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C6471" w14:textId="17D2FE88" w:rsidR="00876B75" w:rsidRDefault="00CE6963" w:rsidP="00876B75">
      <w:pPr>
        <w:pStyle w:val="StyleTitleCenteredTopSinglesolidlineAuto075ptLin"/>
        <w:rPr>
          <w:rFonts w:cs="Arial"/>
          <w:b/>
          <w:bCs/>
        </w:rPr>
      </w:pPr>
      <w:r>
        <w:rPr>
          <w:noProof/>
        </w:rPr>
        <w:drawing>
          <wp:inline distT="0" distB="0" distL="0" distR="0" wp14:anchorId="147B641A" wp14:editId="0C183E9F">
            <wp:extent cx="3762375" cy="1797050"/>
            <wp:effectExtent l="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762375" cy="1797050"/>
                    </a:xfrm>
                    <a:prstGeom prst="rect">
                      <a:avLst/>
                    </a:prstGeom>
                  </pic:spPr>
                </pic:pic>
              </a:graphicData>
            </a:graphic>
          </wp:inline>
        </w:drawing>
      </w:r>
    </w:p>
    <w:p w14:paraId="5D1527EA" w14:textId="77777777" w:rsidR="0030642D" w:rsidRPr="00876B75" w:rsidRDefault="0030642D" w:rsidP="00876B75">
      <w:pPr>
        <w:pStyle w:val="StyleTitleCenteredTopSinglesolidlineAuto075ptLin"/>
        <w:rPr>
          <w:rFonts w:cs="Arial"/>
          <w:b/>
          <w:bCs/>
        </w:rPr>
      </w:pPr>
    </w:p>
    <w:p w14:paraId="6532C409" w14:textId="1084101C" w:rsidR="00CE6963" w:rsidRDefault="00CE6963" w:rsidP="00CE6963">
      <w:pPr>
        <w:pStyle w:val="StyleTitleCenteredTopSinglesolidlineAuto075ptLin"/>
        <w:rPr>
          <w:rFonts w:cs="Arial"/>
          <w:b/>
          <w:bCs/>
          <w:color w:val="1F497D" w:themeColor="text2"/>
        </w:rPr>
      </w:pPr>
      <w:r>
        <w:rPr>
          <w:rFonts w:cs="Arial"/>
          <w:b/>
          <w:bCs/>
          <w:color w:val="1F497D" w:themeColor="text2"/>
        </w:rPr>
        <w:t>Core</w:t>
      </w:r>
      <w:r w:rsidR="00893D8C">
        <w:rPr>
          <w:rFonts w:cs="Arial"/>
          <w:b/>
          <w:bCs/>
          <w:color w:val="1F497D" w:themeColor="text2"/>
        </w:rPr>
        <w:t xml:space="preserve"> </w:t>
      </w:r>
      <w:r>
        <w:rPr>
          <w:rFonts w:cs="Arial"/>
          <w:b/>
          <w:bCs/>
          <w:color w:val="1F497D" w:themeColor="text2"/>
        </w:rPr>
        <w:t>Technology</w:t>
      </w:r>
      <w:r w:rsidR="00893D8C">
        <w:rPr>
          <w:rFonts w:cs="Arial"/>
          <w:b/>
          <w:bCs/>
          <w:color w:val="1F497D" w:themeColor="text2"/>
        </w:rPr>
        <w:t xml:space="preserve"> </w:t>
      </w:r>
      <w:r>
        <w:rPr>
          <w:rFonts w:cs="Arial"/>
          <w:b/>
          <w:bCs/>
          <w:color w:val="1F497D" w:themeColor="text2"/>
        </w:rPr>
        <w:t>Services</w:t>
      </w:r>
    </w:p>
    <w:p w14:paraId="25EC6478" w14:textId="2EAD6BF3" w:rsidR="00876B75" w:rsidRPr="00876B75" w:rsidRDefault="00CA72E8" w:rsidP="00876B75">
      <w:pPr>
        <w:pStyle w:val="StyleTitleCentered"/>
        <w:rPr>
          <w:rFonts w:cs="Arial"/>
          <w:b/>
          <w:bCs/>
        </w:rPr>
      </w:pPr>
      <w:r>
        <w:rPr>
          <w:rFonts w:cs="Arial"/>
          <w:b/>
          <w:bCs/>
        </w:rPr>
        <w:t>Student Data Privacy Bill of Rights</w:t>
      </w:r>
    </w:p>
    <w:p w14:paraId="25EC6479" w14:textId="421F8F62" w:rsidR="00876B75" w:rsidRPr="00876B75" w:rsidRDefault="00876B75" w:rsidP="00876B75">
      <w:pPr>
        <w:pStyle w:val="StyleTitleCentered"/>
        <w:rPr>
          <w:rFonts w:cs="Arial"/>
          <w:b/>
          <w:bCs/>
        </w:rPr>
      </w:pPr>
      <w:r w:rsidRPr="00876B75">
        <w:rPr>
          <w:rFonts w:cs="Arial"/>
          <w:b/>
          <w:bCs/>
        </w:rPr>
        <w:t>Project</w:t>
      </w:r>
      <w:r w:rsidR="00893D8C">
        <w:rPr>
          <w:rFonts w:cs="Arial"/>
          <w:b/>
          <w:bCs/>
        </w:rPr>
        <w:t xml:space="preserve"> </w:t>
      </w:r>
      <w:r w:rsidRPr="00876B75">
        <w:rPr>
          <w:rFonts w:cs="Arial"/>
          <w:b/>
          <w:bCs/>
        </w:rPr>
        <w:t>Plan</w:t>
      </w:r>
    </w:p>
    <w:p w14:paraId="25EC647A" w14:textId="77777777" w:rsidR="00876B75" w:rsidRPr="00876B75" w:rsidRDefault="00876B75" w:rsidP="00876B75">
      <w:pPr>
        <w:pStyle w:val="StyleTitleCentered"/>
        <w:rPr>
          <w:rFonts w:cs="Arial"/>
          <w:b/>
          <w:bCs/>
        </w:rPr>
      </w:pPr>
    </w:p>
    <w:tbl>
      <w:tblPr>
        <w:tblStyle w:val="TableGrid"/>
        <w:tblW w:w="0" w:type="auto"/>
        <w:tblInd w:w="1634" w:type="dxa"/>
        <w:tblLook w:val="04A0" w:firstRow="1" w:lastRow="0" w:firstColumn="1" w:lastColumn="0" w:noHBand="0" w:noVBand="1"/>
      </w:tblPr>
      <w:tblGrid>
        <w:gridCol w:w="2430"/>
        <w:gridCol w:w="4684"/>
      </w:tblGrid>
      <w:tr w:rsidR="00CE6963" w:rsidRPr="00770367" w14:paraId="47263290" w14:textId="77777777" w:rsidTr="25140EE4">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544E9" w14:textId="3FB00607" w:rsidR="00CE6963" w:rsidRPr="00770367" w:rsidRDefault="00CE6963" w:rsidP="00CE6963">
            <w:pPr>
              <w:rPr>
                <w:rFonts w:cs="Arial"/>
              </w:rPr>
            </w:pPr>
            <w:r w:rsidRPr="00770367">
              <w:rPr>
                <w:rFonts w:cs="Arial"/>
              </w:rPr>
              <w:t>Project</w:t>
            </w:r>
            <w:r w:rsidR="00893D8C">
              <w:rPr>
                <w:rFonts w:cs="Arial"/>
              </w:rPr>
              <w:t xml:space="preserve"> </w:t>
            </w:r>
            <w:r w:rsidRPr="00770367">
              <w:rPr>
                <w:rFonts w:cs="Arial"/>
              </w:rPr>
              <w:t>Short</w:t>
            </w:r>
            <w:r w:rsidR="00893D8C">
              <w:rPr>
                <w:rFonts w:cs="Arial"/>
              </w:rPr>
              <w:t xml:space="preserve"> </w:t>
            </w:r>
            <w:r w:rsidRPr="00770367">
              <w:rPr>
                <w:rFonts w:cs="Arial"/>
              </w:rPr>
              <w:t>Name:</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17F87" w14:textId="5365A7E2" w:rsidR="00CE6963" w:rsidRPr="00770367" w:rsidRDefault="00CA72E8" w:rsidP="00CE6963">
            <w:pPr>
              <w:rPr>
                <w:rFonts w:cs="Arial"/>
              </w:rPr>
            </w:pPr>
            <w:r>
              <w:rPr>
                <w:rFonts w:cs="Arial"/>
              </w:rPr>
              <w:t>Student Data Privacy Bill of Rights</w:t>
            </w:r>
          </w:p>
        </w:tc>
      </w:tr>
      <w:tr w:rsidR="00CE6963" w:rsidRPr="00770367" w14:paraId="52B0A49E" w14:textId="77777777" w:rsidTr="25140EE4">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E93F5" w14:textId="7025374E" w:rsidR="00CE6963" w:rsidRPr="00770367" w:rsidRDefault="00CE6963" w:rsidP="00CE6963">
            <w:pPr>
              <w:rPr>
                <w:rFonts w:cs="Arial"/>
              </w:rPr>
            </w:pPr>
            <w:r w:rsidRPr="00770367">
              <w:rPr>
                <w:rFonts w:cs="Arial"/>
              </w:rPr>
              <w:t>Business</w:t>
            </w:r>
            <w:r w:rsidR="00893D8C">
              <w:rPr>
                <w:rFonts w:cs="Arial"/>
              </w:rPr>
              <w:t xml:space="preserve"> </w:t>
            </w:r>
            <w:r w:rsidRPr="00770367">
              <w:rPr>
                <w:rFonts w:cs="Arial"/>
              </w:rPr>
              <w:t>Unit/Program:</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EE914" w14:textId="1301A1A6" w:rsidR="00CE6963" w:rsidRPr="00770367" w:rsidRDefault="00CA72E8" w:rsidP="00CE6963">
            <w:pPr>
              <w:rPr>
                <w:rFonts w:cs="Arial"/>
              </w:rPr>
            </w:pPr>
            <w:r>
              <w:rPr>
                <w:rFonts w:cs="Arial"/>
              </w:rPr>
              <w:t>CTS</w:t>
            </w:r>
          </w:p>
        </w:tc>
      </w:tr>
      <w:tr w:rsidR="00CE6963" w:rsidRPr="00770367" w14:paraId="17E53C3E" w14:textId="77777777" w:rsidTr="25140EE4">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82115" w14:textId="2986077D" w:rsidR="00CE6963" w:rsidRPr="00770367" w:rsidRDefault="00CE6963" w:rsidP="00CE6963">
            <w:pPr>
              <w:rPr>
                <w:rFonts w:cs="Arial"/>
              </w:rPr>
            </w:pPr>
            <w:r w:rsidRPr="00770367">
              <w:rPr>
                <w:rFonts w:cs="Arial"/>
              </w:rPr>
              <w:t>Project</w:t>
            </w:r>
            <w:r w:rsidR="00893D8C">
              <w:rPr>
                <w:rFonts w:cs="Arial"/>
              </w:rPr>
              <w:t xml:space="preserve"> </w:t>
            </w:r>
            <w:r w:rsidRPr="00770367">
              <w:rPr>
                <w:rFonts w:cs="Arial"/>
              </w:rPr>
              <w:t>Sponsor:</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FABF" w14:textId="053EC3DE" w:rsidR="00CE6963" w:rsidRPr="00770367" w:rsidRDefault="00CA72E8" w:rsidP="00CE6963">
            <w:pPr>
              <w:rPr>
                <w:rFonts w:cs="Arial"/>
              </w:rPr>
            </w:pPr>
            <w:r>
              <w:rPr>
                <w:rFonts w:cs="Arial"/>
              </w:rPr>
              <w:t xml:space="preserve">Jody French </w:t>
            </w:r>
          </w:p>
        </w:tc>
      </w:tr>
      <w:tr w:rsidR="00CE6963" w:rsidRPr="00770367" w14:paraId="159C5B2F" w14:textId="77777777" w:rsidTr="25140EE4">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4DB9B" w14:textId="6B816F84" w:rsidR="00CE6963" w:rsidRPr="00770367" w:rsidRDefault="00CE6963" w:rsidP="00CE6963">
            <w:pPr>
              <w:rPr>
                <w:rFonts w:cs="Arial"/>
              </w:rPr>
            </w:pPr>
            <w:r w:rsidRPr="00770367">
              <w:rPr>
                <w:rFonts w:cs="Arial"/>
              </w:rPr>
              <w:t>Project</w:t>
            </w:r>
            <w:r w:rsidR="00893D8C">
              <w:rPr>
                <w:rFonts w:cs="Arial"/>
              </w:rPr>
              <w:t xml:space="preserve"> </w:t>
            </w:r>
            <w:r w:rsidRPr="00770367">
              <w:rPr>
                <w:rFonts w:cs="Arial"/>
              </w:rPr>
              <w:t>Manager:</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9B547" w14:textId="62042170" w:rsidR="00CE6963" w:rsidRPr="00770367" w:rsidRDefault="00CA72E8" w:rsidP="00CE6963">
            <w:pPr>
              <w:rPr>
                <w:rFonts w:cs="Arial"/>
              </w:rPr>
            </w:pPr>
            <w:r>
              <w:rPr>
                <w:rFonts w:cs="Arial"/>
              </w:rPr>
              <w:t>Angela O’Leary</w:t>
            </w:r>
          </w:p>
        </w:tc>
      </w:tr>
      <w:tr w:rsidR="00CE6963" w:rsidRPr="00770367" w14:paraId="73426204" w14:textId="77777777" w:rsidTr="25140EE4">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2CD40" w14:textId="77777777" w:rsidR="00CE6963" w:rsidRPr="00770367" w:rsidRDefault="00CE6963" w:rsidP="00CE6963">
            <w:pPr>
              <w:rPr>
                <w:rFonts w:cs="Arial"/>
              </w:rPr>
            </w:pPr>
            <w:r w:rsidRPr="00770367">
              <w:rPr>
                <w:rFonts w:cs="Arial"/>
              </w:rPr>
              <w:t>Version:</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8EC6A" w14:textId="52C04D80" w:rsidR="00CE6963" w:rsidRPr="00770367" w:rsidRDefault="6D7DBB34" w:rsidP="43BD7607">
            <w:pPr>
              <w:rPr>
                <w:rFonts w:cs="Arial"/>
                <w:color w:val="000080"/>
              </w:rPr>
            </w:pPr>
            <w:r w:rsidRPr="43BD7607">
              <w:rPr>
                <w:rFonts w:cs="Arial"/>
                <w:color w:val="000080"/>
              </w:rPr>
              <w:t>1.0</w:t>
            </w:r>
          </w:p>
        </w:tc>
      </w:tr>
      <w:tr w:rsidR="00CE6963" w:rsidRPr="00770367" w14:paraId="0B04C0EB" w14:textId="77777777" w:rsidTr="25140EE4">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7268B" w14:textId="63A84FCE" w:rsidR="00CE6963" w:rsidRPr="00770367" w:rsidRDefault="00CE6963" w:rsidP="00CE6963">
            <w:pPr>
              <w:rPr>
                <w:rFonts w:cs="Arial"/>
              </w:rPr>
            </w:pPr>
            <w:r>
              <w:rPr>
                <w:rFonts w:cs="Arial"/>
              </w:rPr>
              <w:t>Last</w:t>
            </w:r>
            <w:r w:rsidR="00893D8C">
              <w:rPr>
                <w:rFonts w:cs="Arial"/>
              </w:rPr>
              <w:t xml:space="preserve"> </w:t>
            </w:r>
            <w:r>
              <w:rPr>
                <w:rFonts w:cs="Arial"/>
              </w:rPr>
              <w:t>Revision</w:t>
            </w:r>
            <w:r w:rsidR="00893D8C">
              <w:rPr>
                <w:rFonts w:cs="Arial"/>
              </w:rPr>
              <w:t xml:space="preserve"> </w:t>
            </w:r>
            <w:r w:rsidRPr="00770367">
              <w:rPr>
                <w:rFonts w:cs="Arial"/>
              </w:rPr>
              <w:t>Date:</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E7C57" w14:textId="34B54FA9" w:rsidR="00CE6963" w:rsidRPr="00770367" w:rsidRDefault="77601CB3" w:rsidP="00CE6963">
            <w:pPr>
              <w:rPr>
                <w:rFonts w:cs="Arial"/>
              </w:rPr>
            </w:pPr>
            <w:r w:rsidRPr="25140EE4">
              <w:rPr>
                <w:rFonts w:cs="Arial"/>
              </w:rPr>
              <w:t xml:space="preserve">September </w:t>
            </w:r>
            <w:r w:rsidR="1216BDB0" w:rsidRPr="25140EE4">
              <w:rPr>
                <w:rFonts w:cs="Arial"/>
              </w:rPr>
              <w:t>2</w:t>
            </w:r>
            <w:r w:rsidR="00F011C5">
              <w:rPr>
                <w:rFonts w:cs="Arial"/>
              </w:rPr>
              <w:t>3</w:t>
            </w:r>
            <w:r w:rsidR="1216BDB0" w:rsidRPr="25140EE4">
              <w:rPr>
                <w:rFonts w:cs="Arial"/>
              </w:rPr>
              <w:t xml:space="preserve">, </w:t>
            </w:r>
            <w:r w:rsidRPr="25140EE4">
              <w:rPr>
                <w:rFonts w:cs="Arial"/>
              </w:rPr>
              <w:t>2020</w:t>
            </w:r>
          </w:p>
        </w:tc>
      </w:tr>
    </w:tbl>
    <w:p w14:paraId="25EC6487" w14:textId="77777777" w:rsidR="00876B75" w:rsidRPr="00876B75" w:rsidRDefault="00876B75" w:rsidP="00876B75">
      <w:pPr>
        <w:rPr>
          <w:rFonts w:cs="Arial"/>
        </w:rPr>
      </w:pPr>
    </w:p>
    <w:p w14:paraId="25EC6488" w14:textId="77777777" w:rsidR="00876B75" w:rsidRDefault="00876B75">
      <w:pPr>
        <w:sectPr w:rsidR="00876B75" w:rsidSect="003C02CF">
          <w:headerReference w:type="default" r:id="rId13"/>
          <w:footerReference w:type="default" r:id="rId14"/>
          <w:pgSz w:w="12240" w:h="15840"/>
          <w:pgMar w:top="1440" w:right="1440" w:bottom="1440" w:left="1440" w:header="720" w:footer="720" w:gutter="0"/>
          <w:cols w:space="720"/>
          <w:titlePg/>
          <w:docGrid w:linePitch="360"/>
        </w:sectPr>
      </w:pPr>
    </w:p>
    <w:p w14:paraId="25EC6489" w14:textId="6DEACE50" w:rsidR="00B059FD" w:rsidRPr="00F01DB5" w:rsidRDefault="00B059FD" w:rsidP="00F01DB5">
      <w:pPr>
        <w:rPr>
          <w:b/>
          <w:sz w:val="24"/>
          <w:szCs w:val="24"/>
        </w:rPr>
      </w:pPr>
      <w:bookmarkStart w:id="0" w:name="_Toc267922176"/>
      <w:r w:rsidRPr="00F01DB5">
        <w:rPr>
          <w:b/>
          <w:sz w:val="24"/>
          <w:szCs w:val="24"/>
        </w:rPr>
        <w:lastRenderedPageBreak/>
        <w:t>Document</w:t>
      </w:r>
      <w:r w:rsidR="00893D8C">
        <w:rPr>
          <w:b/>
          <w:sz w:val="24"/>
          <w:szCs w:val="24"/>
        </w:rPr>
        <w:t xml:space="preserve"> </w:t>
      </w:r>
      <w:r w:rsidRPr="00F01DB5">
        <w:rPr>
          <w:b/>
          <w:sz w:val="24"/>
          <w:szCs w:val="24"/>
        </w:rPr>
        <w:t>Control</w:t>
      </w:r>
      <w:bookmarkEnd w:id="0"/>
    </w:p>
    <w:p w14:paraId="25EC648B" w14:textId="0A18BA4C" w:rsidR="005B5DD7" w:rsidRDefault="005B5DD7" w:rsidP="003C02CF">
      <w:r>
        <w:t>Once</w:t>
      </w:r>
      <w:r w:rsidR="00893D8C">
        <w:t xml:space="preserve"> </w:t>
      </w:r>
      <w:r>
        <w:t>the</w:t>
      </w:r>
      <w:r w:rsidR="00893D8C">
        <w:t xml:space="preserve"> </w:t>
      </w:r>
      <w:r w:rsidR="007B3DAD">
        <w:t>project</w:t>
      </w:r>
      <w:r w:rsidR="00893D8C">
        <w:t xml:space="preserve"> </w:t>
      </w:r>
      <w:r w:rsidR="007B3DAD">
        <w:t>plan</w:t>
      </w:r>
      <w:r w:rsidR="00893D8C">
        <w:t xml:space="preserve"> </w:t>
      </w:r>
      <w:r>
        <w:t>is</w:t>
      </w:r>
      <w:r w:rsidR="00893D8C">
        <w:t xml:space="preserve"> </w:t>
      </w:r>
      <w:r>
        <w:t>formally</w:t>
      </w:r>
      <w:r w:rsidR="00893D8C">
        <w:t xml:space="preserve"> </w:t>
      </w:r>
      <w:r>
        <w:t>approved,</w:t>
      </w:r>
      <w:r w:rsidR="00893D8C">
        <w:t xml:space="preserve"> </w:t>
      </w:r>
      <w:r>
        <w:t>changes</w:t>
      </w:r>
      <w:r w:rsidR="00893D8C">
        <w:t xml:space="preserve"> </w:t>
      </w:r>
      <w:r>
        <w:t>must</w:t>
      </w:r>
      <w:r w:rsidR="00893D8C">
        <w:t xml:space="preserve"> </w:t>
      </w:r>
      <w:r>
        <w:t>be</w:t>
      </w:r>
      <w:r w:rsidR="00893D8C">
        <w:t xml:space="preserve"> </w:t>
      </w:r>
      <w:r>
        <w:t>requested</w:t>
      </w:r>
      <w:r w:rsidR="00893D8C">
        <w:t xml:space="preserve"> </w:t>
      </w:r>
      <w:r>
        <w:t>utilizing</w:t>
      </w:r>
      <w:r w:rsidR="00893D8C">
        <w:t xml:space="preserve"> </w:t>
      </w:r>
      <w:r>
        <w:t>the</w:t>
      </w:r>
      <w:r w:rsidR="00893D8C">
        <w:t xml:space="preserve"> </w:t>
      </w:r>
      <w:r w:rsidR="00305916">
        <w:t>Integrated</w:t>
      </w:r>
      <w:r w:rsidR="00893D8C">
        <w:t xml:space="preserve"> </w:t>
      </w:r>
      <w:r w:rsidR="00305916">
        <w:t>Change</w:t>
      </w:r>
      <w:r w:rsidR="00893D8C">
        <w:t xml:space="preserve"> </w:t>
      </w:r>
      <w:r w:rsidR="00305916">
        <w:t>Control</w:t>
      </w:r>
      <w:r w:rsidR="00893D8C">
        <w:t xml:space="preserve"> </w:t>
      </w:r>
      <w:r w:rsidR="007B3DAD">
        <w:t>process</w:t>
      </w:r>
      <w:r>
        <w:t>.</w:t>
      </w:r>
      <w:r w:rsidR="00893D8C">
        <w:t xml:space="preserve"> </w:t>
      </w:r>
      <w:r>
        <w:t>Upon</w:t>
      </w:r>
      <w:r w:rsidR="00893D8C">
        <w:t xml:space="preserve"> </w:t>
      </w:r>
      <w:r>
        <w:t>approval</w:t>
      </w:r>
      <w:r w:rsidR="00893D8C">
        <w:t xml:space="preserve"> </w:t>
      </w:r>
      <w:r>
        <w:t>of</w:t>
      </w:r>
      <w:r w:rsidR="00893D8C">
        <w:t xml:space="preserve"> </w:t>
      </w:r>
      <w:r>
        <w:t>requested</w:t>
      </w:r>
      <w:r w:rsidR="00893D8C">
        <w:t xml:space="preserve"> </w:t>
      </w:r>
      <w:proofErr w:type="gramStart"/>
      <w:r>
        <w:t>modifications</w:t>
      </w:r>
      <w:proofErr w:type="gramEnd"/>
      <w:r w:rsidR="00893D8C">
        <w:t xml:space="preserve"> </w:t>
      </w:r>
      <w:r>
        <w:t>the</w:t>
      </w:r>
      <w:r w:rsidR="00893D8C">
        <w:t xml:space="preserve"> </w:t>
      </w:r>
      <w:r>
        <w:t>version</w:t>
      </w:r>
      <w:r w:rsidR="00893D8C">
        <w:t xml:space="preserve"> </w:t>
      </w:r>
      <w:r>
        <w:t>number</w:t>
      </w:r>
      <w:r w:rsidR="00893D8C">
        <w:t xml:space="preserve"> </w:t>
      </w:r>
      <w:r>
        <w:t>will</w:t>
      </w:r>
      <w:r w:rsidR="00893D8C">
        <w:t xml:space="preserve"> </w:t>
      </w:r>
      <w:r>
        <w:t>increase</w:t>
      </w:r>
      <w:r w:rsidR="00893D8C">
        <w:t xml:space="preserve"> </w:t>
      </w:r>
      <w:r>
        <w:t>by</w:t>
      </w:r>
      <w:r w:rsidR="00893D8C">
        <w:t xml:space="preserve"> </w:t>
      </w:r>
      <w:r>
        <w:t>one</w:t>
      </w:r>
      <w:r w:rsidR="00893D8C">
        <w:t xml:space="preserve"> </w:t>
      </w:r>
      <w:r>
        <w:t>and</w:t>
      </w:r>
      <w:r w:rsidR="00893D8C">
        <w:t xml:space="preserve"> </w:t>
      </w:r>
      <w:r>
        <w:t>the</w:t>
      </w:r>
      <w:r w:rsidR="00893D8C">
        <w:t xml:space="preserve"> </w:t>
      </w:r>
      <w:r>
        <w:t>following</w:t>
      </w:r>
      <w:r w:rsidR="00893D8C">
        <w:t xml:space="preserve"> </w:t>
      </w:r>
      <w:r>
        <w:t>information</w:t>
      </w:r>
      <w:r w:rsidR="00893D8C">
        <w:t xml:space="preserve"> </w:t>
      </w:r>
      <w:r>
        <w:t>documented</w:t>
      </w:r>
      <w:r w:rsidR="00893D8C">
        <w:t xml:space="preserve"> </w:t>
      </w:r>
      <w:r>
        <w:t>in</w:t>
      </w:r>
      <w:r w:rsidR="00893D8C">
        <w:t xml:space="preserve"> </w:t>
      </w:r>
      <w:r>
        <w:t>the</w:t>
      </w:r>
      <w:r w:rsidR="00893D8C">
        <w:t xml:space="preserve"> </w:t>
      </w:r>
      <w:r>
        <w:t>table</w:t>
      </w:r>
      <w:r w:rsidR="00893D8C">
        <w:t xml:space="preserve"> </w:t>
      </w:r>
      <w:r>
        <w:t>below:</w:t>
      </w:r>
    </w:p>
    <w:p w14:paraId="25EC648C" w14:textId="77777777" w:rsidR="00B059FD" w:rsidRPr="00C2706E" w:rsidRDefault="00B059FD" w:rsidP="00B059FD">
      <w:pPr>
        <w:rPr>
          <w:i/>
          <w:iCs/>
          <w:color w:val="00008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674"/>
        <w:gridCol w:w="6046"/>
      </w:tblGrid>
      <w:tr w:rsidR="00B059FD" w14:paraId="25EC6490" w14:textId="77777777" w:rsidTr="003563A1">
        <w:trPr>
          <w:cantSplit/>
          <w:tblHeader/>
        </w:trPr>
        <w:tc>
          <w:tcPr>
            <w:tcW w:w="16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EC648D" w14:textId="77777777" w:rsidR="00B059FD" w:rsidRDefault="00B059FD" w:rsidP="003563A1">
            <w:pPr>
              <w:rPr>
                <w:b/>
              </w:rPr>
            </w:pPr>
            <w:r>
              <w:rPr>
                <w:b/>
              </w:rPr>
              <w:t>Version</w:t>
            </w:r>
          </w:p>
        </w:tc>
        <w:tc>
          <w:tcPr>
            <w:tcW w:w="18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EC648E" w14:textId="7C217536" w:rsidR="00B059FD" w:rsidRDefault="00B059FD" w:rsidP="003563A1">
            <w:pPr>
              <w:rPr>
                <w:b/>
              </w:rPr>
            </w:pPr>
            <w:r>
              <w:rPr>
                <w:b/>
              </w:rPr>
              <w:t>Date</w:t>
            </w:r>
            <w:r w:rsidR="00893D8C">
              <w:rPr>
                <w:b/>
              </w:rPr>
              <w:t xml:space="preserve"> </w:t>
            </w:r>
            <w:r>
              <w:rPr>
                <w:b/>
              </w:rPr>
              <w:t>Applied</w:t>
            </w:r>
          </w:p>
        </w:tc>
        <w:tc>
          <w:tcPr>
            <w:tcW w:w="691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EC648F" w14:textId="77777777" w:rsidR="00B059FD" w:rsidRDefault="00B059FD" w:rsidP="003563A1">
            <w:pPr>
              <w:rPr>
                <w:b/>
              </w:rPr>
            </w:pPr>
            <w:r>
              <w:rPr>
                <w:b/>
              </w:rPr>
              <w:t>Change</w:t>
            </w:r>
          </w:p>
        </w:tc>
      </w:tr>
      <w:tr w:rsidR="00B059FD" w14:paraId="25EC6494"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1" w14:textId="06DD0DF0" w:rsidR="00B059FD" w:rsidRDefault="00893D8C" w:rsidP="00C6764C">
            <w:pPr>
              <w:spacing w:before="0" w:after="0"/>
            </w:pPr>
            <w:r>
              <w:t xml:space="preserve"> </w:t>
            </w:r>
            <w:r w:rsidR="00B059FD">
              <w:t>1.0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2" w14:textId="7AFD9D55" w:rsidR="00B059FD" w:rsidRDefault="00F011C5">
            <w:pPr>
              <w:spacing w:before="0" w:after="0"/>
            </w:pPr>
            <w:r>
              <w:t>09-23-20220</w:t>
            </w: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3" w14:textId="1A3CFFBC" w:rsidR="00B059FD" w:rsidRDefault="00B059FD">
            <w:pPr>
              <w:spacing w:before="0" w:after="0"/>
            </w:pPr>
            <w:r>
              <w:t>Project</w:t>
            </w:r>
            <w:r w:rsidR="00893D8C">
              <w:t xml:space="preserve"> </w:t>
            </w:r>
            <w:r w:rsidR="007B3DAD">
              <w:t>plan</w:t>
            </w:r>
            <w:r w:rsidR="00893D8C">
              <w:t xml:space="preserve"> </w:t>
            </w:r>
            <w:r>
              <w:t>formally</w:t>
            </w:r>
            <w:r w:rsidR="00893D8C">
              <w:t xml:space="preserve"> </w:t>
            </w:r>
            <w:r>
              <w:t>approved</w:t>
            </w:r>
          </w:p>
        </w:tc>
      </w:tr>
      <w:tr w:rsidR="00B059FD" w14:paraId="25EC6498"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5" w14:textId="6F895D7A" w:rsidR="00B059FD" w:rsidRDefault="00893D8C" w:rsidP="00C6764C">
            <w:pPr>
              <w:spacing w:before="0" w:after="0"/>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6" w14:textId="77777777" w:rsidR="00B059FD" w:rsidRDefault="00B059FD">
            <w:pPr>
              <w:spacing w:before="0" w:after="0"/>
            </w:pP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7" w14:textId="77777777" w:rsidR="00B059FD" w:rsidRDefault="00B059FD">
            <w:pPr>
              <w:spacing w:before="0" w:after="0"/>
            </w:pPr>
          </w:p>
        </w:tc>
      </w:tr>
      <w:tr w:rsidR="00B059FD" w14:paraId="25EC649C"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9" w14:textId="759AC280" w:rsidR="00B059FD" w:rsidRDefault="00893D8C" w:rsidP="00C6764C">
            <w:pPr>
              <w:spacing w:before="0" w:after="0"/>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A" w14:textId="77777777" w:rsidR="00B059FD" w:rsidRDefault="00B059FD">
            <w:pPr>
              <w:spacing w:before="0" w:after="0"/>
            </w:pP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B" w14:textId="77777777" w:rsidR="00B059FD" w:rsidRDefault="00B059FD">
            <w:pPr>
              <w:spacing w:before="0" w:after="0"/>
            </w:pPr>
          </w:p>
        </w:tc>
      </w:tr>
      <w:tr w:rsidR="00B059FD" w14:paraId="25EC64A0"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D" w14:textId="0E38A374" w:rsidR="00B059FD" w:rsidRDefault="00893D8C" w:rsidP="00C6764C">
            <w:pPr>
              <w:spacing w:before="0" w:after="0"/>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E" w14:textId="77777777" w:rsidR="00B059FD" w:rsidRDefault="00B059FD">
            <w:pPr>
              <w:spacing w:before="0" w:after="0"/>
            </w:pP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F" w14:textId="77777777" w:rsidR="00B059FD" w:rsidRDefault="00B059FD">
            <w:pPr>
              <w:spacing w:before="0" w:after="0"/>
            </w:pPr>
          </w:p>
        </w:tc>
      </w:tr>
    </w:tbl>
    <w:p w14:paraId="25EC64A1" w14:textId="77777777" w:rsidR="00876B75" w:rsidRDefault="00876B75">
      <w:pPr>
        <w:spacing w:before="0" w:after="200" w:line="276" w:lineRule="auto"/>
      </w:pPr>
      <w:r>
        <w:br w:type="page"/>
      </w:r>
    </w:p>
    <w:sdt>
      <w:sdtPr>
        <w:id w:val="81766495"/>
        <w:docPartObj>
          <w:docPartGallery w:val="Table of Contents"/>
          <w:docPartUnique/>
        </w:docPartObj>
      </w:sdtPr>
      <w:sdtEndPr/>
      <w:sdtContent>
        <w:p w14:paraId="25EC64A2" w14:textId="22CA8648" w:rsidR="005759FB" w:rsidRDefault="00877E56" w:rsidP="00877E56">
          <w:pPr>
            <w:jc w:val="center"/>
          </w:pPr>
          <w:r>
            <w:rPr>
              <w:sz w:val="36"/>
              <w:szCs w:val="36"/>
            </w:rPr>
            <w:t>Table</w:t>
          </w:r>
          <w:r w:rsidR="00893D8C">
            <w:rPr>
              <w:sz w:val="36"/>
              <w:szCs w:val="36"/>
            </w:rPr>
            <w:t xml:space="preserve"> </w:t>
          </w:r>
          <w:r>
            <w:rPr>
              <w:sz w:val="36"/>
              <w:szCs w:val="36"/>
            </w:rPr>
            <w:t>of</w:t>
          </w:r>
          <w:r w:rsidR="00893D8C">
            <w:rPr>
              <w:sz w:val="36"/>
              <w:szCs w:val="36"/>
            </w:rPr>
            <w:t xml:space="preserve"> </w:t>
          </w:r>
          <w:r>
            <w:rPr>
              <w:sz w:val="36"/>
              <w:szCs w:val="36"/>
            </w:rPr>
            <w:t>C</w:t>
          </w:r>
          <w:r w:rsidR="005759FB" w:rsidRPr="00877E56">
            <w:rPr>
              <w:sz w:val="36"/>
              <w:szCs w:val="36"/>
            </w:rPr>
            <w:t>ontents</w:t>
          </w:r>
        </w:p>
        <w:p w14:paraId="2ABF4C10" w14:textId="0FB33894" w:rsidR="00027E42" w:rsidRDefault="00E526D2">
          <w:pPr>
            <w:pStyle w:val="TOC1"/>
            <w:rPr>
              <w:rFonts w:asciiTheme="minorHAnsi" w:eastAsiaTheme="minorEastAsia" w:hAnsiTheme="minorHAnsi" w:cstheme="minorBidi"/>
              <w:b w:val="0"/>
              <w:sz w:val="22"/>
              <w:szCs w:val="22"/>
            </w:rPr>
          </w:pPr>
          <w:r>
            <w:fldChar w:fldCharType="begin"/>
          </w:r>
          <w:r w:rsidR="005759FB">
            <w:instrText xml:space="preserve"> TOC \o "1-3" \h \z \u </w:instrText>
          </w:r>
          <w:r>
            <w:fldChar w:fldCharType="separate"/>
          </w:r>
          <w:hyperlink w:anchor="_Toc51594556" w:history="1">
            <w:r w:rsidR="00027E42" w:rsidRPr="002335C0">
              <w:rPr>
                <w:rStyle w:val="Hyperlink"/>
              </w:rPr>
              <w:t>1</w:t>
            </w:r>
            <w:r w:rsidR="00027E42">
              <w:rPr>
                <w:rFonts w:asciiTheme="minorHAnsi" w:eastAsiaTheme="minorEastAsia" w:hAnsiTheme="minorHAnsi" w:cstheme="minorBidi"/>
                <w:b w:val="0"/>
                <w:sz w:val="22"/>
                <w:szCs w:val="22"/>
              </w:rPr>
              <w:tab/>
            </w:r>
            <w:r w:rsidR="00027E42" w:rsidRPr="002335C0">
              <w:rPr>
                <w:rStyle w:val="Hyperlink"/>
              </w:rPr>
              <w:t>Introduction</w:t>
            </w:r>
            <w:r w:rsidR="00027E42">
              <w:rPr>
                <w:webHidden/>
              </w:rPr>
              <w:tab/>
            </w:r>
            <w:r w:rsidR="00027E42">
              <w:rPr>
                <w:webHidden/>
              </w:rPr>
              <w:fldChar w:fldCharType="begin"/>
            </w:r>
            <w:r w:rsidR="00027E42">
              <w:rPr>
                <w:webHidden/>
              </w:rPr>
              <w:instrText xml:space="preserve"> PAGEREF _Toc51594556 \h </w:instrText>
            </w:r>
            <w:r w:rsidR="00027E42">
              <w:rPr>
                <w:webHidden/>
              </w:rPr>
            </w:r>
            <w:r w:rsidR="00027E42">
              <w:rPr>
                <w:webHidden/>
              </w:rPr>
              <w:fldChar w:fldCharType="separate"/>
            </w:r>
            <w:r w:rsidR="00027E42">
              <w:rPr>
                <w:webHidden/>
              </w:rPr>
              <w:t>5</w:t>
            </w:r>
            <w:r w:rsidR="00027E42">
              <w:rPr>
                <w:webHidden/>
              </w:rPr>
              <w:fldChar w:fldCharType="end"/>
            </w:r>
          </w:hyperlink>
        </w:p>
        <w:p w14:paraId="07D5C09B" w14:textId="313F7771"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57" w:history="1">
            <w:r w:rsidR="00027E42" w:rsidRPr="002335C0">
              <w:rPr>
                <w:rStyle w:val="Hyperlink"/>
                <w:noProof/>
              </w:rPr>
              <w:t>1.1</w:t>
            </w:r>
            <w:r w:rsidR="00027E42">
              <w:rPr>
                <w:rFonts w:asciiTheme="minorHAnsi" w:eastAsiaTheme="minorEastAsia" w:hAnsiTheme="minorHAnsi" w:cstheme="minorBidi"/>
                <w:noProof/>
                <w:sz w:val="22"/>
                <w:szCs w:val="22"/>
              </w:rPr>
              <w:tab/>
            </w:r>
            <w:r w:rsidR="00027E42" w:rsidRPr="002335C0">
              <w:rPr>
                <w:rStyle w:val="Hyperlink"/>
                <w:noProof/>
              </w:rPr>
              <w:t>Purpose of this document</w:t>
            </w:r>
            <w:r w:rsidR="00027E42">
              <w:rPr>
                <w:noProof/>
                <w:webHidden/>
              </w:rPr>
              <w:tab/>
            </w:r>
            <w:r w:rsidR="00027E42">
              <w:rPr>
                <w:noProof/>
                <w:webHidden/>
              </w:rPr>
              <w:fldChar w:fldCharType="begin"/>
            </w:r>
            <w:r w:rsidR="00027E42">
              <w:rPr>
                <w:noProof/>
                <w:webHidden/>
              </w:rPr>
              <w:instrText xml:space="preserve"> PAGEREF _Toc51594557 \h </w:instrText>
            </w:r>
            <w:r w:rsidR="00027E42">
              <w:rPr>
                <w:noProof/>
                <w:webHidden/>
              </w:rPr>
            </w:r>
            <w:r w:rsidR="00027E42">
              <w:rPr>
                <w:noProof/>
                <w:webHidden/>
              </w:rPr>
              <w:fldChar w:fldCharType="separate"/>
            </w:r>
            <w:r w:rsidR="00027E42">
              <w:rPr>
                <w:noProof/>
                <w:webHidden/>
              </w:rPr>
              <w:t>5</w:t>
            </w:r>
            <w:r w:rsidR="00027E42">
              <w:rPr>
                <w:noProof/>
                <w:webHidden/>
              </w:rPr>
              <w:fldChar w:fldCharType="end"/>
            </w:r>
          </w:hyperlink>
        </w:p>
        <w:p w14:paraId="2E4AB607" w14:textId="7EDEB62A"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58" w:history="1">
            <w:r w:rsidR="00027E42" w:rsidRPr="002335C0">
              <w:rPr>
                <w:rStyle w:val="Hyperlink"/>
                <w:noProof/>
              </w:rPr>
              <w:t>1.2</w:t>
            </w:r>
            <w:r w:rsidR="00027E42">
              <w:rPr>
                <w:rFonts w:asciiTheme="minorHAnsi" w:eastAsiaTheme="minorEastAsia" w:hAnsiTheme="minorHAnsi" w:cstheme="minorBidi"/>
                <w:noProof/>
                <w:sz w:val="22"/>
                <w:szCs w:val="22"/>
              </w:rPr>
              <w:tab/>
            </w:r>
            <w:r w:rsidR="00027E42" w:rsidRPr="002335C0">
              <w:rPr>
                <w:rStyle w:val="Hyperlink"/>
                <w:noProof/>
              </w:rPr>
              <w:t>Project Purpose</w:t>
            </w:r>
            <w:r w:rsidR="00027E42">
              <w:rPr>
                <w:noProof/>
                <w:webHidden/>
              </w:rPr>
              <w:tab/>
            </w:r>
            <w:r w:rsidR="00027E42">
              <w:rPr>
                <w:noProof/>
                <w:webHidden/>
              </w:rPr>
              <w:fldChar w:fldCharType="begin"/>
            </w:r>
            <w:r w:rsidR="00027E42">
              <w:rPr>
                <w:noProof/>
                <w:webHidden/>
              </w:rPr>
              <w:instrText xml:space="preserve"> PAGEREF _Toc51594558 \h </w:instrText>
            </w:r>
            <w:r w:rsidR="00027E42">
              <w:rPr>
                <w:noProof/>
                <w:webHidden/>
              </w:rPr>
            </w:r>
            <w:r w:rsidR="00027E42">
              <w:rPr>
                <w:noProof/>
                <w:webHidden/>
              </w:rPr>
              <w:fldChar w:fldCharType="separate"/>
            </w:r>
            <w:r w:rsidR="00027E42">
              <w:rPr>
                <w:noProof/>
                <w:webHidden/>
              </w:rPr>
              <w:t>5</w:t>
            </w:r>
            <w:r w:rsidR="00027E42">
              <w:rPr>
                <w:noProof/>
                <w:webHidden/>
              </w:rPr>
              <w:fldChar w:fldCharType="end"/>
            </w:r>
          </w:hyperlink>
        </w:p>
        <w:p w14:paraId="0335FB78" w14:textId="6DFFAB25"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59" w:history="1">
            <w:r w:rsidR="00027E42" w:rsidRPr="002335C0">
              <w:rPr>
                <w:rStyle w:val="Hyperlink"/>
                <w:noProof/>
              </w:rPr>
              <w:t>1.3</w:t>
            </w:r>
            <w:r w:rsidR="00027E42">
              <w:rPr>
                <w:rFonts w:asciiTheme="minorHAnsi" w:eastAsiaTheme="minorEastAsia" w:hAnsiTheme="minorHAnsi" w:cstheme="minorBidi"/>
                <w:noProof/>
                <w:sz w:val="22"/>
                <w:szCs w:val="22"/>
              </w:rPr>
              <w:tab/>
            </w:r>
            <w:r w:rsidR="00027E42" w:rsidRPr="002335C0">
              <w:rPr>
                <w:rStyle w:val="Hyperlink"/>
                <w:noProof/>
              </w:rPr>
              <w:t>Project History</w:t>
            </w:r>
            <w:r w:rsidR="00027E42">
              <w:rPr>
                <w:noProof/>
                <w:webHidden/>
              </w:rPr>
              <w:tab/>
            </w:r>
            <w:r w:rsidR="00027E42">
              <w:rPr>
                <w:noProof/>
                <w:webHidden/>
              </w:rPr>
              <w:fldChar w:fldCharType="begin"/>
            </w:r>
            <w:r w:rsidR="00027E42">
              <w:rPr>
                <w:noProof/>
                <w:webHidden/>
              </w:rPr>
              <w:instrText xml:space="preserve"> PAGEREF _Toc51594559 \h </w:instrText>
            </w:r>
            <w:r w:rsidR="00027E42">
              <w:rPr>
                <w:noProof/>
                <w:webHidden/>
              </w:rPr>
            </w:r>
            <w:r w:rsidR="00027E42">
              <w:rPr>
                <w:noProof/>
                <w:webHidden/>
              </w:rPr>
              <w:fldChar w:fldCharType="separate"/>
            </w:r>
            <w:r w:rsidR="00027E42">
              <w:rPr>
                <w:noProof/>
                <w:webHidden/>
              </w:rPr>
              <w:t>5</w:t>
            </w:r>
            <w:r w:rsidR="00027E42">
              <w:rPr>
                <w:noProof/>
                <w:webHidden/>
              </w:rPr>
              <w:fldChar w:fldCharType="end"/>
            </w:r>
          </w:hyperlink>
        </w:p>
        <w:p w14:paraId="48FCE4AA" w14:textId="57364CE4"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60" w:history="1">
            <w:r w:rsidR="00027E42" w:rsidRPr="002335C0">
              <w:rPr>
                <w:rStyle w:val="Hyperlink"/>
                <w:noProof/>
              </w:rPr>
              <w:t>1.4</w:t>
            </w:r>
            <w:r w:rsidR="00027E42">
              <w:rPr>
                <w:rFonts w:asciiTheme="minorHAnsi" w:eastAsiaTheme="minorEastAsia" w:hAnsiTheme="minorHAnsi" w:cstheme="minorBidi"/>
                <w:noProof/>
                <w:sz w:val="22"/>
                <w:szCs w:val="22"/>
              </w:rPr>
              <w:tab/>
            </w:r>
            <w:r w:rsidR="00027E42" w:rsidRPr="002335C0">
              <w:rPr>
                <w:rStyle w:val="Hyperlink"/>
                <w:noProof/>
              </w:rPr>
              <w:t>Project Assumptions and Constraints</w:t>
            </w:r>
            <w:r w:rsidR="00027E42">
              <w:rPr>
                <w:noProof/>
                <w:webHidden/>
              </w:rPr>
              <w:tab/>
            </w:r>
            <w:r w:rsidR="00027E42">
              <w:rPr>
                <w:noProof/>
                <w:webHidden/>
              </w:rPr>
              <w:fldChar w:fldCharType="begin"/>
            </w:r>
            <w:r w:rsidR="00027E42">
              <w:rPr>
                <w:noProof/>
                <w:webHidden/>
              </w:rPr>
              <w:instrText xml:space="preserve"> PAGEREF _Toc51594560 \h </w:instrText>
            </w:r>
            <w:r w:rsidR="00027E42">
              <w:rPr>
                <w:noProof/>
                <w:webHidden/>
              </w:rPr>
            </w:r>
            <w:r w:rsidR="00027E42">
              <w:rPr>
                <w:noProof/>
                <w:webHidden/>
              </w:rPr>
              <w:fldChar w:fldCharType="separate"/>
            </w:r>
            <w:r w:rsidR="00027E42">
              <w:rPr>
                <w:noProof/>
                <w:webHidden/>
              </w:rPr>
              <w:t>5</w:t>
            </w:r>
            <w:r w:rsidR="00027E42">
              <w:rPr>
                <w:noProof/>
                <w:webHidden/>
              </w:rPr>
              <w:fldChar w:fldCharType="end"/>
            </w:r>
          </w:hyperlink>
        </w:p>
        <w:p w14:paraId="28DD1ED6" w14:textId="3325746B"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61" w:history="1">
            <w:r w:rsidR="00027E42" w:rsidRPr="002335C0">
              <w:rPr>
                <w:rStyle w:val="Hyperlink"/>
                <w:noProof/>
              </w:rPr>
              <w:t>1.4.1</w:t>
            </w:r>
            <w:r w:rsidR="00027E42">
              <w:rPr>
                <w:rFonts w:asciiTheme="minorHAnsi" w:eastAsiaTheme="minorEastAsia" w:hAnsiTheme="minorHAnsi" w:cstheme="minorBidi"/>
                <w:noProof/>
                <w:sz w:val="22"/>
                <w:szCs w:val="22"/>
              </w:rPr>
              <w:tab/>
            </w:r>
            <w:r w:rsidR="00027E42" w:rsidRPr="002335C0">
              <w:rPr>
                <w:rStyle w:val="Hyperlink"/>
                <w:noProof/>
              </w:rPr>
              <w:t>Assumptions</w:t>
            </w:r>
            <w:r w:rsidR="00027E42">
              <w:rPr>
                <w:noProof/>
                <w:webHidden/>
              </w:rPr>
              <w:tab/>
            </w:r>
            <w:r w:rsidR="00027E42">
              <w:rPr>
                <w:noProof/>
                <w:webHidden/>
              </w:rPr>
              <w:fldChar w:fldCharType="begin"/>
            </w:r>
            <w:r w:rsidR="00027E42">
              <w:rPr>
                <w:noProof/>
                <w:webHidden/>
              </w:rPr>
              <w:instrText xml:space="preserve"> PAGEREF _Toc51594561 \h </w:instrText>
            </w:r>
            <w:r w:rsidR="00027E42">
              <w:rPr>
                <w:noProof/>
                <w:webHidden/>
              </w:rPr>
            </w:r>
            <w:r w:rsidR="00027E42">
              <w:rPr>
                <w:noProof/>
                <w:webHidden/>
              </w:rPr>
              <w:fldChar w:fldCharType="separate"/>
            </w:r>
            <w:r w:rsidR="00027E42">
              <w:rPr>
                <w:noProof/>
                <w:webHidden/>
              </w:rPr>
              <w:t>5</w:t>
            </w:r>
            <w:r w:rsidR="00027E42">
              <w:rPr>
                <w:noProof/>
                <w:webHidden/>
              </w:rPr>
              <w:fldChar w:fldCharType="end"/>
            </w:r>
          </w:hyperlink>
        </w:p>
        <w:p w14:paraId="45F4B063" w14:textId="6DDDFAA3"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62" w:history="1">
            <w:r w:rsidR="00027E42" w:rsidRPr="002335C0">
              <w:rPr>
                <w:rStyle w:val="Hyperlink"/>
                <w:noProof/>
              </w:rPr>
              <w:t>1.4.2</w:t>
            </w:r>
            <w:r w:rsidR="00027E42">
              <w:rPr>
                <w:rFonts w:asciiTheme="minorHAnsi" w:eastAsiaTheme="minorEastAsia" w:hAnsiTheme="minorHAnsi" w:cstheme="minorBidi"/>
                <w:noProof/>
                <w:sz w:val="22"/>
                <w:szCs w:val="22"/>
              </w:rPr>
              <w:tab/>
            </w:r>
            <w:r w:rsidR="00027E42" w:rsidRPr="002335C0">
              <w:rPr>
                <w:rStyle w:val="Hyperlink"/>
                <w:noProof/>
              </w:rPr>
              <w:t>Constraints</w:t>
            </w:r>
            <w:r w:rsidR="00027E42">
              <w:rPr>
                <w:noProof/>
                <w:webHidden/>
              </w:rPr>
              <w:tab/>
            </w:r>
            <w:r w:rsidR="00027E42">
              <w:rPr>
                <w:noProof/>
                <w:webHidden/>
              </w:rPr>
              <w:fldChar w:fldCharType="begin"/>
            </w:r>
            <w:r w:rsidR="00027E42">
              <w:rPr>
                <w:noProof/>
                <w:webHidden/>
              </w:rPr>
              <w:instrText xml:space="preserve"> PAGEREF _Toc51594562 \h </w:instrText>
            </w:r>
            <w:r w:rsidR="00027E42">
              <w:rPr>
                <w:noProof/>
                <w:webHidden/>
              </w:rPr>
            </w:r>
            <w:r w:rsidR="00027E42">
              <w:rPr>
                <w:noProof/>
                <w:webHidden/>
              </w:rPr>
              <w:fldChar w:fldCharType="separate"/>
            </w:r>
            <w:r w:rsidR="00027E42">
              <w:rPr>
                <w:noProof/>
                <w:webHidden/>
              </w:rPr>
              <w:t>5</w:t>
            </w:r>
            <w:r w:rsidR="00027E42">
              <w:rPr>
                <w:noProof/>
                <w:webHidden/>
              </w:rPr>
              <w:fldChar w:fldCharType="end"/>
            </w:r>
          </w:hyperlink>
        </w:p>
        <w:p w14:paraId="571FAC17" w14:textId="55A6BC8D"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63" w:history="1">
            <w:r w:rsidR="00027E42" w:rsidRPr="002335C0">
              <w:rPr>
                <w:rStyle w:val="Hyperlink"/>
                <w:rFonts w:cs="Arial"/>
                <w:noProof/>
              </w:rPr>
              <w:t>1.5</w:t>
            </w:r>
            <w:r w:rsidR="00027E42">
              <w:rPr>
                <w:rFonts w:asciiTheme="minorHAnsi" w:eastAsiaTheme="minorEastAsia" w:hAnsiTheme="minorHAnsi" w:cstheme="minorBidi"/>
                <w:noProof/>
                <w:sz w:val="22"/>
                <w:szCs w:val="22"/>
              </w:rPr>
              <w:tab/>
            </w:r>
            <w:r w:rsidR="00027E42" w:rsidRPr="002335C0">
              <w:rPr>
                <w:rStyle w:val="Hyperlink"/>
                <w:noProof/>
              </w:rPr>
              <w:t>Project Approach</w:t>
            </w:r>
            <w:r w:rsidR="00027E42">
              <w:rPr>
                <w:noProof/>
                <w:webHidden/>
              </w:rPr>
              <w:tab/>
            </w:r>
            <w:r w:rsidR="00027E42">
              <w:rPr>
                <w:noProof/>
                <w:webHidden/>
              </w:rPr>
              <w:fldChar w:fldCharType="begin"/>
            </w:r>
            <w:r w:rsidR="00027E42">
              <w:rPr>
                <w:noProof/>
                <w:webHidden/>
              </w:rPr>
              <w:instrText xml:space="preserve"> PAGEREF _Toc51594563 \h </w:instrText>
            </w:r>
            <w:r w:rsidR="00027E42">
              <w:rPr>
                <w:noProof/>
                <w:webHidden/>
              </w:rPr>
            </w:r>
            <w:r w:rsidR="00027E42">
              <w:rPr>
                <w:noProof/>
                <w:webHidden/>
              </w:rPr>
              <w:fldChar w:fldCharType="separate"/>
            </w:r>
            <w:r w:rsidR="00027E42">
              <w:rPr>
                <w:noProof/>
                <w:webHidden/>
              </w:rPr>
              <w:t>6</w:t>
            </w:r>
            <w:r w:rsidR="00027E42">
              <w:rPr>
                <w:noProof/>
                <w:webHidden/>
              </w:rPr>
              <w:fldChar w:fldCharType="end"/>
            </w:r>
          </w:hyperlink>
        </w:p>
        <w:p w14:paraId="7519DE4C" w14:textId="3668C432"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64" w:history="1">
            <w:r w:rsidR="00027E42" w:rsidRPr="002335C0">
              <w:rPr>
                <w:rStyle w:val="Hyperlink"/>
                <w:noProof/>
              </w:rPr>
              <w:t>1.6</w:t>
            </w:r>
            <w:r w:rsidR="00027E42">
              <w:rPr>
                <w:rFonts w:asciiTheme="minorHAnsi" w:eastAsiaTheme="minorEastAsia" w:hAnsiTheme="minorHAnsi" w:cstheme="minorBidi"/>
                <w:noProof/>
                <w:sz w:val="22"/>
                <w:szCs w:val="22"/>
              </w:rPr>
              <w:tab/>
            </w:r>
            <w:r w:rsidR="00027E42" w:rsidRPr="002335C0">
              <w:rPr>
                <w:rStyle w:val="Hyperlink"/>
                <w:noProof/>
              </w:rPr>
              <w:t>Project Repository</w:t>
            </w:r>
            <w:r w:rsidR="00027E42">
              <w:rPr>
                <w:noProof/>
                <w:webHidden/>
              </w:rPr>
              <w:tab/>
            </w:r>
            <w:r w:rsidR="00027E42">
              <w:rPr>
                <w:noProof/>
                <w:webHidden/>
              </w:rPr>
              <w:fldChar w:fldCharType="begin"/>
            </w:r>
            <w:r w:rsidR="00027E42">
              <w:rPr>
                <w:noProof/>
                <w:webHidden/>
              </w:rPr>
              <w:instrText xml:space="preserve"> PAGEREF _Toc51594564 \h </w:instrText>
            </w:r>
            <w:r w:rsidR="00027E42">
              <w:rPr>
                <w:noProof/>
                <w:webHidden/>
              </w:rPr>
            </w:r>
            <w:r w:rsidR="00027E42">
              <w:rPr>
                <w:noProof/>
                <w:webHidden/>
              </w:rPr>
              <w:fldChar w:fldCharType="separate"/>
            </w:r>
            <w:r w:rsidR="00027E42">
              <w:rPr>
                <w:noProof/>
                <w:webHidden/>
              </w:rPr>
              <w:t>6</w:t>
            </w:r>
            <w:r w:rsidR="00027E42">
              <w:rPr>
                <w:noProof/>
                <w:webHidden/>
              </w:rPr>
              <w:fldChar w:fldCharType="end"/>
            </w:r>
          </w:hyperlink>
        </w:p>
        <w:p w14:paraId="7C71F1AE" w14:textId="38833B4E"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65" w:history="1">
            <w:r w:rsidR="00027E42" w:rsidRPr="002335C0">
              <w:rPr>
                <w:rStyle w:val="Hyperlink"/>
                <w:noProof/>
              </w:rPr>
              <w:t>1.7</w:t>
            </w:r>
            <w:r w:rsidR="00027E42">
              <w:rPr>
                <w:rFonts w:asciiTheme="minorHAnsi" w:eastAsiaTheme="minorEastAsia" w:hAnsiTheme="minorHAnsi" w:cstheme="minorBidi"/>
                <w:noProof/>
                <w:sz w:val="22"/>
                <w:szCs w:val="22"/>
              </w:rPr>
              <w:tab/>
            </w:r>
            <w:r w:rsidR="00027E42" w:rsidRPr="002335C0">
              <w:rPr>
                <w:rStyle w:val="Hyperlink"/>
                <w:noProof/>
              </w:rPr>
              <w:t>List of Related Documents</w:t>
            </w:r>
            <w:r w:rsidR="00027E42">
              <w:rPr>
                <w:noProof/>
                <w:webHidden/>
              </w:rPr>
              <w:tab/>
            </w:r>
            <w:r w:rsidR="00027E42">
              <w:rPr>
                <w:noProof/>
                <w:webHidden/>
              </w:rPr>
              <w:fldChar w:fldCharType="begin"/>
            </w:r>
            <w:r w:rsidR="00027E42">
              <w:rPr>
                <w:noProof/>
                <w:webHidden/>
              </w:rPr>
              <w:instrText xml:space="preserve"> PAGEREF _Toc51594565 \h </w:instrText>
            </w:r>
            <w:r w:rsidR="00027E42">
              <w:rPr>
                <w:noProof/>
                <w:webHidden/>
              </w:rPr>
            </w:r>
            <w:r w:rsidR="00027E42">
              <w:rPr>
                <w:noProof/>
                <w:webHidden/>
              </w:rPr>
              <w:fldChar w:fldCharType="separate"/>
            </w:r>
            <w:r w:rsidR="00027E42">
              <w:rPr>
                <w:noProof/>
                <w:webHidden/>
              </w:rPr>
              <w:t>6</w:t>
            </w:r>
            <w:r w:rsidR="00027E42">
              <w:rPr>
                <w:noProof/>
                <w:webHidden/>
              </w:rPr>
              <w:fldChar w:fldCharType="end"/>
            </w:r>
          </w:hyperlink>
        </w:p>
        <w:p w14:paraId="3A51ABF4" w14:textId="3B7A78BA"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66" w:history="1">
            <w:r w:rsidR="00027E42" w:rsidRPr="002335C0">
              <w:rPr>
                <w:rStyle w:val="Hyperlink"/>
                <w:noProof/>
              </w:rPr>
              <w:t>1.8</w:t>
            </w:r>
            <w:r w:rsidR="00027E42">
              <w:rPr>
                <w:rFonts w:asciiTheme="minorHAnsi" w:eastAsiaTheme="minorEastAsia" w:hAnsiTheme="minorHAnsi" w:cstheme="minorBidi"/>
                <w:noProof/>
                <w:sz w:val="22"/>
                <w:szCs w:val="22"/>
              </w:rPr>
              <w:tab/>
            </w:r>
            <w:r w:rsidR="00027E42" w:rsidRPr="002335C0">
              <w:rPr>
                <w:rStyle w:val="Hyperlink"/>
                <w:noProof/>
              </w:rPr>
              <w:t>Acronyms/Abbreviations</w:t>
            </w:r>
            <w:r w:rsidR="00027E42">
              <w:rPr>
                <w:noProof/>
                <w:webHidden/>
              </w:rPr>
              <w:tab/>
            </w:r>
            <w:r w:rsidR="00027E42">
              <w:rPr>
                <w:noProof/>
                <w:webHidden/>
              </w:rPr>
              <w:fldChar w:fldCharType="begin"/>
            </w:r>
            <w:r w:rsidR="00027E42">
              <w:rPr>
                <w:noProof/>
                <w:webHidden/>
              </w:rPr>
              <w:instrText xml:space="preserve"> PAGEREF _Toc51594566 \h </w:instrText>
            </w:r>
            <w:r w:rsidR="00027E42">
              <w:rPr>
                <w:noProof/>
                <w:webHidden/>
              </w:rPr>
            </w:r>
            <w:r w:rsidR="00027E42">
              <w:rPr>
                <w:noProof/>
                <w:webHidden/>
              </w:rPr>
              <w:fldChar w:fldCharType="separate"/>
            </w:r>
            <w:r w:rsidR="00027E42">
              <w:rPr>
                <w:noProof/>
                <w:webHidden/>
              </w:rPr>
              <w:t>7</w:t>
            </w:r>
            <w:r w:rsidR="00027E42">
              <w:rPr>
                <w:noProof/>
                <w:webHidden/>
              </w:rPr>
              <w:fldChar w:fldCharType="end"/>
            </w:r>
          </w:hyperlink>
        </w:p>
        <w:p w14:paraId="6A3E8056" w14:textId="29C3EBFF" w:rsidR="00027E42" w:rsidRDefault="007C6BE8">
          <w:pPr>
            <w:pStyle w:val="TOC1"/>
            <w:rPr>
              <w:rFonts w:asciiTheme="minorHAnsi" w:eastAsiaTheme="minorEastAsia" w:hAnsiTheme="minorHAnsi" w:cstheme="minorBidi"/>
              <w:b w:val="0"/>
              <w:sz w:val="22"/>
              <w:szCs w:val="22"/>
            </w:rPr>
          </w:pPr>
          <w:hyperlink w:anchor="_Toc51594567" w:history="1">
            <w:r w:rsidR="00027E42" w:rsidRPr="002335C0">
              <w:rPr>
                <w:rStyle w:val="Hyperlink"/>
              </w:rPr>
              <w:t>Governance</w:t>
            </w:r>
            <w:r w:rsidR="00027E42">
              <w:rPr>
                <w:webHidden/>
              </w:rPr>
              <w:tab/>
            </w:r>
            <w:r w:rsidR="00027E42">
              <w:rPr>
                <w:webHidden/>
              </w:rPr>
              <w:fldChar w:fldCharType="begin"/>
            </w:r>
            <w:r w:rsidR="00027E42">
              <w:rPr>
                <w:webHidden/>
              </w:rPr>
              <w:instrText xml:space="preserve"> PAGEREF _Toc51594567 \h </w:instrText>
            </w:r>
            <w:r w:rsidR="00027E42">
              <w:rPr>
                <w:webHidden/>
              </w:rPr>
            </w:r>
            <w:r w:rsidR="00027E42">
              <w:rPr>
                <w:webHidden/>
              </w:rPr>
              <w:fldChar w:fldCharType="separate"/>
            </w:r>
            <w:r w:rsidR="00027E42">
              <w:rPr>
                <w:webHidden/>
              </w:rPr>
              <w:t>8</w:t>
            </w:r>
            <w:r w:rsidR="00027E42">
              <w:rPr>
                <w:webHidden/>
              </w:rPr>
              <w:fldChar w:fldCharType="end"/>
            </w:r>
          </w:hyperlink>
        </w:p>
        <w:p w14:paraId="7ACE5521" w14:textId="3D2FD73E"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68" w:history="1">
            <w:r w:rsidR="00027E42" w:rsidRPr="002335C0">
              <w:rPr>
                <w:rStyle w:val="Hyperlink"/>
                <w:noProof/>
              </w:rPr>
              <w:t>1.9</w:t>
            </w:r>
            <w:r w:rsidR="00027E42">
              <w:rPr>
                <w:rFonts w:asciiTheme="minorHAnsi" w:eastAsiaTheme="minorEastAsia" w:hAnsiTheme="minorHAnsi" w:cstheme="minorBidi"/>
                <w:noProof/>
                <w:sz w:val="22"/>
                <w:szCs w:val="22"/>
              </w:rPr>
              <w:tab/>
            </w:r>
            <w:r w:rsidR="00027E42" w:rsidRPr="002335C0">
              <w:rPr>
                <w:rStyle w:val="Hyperlink"/>
                <w:noProof/>
              </w:rPr>
              <w:t>Process</w:t>
            </w:r>
            <w:r w:rsidR="00027E42">
              <w:rPr>
                <w:noProof/>
                <w:webHidden/>
              </w:rPr>
              <w:tab/>
            </w:r>
            <w:r w:rsidR="00027E42">
              <w:rPr>
                <w:noProof/>
                <w:webHidden/>
              </w:rPr>
              <w:fldChar w:fldCharType="begin"/>
            </w:r>
            <w:r w:rsidR="00027E42">
              <w:rPr>
                <w:noProof/>
                <w:webHidden/>
              </w:rPr>
              <w:instrText xml:space="preserve"> PAGEREF _Toc51594568 \h </w:instrText>
            </w:r>
            <w:r w:rsidR="00027E42">
              <w:rPr>
                <w:noProof/>
                <w:webHidden/>
              </w:rPr>
            </w:r>
            <w:r w:rsidR="00027E42">
              <w:rPr>
                <w:noProof/>
                <w:webHidden/>
              </w:rPr>
              <w:fldChar w:fldCharType="separate"/>
            </w:r>
            <w:r w:rsidR="00027E42">
              <w:rPr>
                <w:noProof/>
                <w:webHidden/>
              </w:rPr>
              <w:t>8</w:t>
            </w:r>
            <w:r w:rsidR="00027E42">
              <w:rPr>
                <w:noProof/>
                <w:webHidden/>
              </w:rPr>
              <w:fldChar w:fldCharType="end"/>
            </w:r>
          </w:hyperlink>
        </w:p>
        <w:p w14:paraId="58A4D6C9" w14:textId="72557826"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69" w:history="1">
            <w:r w:rsidR="00027E42" w:rsidRPr="002335C0">
              <w:rPr>
                <w:rStyle w:val="Hyperlink"/>
                <w:noProof/>
              </w:rPr>
              <w:t>1.9.1</w:t>
            </w:r>
            <w:r w:rsidR="00027E42">
              <w:rPr>
                <w:rFonts w:asciiTheme="minorHAnsi" w:eastAsiaTheme="minorEastAsia" w:hAnsiTheme="minorHAnsi" w:cstheme="minorBidi"/>
                <w:noProof/>
                <w:sz w:val="22"/>
                <w:szCs w:val="22"/>
              </w:rPr>
              <w:tab/>
            </w:r>
            <w:r w:rsidR="00027E42" w:rsidRPr="002335C0">
              <w:rPr>
                <w:rStyle w:val="Hyperlink"/>
                <w:noProof/>
              </w:rPr>
              <w:t>Authority</w:t>
            </w:r>
            <w:r w:rsidR="00027E42">
              <w:rPr>
                <w:noProof/>
                <w:webHidden/>
              </w:rPr>
              <w:tab/>
            </w:r>
            <w:r w:rsidR="00027E42">
              <w:rPr>
                <w:noProof/>
                <w:webHidden/>
              </w:rPr>
              <w:fldChar w:fldCharType="begin"/>
            </w:r>
            <w:r w:rsidR="00027E42">
              <w:rPr>
                <w:noProof/>
                <w:webHidden/>
              </w:rPr>
              <w:instrText xml:space="preserve"> PAGEREF _Toc51594569 \h </w:instrText>
            </w:r>
            <w:r w:rsidR="00027E42">
              <w:rPr>
                <w:noProof/>
                <w:webHidden/>
              </w:rPr>
            </w:r>
            <w:r w:rsidR="00027E42">
              <w:rPr>
                <w:noProof/>
                <w:webHidden/>
              </w:rPr>
              <w:fldChar w:fldCharType="separate"/>
            </w:r>
            <w:r w:rsidR="00027E42">
              <w:rPr>
                <w:noProof/>
                <w:webHidden/>
              </w:rPr>
              <w:t>8</w:t>
            </w:r>
            <w:r w:rsidR="00027E42">
              <w:rPr>
                <w:noProof/>
                <w:webHidden/>
              </w:rPr>
              <w:fldChar w:fldCharType="end"/>
            </w:r>
          </w:hyperlink>
        </w:p>
        <w:p w14:paraId="46D0CA57" w14:textId="7970A645"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70" w:history="1">
            <w:r w:rsidR="00027E42" w:rsidRPr="002335C0">
              <w:rPr>
                <w:rStyle w:val="Hyperlink"/>
                <w:noProof/>
              </w:rPr>
              <w:t>1.9.2</w:t>
            </w:r>
            <w:r w:rsidR="00027E42">
              <w:rPr>
                <w:rFonts w:asciiTheme="minorHAnsi" w:eastAsiaTheme="minorEastAsia" w:hAnsiTheme="minorHAnsi" w:cstheme="minorBidi"/>
                <w:noProof/>
                <w:sz w:val="22"/>
                <w:szCs w:val="22"/>
              </w:rPr>
              <w:tab/>
            </w:r>
            <w:r w:rsidR="00027E42" w:rsidRPr="002335C0">
              <w:rPr>
                <w:rStyle w:val="Hyperlink"/>
                <w:noProof/>
              </w:rPr>
              <w:t>Authority/Responsibility Matrix</w:t>
            </w:r>
            <w:r w:rsidR="00027E42">
              <w:rPr>
                <w:noProof/>
                <w:webHidden/>
              </w:rPr>
              <w:tab/>
            </w:r>
            <w:r w:rsidR="00027E42">
              <w:rPr>
                <w:noProof/>
                <w:webHidden/>
              </w:rPr>
              <w:fldChar w:fldCharType="begin"/>
            </w:r>
            <w:r w:rsidR="00027E42">
              <w:rPr>
                <w:noProof/>
                <w:webHidden/>
              </w:rPr>
              <w:instrText xml:space="preserve"> PAGEREF _Toc51594570 \h </w:instrText>
            </w:r>
            <w:r w:rsidR="00027E42">
              <w:rPr>
                <w:noProof/>
                <w:webHidden/>
              </w:rPr>
            </w:r>
            <w:r w:rsidR="00027E42">
              <w:rPr>
                <w:noProof/>
                <w:webHidden/>
              </w:rPr>
              <w:fldChar w:fldCharType="separate"/>
            </w:r>
            <w:r w:rsidR="00027E42">
              <w:rPr>
                <w:noProof/>
                <w:webHidden/>
              </w:rPr>
              <w:t>9</w:t>
            </w:r>
            <w:r w:rsidR="00027E42">
              <w:rPr>
                <w:noProof/>
                <w:webHidden/>
              </w:rPr>
              <w:fldChar w:fldCharType="end"/>
            </w:r>
          </w:hyperlink>
        </w:p>
        <w:p w14:paraId="52EF45F8" w14:textId="65F7C389"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71" w:history="1">
            <w:r w:rsidR="00027E42" w:rsidRPr="002335C0">
              <w:rPr>
                <w:rStyle w:val="Hyperlink"/>
                <w:noProof/>
              </w:rPr>
              <w:t>1.9.3</w:t>
            </w:r>
            <w:r w:rsidR="00027E42">
              <w:rPr>
                <w:rFonts w:asciiTheme="minorHAnsi" w:eastAsiaTheme="minorEastAsia" w:hAnsiTheme="minorHAnsi" w:cstheme="minorBidi"/>
                <w:noProof/>
                <w:sz w:val="22"/>
                <w:szCs w:val="22"/>
              </w:rPr>
              <w:tab/>
            </w:r>
            <w:r w:rsidR="00027E42" w:rsidRPr="002335C0">
              <w:rPr>
                <w:rStyle w:val="Hyperlink"/>
                <w:noProof/>
              </w:rPr>
              <w:t>Organization Chart</w:t>
            </w:r>
            <w:r w:rsidR="00027E42">
              <w:rPr>
                <w:noProof/>
                <w:webHidden/>
              </w:rPr>
              <w:tab/>
            </w:r>
            <w:r w:rsidR="00027E42">
              <w:rPr>
                <w:noProof/>
                <w:webHidden/>
              </w:rPr>
              <w:fldChar w:fldCharType="begin"/>
            </w:r>
            <w:r w:rsidR="00027E42">
              <w:rPr>
                <w:noProof/>
                <w:webHidden/>
              </w:rPr>
              <w:instrText xml:space="preserve"> PAGEREF _Toc51594571 \h </w:instrText>
            </w:r>
            <w:r w:rsidR="00027E42">
              <w:rPr>
                <w:noProof/>
                <w:webHidden/>
              </w:rPr>
            </w:r>
            <w:r w:rsidR="00027E42">
              <w:rPr>
                <w:noProof/>
                <w:webHidden/>
              </w:rPr>
              <w:fldChar w:fldCharType="separate"/>
            </w:r>
            <w:r w:rsidR="00027E42">
              <w:rPr>
                <w:noProof/>
                <w:webHidden/>
              </w:rPr>
              <w:t>13</w:t>
            </w:r>
            <w:r w:rsidR="00027E42">
              <w:rPr>
                <w:noProof/>
                <w:webHidden/>
              </w:rPr>
              <w:fldChar w:fldCharType="end"/>
            </w:r>
          </w:hyperlink>
        </w:p>
        <w:p w14:paraId="405C172E" w14:textId="1444E7DF"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72" w:history="1">
            <w:r w:rsidR="00027E42" w:rsidRPr="002335C0">
              <w:rPr>
                <w:rStyle w:val="Hyperlink"/>
                <w:noProof/>
              </w:rPr>
              <w:t>1.9.4</w:t>
            </w:r>
            <w:r w:rsidR="00027E42">
              <w:rPr>
                <w:rFonts w:asciiTheme="minorHAnsi" w:eastAsiaTheme="minorEastAsia" w:hAnsiTheme="minorHAnsi" w:cstheme="minorBidi"/>
                <w:noProof/>
                <w:sz w:val="22"/>
                <w:szCs w:val="22"/>
              </w:rPr>
              <w:tab/>
            </w:r>
            <w:r w:rsidR="00027E42" w:rsidRPr="002335C0">
              <w:rPr>
                <w:rStyle w:val="Hyperlink"/>
                <w:noProof/>
              </w:rPr>
              <w:t>Acceptance Management</w:t>
            </w:r>
            <w:r w:rsidR="00027E42">
              <w:rPr>
                <w:noProof/>
                <w:webHidden/>
              </w:rPr>
              <w:tab/>
            </w:r>
            <w:r w:rsidR="00027E42">
              <w:rPr>
                <w:noProof/>
                <w:webHidden/>
              </w:rPr>
              <w:fldChar w:fldCharType="begin"/>
            </w:r>
            <w:r w:rsidR="00027E42">
              <w:rPr>
                <w:noProof/>
                <w:webHidden/>
              </w:rPr>
              <w:instrText xml:space="preserve"> PAGEREF _Toc51594572 \h </w:instrText>
            </w:r>
            <w:r w:rsidR="00027E42">
              <w:rPr>
                <w:noProof/>
                <w:webHidden/>
              </w:rPr>
            </w:r>
            <w:r w:rsidR="00027E42">
              <w:rPr>
                <w:noProof/>
                <w:webHidden/>
              </w:rPr>
              <w:fldChar w:fldCharType="separate"/>
            </w:r>
            <w:r w:rsidR="00027E42">
              <w:rPr>
                <w:noProof/>
                <w:webHidden/>
              </w:rPr>
              <w:t>13</w:t>
            </w:r>
            <w:r w:rsidR="00027E42">
              <w:rPr>
                <w:noProof/>
                <w:webHidden/>
              </w:rPr>
              <w:fldChar w:fldCharType="end"/>
            </w:r>
          </w:hyperlink>
        </w:p>
        <w:p w14:paraId="27F2229E" w14:textId="5AFE0849"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73" w:history="1">
            <w:r w:rsidR="00027E42" w:rsidRPr="002335C0">
              <w:rPr>
                <w:rStyle w:val="Hyperlink"/>
                <w:noProof/>
              </w:rPr>
              <w:t>1.9.5</w:t>
            </w:r>
            <w:r w:rsidR="00027E42">
              <w:rPr>
                <w:rFonts w:asciiTheme="minorHAnsi" w:eastAsiaTheme="minorEastAsia" w:hAnsiTheme="minorHAnsi" w:cstheme="minorBidi"/>
                <w:noProof/>
                <w:sz w:val="22"/>
                <w:szCs w:val="22"/>
              </w:rPr>
              <w:tab/>
            </w:r>
            <w:r w:rsidR="00027E42" w:rsidRPr="002335C0">
              <w:rPr>
                <w:rStyle w:val="Hyperlink"/>
                <w:noProof/>
              </w:rPr>
              <w:t>Escalation Process</w:t>
            </w:r>
            <w:r w:rsidR="00027E42">
              <w:rPr>
                <w:noProof/>
                <w:webHidden/>
              </w:rPr>
              <w:tab/>
            </w:r>
            <w:r w:rsidR="00027E42">
              <w:rPr>
                <w:noProof/>
                <w:webHidden/>
              </w:rPr>
              <w:fldChar w:fldCharType="begin"/>
            </w:r>
            <w:r w:rsidR="00027E42">
              <w:rPr>
                <w:noProof/>
                <w:webHidden/>
              </w:rPr>
              <w:instrText xml:space="preserve"> PAGEREF _Toc51594573 \h </w:instrText>
            </w:r>
            <w:r w:rsidR="00027E42">
              <w:rPr>
                <w:noProof/>
                <w:webHidden/>
              </w:rPr>
            </w:r>
            <w:r w:rsidR="00027E42">
              <w:rPr>
                <w:noProof/>
                <w:webHidden/>
              </w:rPr>
              <w:fldChar w:fldCharType="separate"/>
            </w:r>
            <w:r w:rsidR="00027E42">
              <w:rPr>
                <w:noProof/>
                <w:webHidden/>
              </w:rPr>
              <w:t>13</w:t>
            </w:r>
            <w:r w:rsidR="00027E42">
              <w:rPr>
                <w:noProof/>
                <w:webHidden/>
              </w:rPr>
              <w:fldChar w:fldCharType="end"/>
            </w:r>
          </w:hyperlink>
        </w:p>
        <w:p w14:paraId="0F26D840" w14:textId="7FB9F111" w:rsidR="00027E42" w:rsidRDefault="007C6BE8">
          <w:pPr>
            <w:pStyle w:val="TOC1"/>
            <w:rPr>
              <w:rFonts w:asciiTheme="minorHAnsi" w:eastAsiaTheme="minorEastAsia" w:hAnsiTheme="minorHAnsi" w:cstheme="minorBidi"/>
              <w:b w:val="0"/>
              <w:sz w:val="22"/>
              <w:szCs w:val="22"/>
            </w:rPr>
          </w:pPr>
          <w:hyperlink w:anchor="_Toc51594574" w:history="1">
            <w:r w:rsidR="00027E42" w:rsidRPr="002335C0">
              <w:rPr>
                <w:rStyle w:val="Hyperlink"/>
              </w:rPr>
              <w:t>2</w:t>
            </w:r>
            <w:r w:rsidR="00027E42">
              <w:rPr>
                <w:rFonts w:asciiTheme="minorHAnsi" w:eastAsiaTheme="minorEastAsia" w:hAnsiTheme="minorHAnsi" w:cstheme="minorBidi"/>
                <w:b w:val="0"/>
                <w:sz w:val="22"/>
                <w:szCs w:val="22"/>
              </w:rPr>
              <w:tab/>
            </w:r>
            <w:r w:rsidR="00027E42" w:rsidRPr="002335C0">
              <w:rPr>
                <w:rStyle w:val="Hyperlink"/>
              </w:rPr>
              <w:t>Scope Management</w:t>
            </w:r>
            <w:r w:rsidR="00027E42">
              <w:rPr>
                <w:webHidden/>
              </w:rPr>
              <w:tab/>
            </w:r>
            <w:r w:rsidR="00027E42">
              <w:rPr>
                <w:webHidden/>
              </w:rPr>
              <w:fldChar w:fldCharType="begin"/>
            </w:r>
            <w:r w:rsidR="00027E42">
              <w:rPr>
                <w:webHidden/>
              </w:rPr>
              <w:instrText xml:space="preserve"> PAGEREF _Toc51594574 \h </w:instrText>
            </w:r>
            <w:r w:rsidR="00027E42">
              <w:rPr>
                <w:webHidden/>
              </w:rPr>
            </w:r>
            <w:r w:rsidR="00027E42">
              <w:rPr>
                <w:webHidden/>
              </w:rPr>
              <w:fldChar w:fldCharType="separate"/>
            </w:r>
            <w:r w:rsidR="00027E42">
              <w:rPr>
                <w:webHidden/>
              </w:rPr>
              <w:t>14</w:t>
            </w:r>
            <w:r w:rsidR="00027E42">
              <w:rPr>
                <w:webHidden/>
              </w:rPr>
              <w:fldChar w:fldCharType="end"/>
            </w:r>
          </w:hyperlink>
        </w:p>
        <w:p w14:paraId="6042C259" w14:textId="634D4E22"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75" w:history="1">
            <w:r w:rsidR="00027E42" w:rsidRPr="002335C0">
              <w:rPr>
                <w:rStyle w:val="Hyperlink"/>
                <w:noProof/>
              </w:rPr>
              <w:t>2.1</w:t>
            </w:r>
            <w:r w:rsidR="00027E42">
              <w:rPr>
                <w:rFonts w:asciiTheme="minorHAnsi" w:eastAsiaTheme="minorEastAsia" w:hAnsiTheme="minorHAnsi" w:cstheme="minorBidi"/>
                <w:noProof/>
                <w:sz w:val="22"/>
                <w:szCs w:val="22"/>
              </w:rPr>
              <w:tab/>
            </w:r>
            <w:r w:rsidR="00027E42" w:rsidRPr="002335C0">
              <w:rPr>
                <w:rStyle w:val="Hyperlink"/>
                <w:noProof/>
              </w:rPr>
              <w:t>Project Scope Statement</w:t>
            </w:r>
            <w:r w:rsidR="00027E42">
              <w:rPr>
                <w:noProof/>
                <w:webHidden/>
              </w:rPr>
              <w:tab/>
            </w:r>
            <w:r w:rsidR="00027E42">
              <w:rPr>
                <w:noProof/>
                <w:webHidden/>
              </w:rPr>
              <w:fldChar w:fldCharType="begin"/>
            </w:r>
            <w:r w:rsidR="00027E42">
              <w:rPr>
                <w:noProof/>
                <w:webHidden/>
              </w:rPr>
              <w:instrText xml:space="preserve"> PAGEREF _Toc51594575 \h </w:instrText>
            </w:r>
            <w:r w:rsidR="00027E42">
              <w:rPr>
                <w:noProof/>
                <w:webHidden/>
              </w:rPr>
            </w:r>
            <w:r w:rsidR="00027E42">
              <w:rPr>
                <w:noProof/>
                <w:webHidden/>
              </w:rPr>
              <w:fldChar w:fldCharType="separate"/>
            </w:r>
            <w:r w:rsidR="00027E42">
              <w:rPr>
                <w:noProof/>
                <w:webHidden/>
              </w:rPr>
              <w:t>14</w:t>
            </w:r>
            <w:r w:rsidR="00027E42">
              <w:rPr>
                <w:noProof/>
                <w:webHidden/>
              </w:rPr>
              <w:fldChar w:fldCharType="end"/>
            </w:r>
          </w:hyperlink>
        </w:p>
        <w:p w14:paraId="7C26CBE3" w14:textId="429EEAF8"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76" w:history="1">
            <w:r w:rsidR="00027E42" w:rsidRPr="002335C0">
              <w:rPr>
                <w:rStyle w:val="Hyperlink"/>
                <w:noProof/>
              </w:rPr>
              <w:t>2.1.1</w:t>
            </w:r>
            <w:r w:rsidR="00027E42">
              <w:rPr>
                <w:rFonts w:asciiTheme="minorHAnsi" w:eastAsiaTheme="minorEastAsia" w:hAnsiTheme="minorHAnsi" w:cstheme="minorBidi"/>
                <w:noProof/>
                <w:sz w:val="22"/>
                <w:szCs w:val="22"/>
              </w:rPr>
              <w:tab/>
            </w:r>
            <w:r w:rsidR="00027E42" w:rsidRPr="002335C0">
              <w:rPr>
                <w:rStyle w:val="Hyperlink"/>
                <w:noProof/>
              </w:rPr>
              <w:t>In Scope</w:t>
            </w:r>
            <w:r w:rsidR="00027E42">
              <w:rPr>
                <w:noProof/>
                <w:webHidden/>
              </w:rPr>
              <w:tab/>
            </w:r>
            <w:r w:rsidR="00027E42">
              <w:rPr>
                <w:noProof/>
                <w:webHidden/>
              </w:rPr>
              <w:fldChar w:fldCharType="begin"/>
            </w:r>
            <w:r w:rsidR="00027E42">
              <w:rPr>
                <w:noProof/>
                <w:webHidden/>
              </w:rPr>
              <w:instrText xml:space="preserve"> PAGEREF _Toc51594576 \h </w:instrText>
            </w:r>
            <w:r w:rsidR="00027E42">
              <w:rPr>
                <w:noProof/>
                <w:webHidden/>
              </w:rPr>
            </w:r>
            <w:r w:rsidR="00027E42">
              <w:rPr>
                <w:noProof/>
                <w:webHidden/>
              </w:rPr>
              <w:fldChar w:fldCharType="separate"/>
            </w:r>
            <w:r w:rsidR="00027E42">
              <w:rPr>
                <w:noProof/>
                <w:webHidden/>
              </w:rPr>
              <w:t>14</w:t>
            </w:r>
            <w:r w:rsidR="00027E42">
              <w:rPr>
                <w:noProof/>
                <w:webHidden/>
              </w:rPr>
              <w:fldChar w:fldCharType="end"/>
            </w:r>
          </w:hyperlink>
        </w:p>
        <w:p w14:paraId="7768B175" w14:textId="0AADCD88"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77" w:history="1">
            <w:r w:rsidR="00027E42" w:rsidRPr="002335C0">
              <w:rPr>
                <w:rStyle w:val="Hyperlink"/>
                <w:noProof/>
              </w:rPr>
              <w:t>2.1.2</w:t>
            </w:r>
            <w:r w:rsidR="00027E42">
              <w:rPr>
                <w:rFonts w:asciiTheme="minorHAnsi" w:eastAsiaTheme="minorEastAsia" w:hAnsiTheme="minorHAnsi" w:cstheme="minorBidi"/>
                <w:noProof/>
                <w:sz w:val="22"/>
                <w:szCs w:val="22"/>
              </w:rPr>
              <w:tab/>
            </w:r>
            <w:r w:rsidR="00027E42" w:rsidRPr="002335C0">
              <w:rPr>
                <w:rStyle w:val="Hyperlink"/>
                <w:noProof/>
              </w:rPr>
              <w:t>Out of Scope</w:t>
            </w:r>
            <w:r w:rsidR="00027E42">
              <w:rPr>
                <w:noProof/>
                <w:webHidden/>
              </w:rPr>
              <w:tab/>
            </w:r>
            <w:r w:rsidR="00027E42">
              <w:rPr>
                <w:noProof/>
                <w:webHidden/>
              </w:rPr>
              <w:fldChar w:fldCharType="begin"/>
            </w:r>
            <w:r w:rsidR="00027E42">
              <w:rPr>
                <w:noProof/>
                <w:webHidden/>
              </w:rPr>
              <w:instrText xml:space="preserve"> PAGEREF _Toc51594577 \h </w:instrText>
            </w:r>
            <w:r w:rsidR="00027E42">
              <w:rPr>
                <w:noProof/>
                <w:webHidden/>
              </w:rPr>
            </w:r>
            <w:r w:rsidR="00027E42">
              <w:rPr>
                <w:noProof/>
                <w:webHidden/>
              </w:rPr>
              <w:fldChar w:fldCharType="separate"/>
            </w:r>
            <w:r w:rsidR="00027E42">
              <w:rPr>
                <w:noProof/>
                <w:webHidden/>
              </w:rPr>
              <w:t>15</w:t>
            </w:r>
            <w:r w:rsidR="00027E42">
              <w:rPr>
                <w:noProof/>
                <w:webHidden/>
              </w:rPr>
              <w:fldChar w:fldCharType="end"/>
            </w:r>
          </w:hyperlink>
        </w:p>
        <w:p w14:paraId="066CC839" w14:textId="791C80DE"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78" w:history="1">
            <w:r w:rsidR="00027E42" w:rsidRPr="002335C0">
              <w:rPr>
                <w:rStyle w:val="Hyperlink"/>
                <w:noProof/>
              </w:rPr>
              <w:t>2.2</w:t>
            </w:r>
            <w:r w:rsidR="00027E42">
              <w:rPr>
                <w:rFonts w:asciiTheme="minorHAnsi" w:eastAsiaTheme="minorEastAsia" w:hAnsiTheme="minorHAnsi" w:cstheme="minorBidi"/>
                <w:noProof/>
                <w:sz w:val="22"/>
                <w:szCs w:val="22"/>
              </w:rPr>
              <w:tab/>
            </w:r>
            <w:r w:rsidR="00027E42" w:rsidRPr="002335C0">
              <w:rPr>
                <w:rStyle w:val="Hyperlink"/>
                <w:noProof/>
              </w:rPr>
              <w:t>Scope Control</w:t>
            </w:r>
            <w:r w:rsidR="00027E42">
              <w:rPr>
                <w:noProof/>
                <w:webHidden/>
              </w:rPr>
              <w:tab/>
            </w:r>
            <w:r w:rsidR="00027E42">
              <w:rPr>
                <w:noProof/>
                <w:webHidden/>
              </w:rPr>
              <w:fldChar w:fldCharType="begin"/>
            </w:r>
            <w:r w:rsidR="00027E42">
              <w:rPr>
                <w:noProof/>
                <w:webHidden/>
              </w:rPr>
              <w:instrText xml:space="preserve"> PAGEREF _Toc51594578 \h </w:instrText>
            </w:r>
            <w:r w:rsidR="00027E42">
              <w:rPr>
                <w:noProof/>
                <w:webHidden/>
              </w:rPr>
            </w:r>
            <w:r w:rsidR="00027E42">
              <w:rPr>
                <w:noProof/>
                <w:webHidden/>
              </w:rPr>
              <w:fldChar w:fldCharType="separate"/>
            </w:r>
            <w:r w:rsidR="00027E42">
              <w:rPr>
                <w:noProof/>
                <w:webHidden/>
              </w:rPr>
              <w:t>15</w:t>
            </w:r>
            <w:r w:rsidR="00027E42">
              <w:rPr>
                <w:noProof/>
                <w:webHidden/>
              </w:rPr>
              <w:fldChar w:fldCharType="end"/>
            </w:r>
          </w:hyperlink>
        </w:p>
        <w:p w14:paraId="1649E9C8" w14:textId="1FF8A23D" w:rsidR="00027E42" w:rsidRDefault="007C6BE8">
          <w:pPr>
            <w:pStyle w:val="TOC1"/>
            <w:rPr>
              <w:rFonts w:asciiTheme="minorHAnsi" w:eastAsiaTheme="minorEastAsia" w:hAnsiTheme="minorHAnsi" w:cstheme="minorBidi"/>
              <w:b w:val="0"/>
              <w:sz w:val="22"/>
              <w:szCs w:val="22"/>
            </w:rPr>
          </w:pPr>
          <w:hyperlink w:anchor="_Toc51594579" w:history="1">
            <w:r w:rsidR="00027E42" w:rsidRPr="002335C0">
              <w:rPr>
                <w:rStyle w:val="Hyperlink"/>
              </w:rPr>
              <w:t>3</w:t>
            </w:r>
            <w:r w:rsidR="00027E42">
              <w:rPr>
                <w:rFonts w:asciiTheme="minorHAnsi" w:eastAsiaTheme="minorEastAsia" w:hAnsiTheme="minorHAnsi" w:cstheme="minorBidi"/>
                <w:b w:val="0"/>
                <w:sz w:val="22"/>
                <w:szCs w:val="22"/>
              </w:rPr>
              <w:tab/>
            </w:r>
            <w:r w:rsidR="00027E42" w:rsidRPr="002335C0">
              <w:rPr>
                <w:rStyle w:val="Hyperlink"/>
              </w:rPr>
              <w:t>Time Management</w:t>
            </w:r>
            <w:r w:rsidR="00027E42">
              <w:rPr>
                <w:webHidden/>
              </w:rPr>
              <w:tab/>
            </w:r>
            <w:r w:rsidR="00027E42">
              <w:rPr>
                <w:webHidden/>
              </w:rPr>
              <w:fldChar w:fldCharType="begin"/>
            </w:r>
            <w:r w:rsidR="00027E42">
              <w:rPr>
                <w:webHidden/>
              </w:rPr>
              <w:instrText xml:space="preserve"> PAGEREF _Toc51594579 \h </w:instrText>
            </w:r>
            <w:r w:rsidR="00027E42">
              <w:rPr>
                <w:webHidden/>
              </w:rPr>
            </w:r>
            <w:r w:rsidR="00027E42">
              <w:rPr>
                <w:webHidden/>
              </w:rPr>
              <w:fldChar w:fldCharType="separate"/>
            </w:r>
            <w:r w:rsidR="00027E42">
              <w:rPr>
                <w:webHidden/>
              </w:rPr>
              <w:t>15</w:t>
            </w:r>
            <w:r w:rsidR="00027E42">
              <w:rPr>
                <w:webHidden/>
              </w:rPr>
              <w:fldChar w:fldCharType="end"/>
            </w:r>
          </w:hyperlink>
        </w:p>
        <w:p w14:paraId="2C9A648A" w14:textId="4F1F67A7"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80" w:history="1">
            <w:r w:rsidR="00027E42" w:rsidRPr="002335C0">
              <w:rPr>
                <w:rStyle w:val="Hyperlink"/>
                <w:noProof/>
              </w:rPr>
              <w:t>3.1</w:t>
            </w:r>
            <w:r w:rsidR="00027E42">
              <w:rPr>
                <w:rFonts w:asciiTheme="minorHAnsi" w:eastAsiaTheme="minorEastAsia" w:hAnsiTheme="minorHAnsi" w:cstheme="minorBidi"/>
                <w:noProof/>
                <w:sz w:val="22"/>
                <w:szCs w:val="22"/>
              </w:rPr>
              <w:tab/>
            </w:r>
            <w:r w:rsidR="00027E42" w:rsidRPr="002335C0">
              <w:rPr>
                <w:rStyle w:val="Hyperlink"/>
                <w:noProof/>
              </w:rPr>
              <w:t>Schedule Control</w:t>
            </w:r>
            <w:r w:rsidR="00027E42">
              <w:rPr>
                <w:noProof/>
                <w:webHidden/>
              </w:rPr>
              <w:tab/>
            </w:r>
            <w:r w:rsidR="00027E42">
              <w:rPr>
                <w:noProof/>
                <w:webHidden/>
              </w:rPr>
              <w:fldChar w:fldCharType="begin"/>
            </w:r>
            <w:r w:rsidR="00027E42">
              <w:rPr>
                <w:noProof/>
                <w:webHidden/>
              </w:rPr>
              <w:instrText xml:space="preserve"> PAGEREF _Toc51594580 \h </w:instrText>
            </w:r>
            <w:r w:rsidR="00027E42">
              <w:rPr>
                <w:noProof/>
                <w:webHidden/>
              </w:rPr>
            </w:r>
            <w:r w:rsidR="00027E42">
              <w:rPr>
                <w:noProof/>
                <w:webHidden/>
              </w:rPr>
              <w:fldChar w:fldCharType="separate"/>
            </w:r>
            <w:r w:rsidR="00027E42">
              <w:rPr>
                <w:noProof/>
                <w:webHidden/>
              </w:rPr>
              <w:t>16</w:t>
            </w:r>
            <w:r w:rsidR="00027E42">
              <w:rPr>
                <w:noProof/>
                <w:webHidden/>
              </w:rPr>
              <w:fldChar w:fldCharType="end"/>
            </w:r>
          </w:hyperlink>
        </w:p>
        <w:p w14:paraId="3A0FD587" w14:textId="6661BF1A"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81" w:history="1">
            <w:r w:rsidR="00027E42" w:rsidRPr="002335C0">
              <w:rPr>
                <w:rStyle w:val="Hyperlink"/>
                <w:noProof/>
              </w:rPr>
              <w:t>3.2</w:t>
            </w:r>
            <w:r w:rsidR="00027E42">
              <w:rPr>
                <w:rFonts w:asciiTheme="minorHAnsi" w:eastAsiaTheme="minorEastAsia" w:hAnsiTheme="minorHAnsi" w:cstheme="minorBidi"/>
                <w:noProof/>
                <w:sz w:val="22"/>
                <w:szCs w:val="22"/>
              </w:rPr>
              <w:tab/>
            </w:r>
            <w:r w:rsidR="00027E42" w:rsidRPr="002335C0">
              <w:rPr>
                <w:rStyle w:val="Hyperlink"/>
                <w:noProof/>
              </w:rPr>
              <w:t>Implementation and Transition Plan</w:t>
            </w:r>
            <w:r w:rsidR="00027E42">
              <w:rPr>
                <w:noProof/>
                <w:webHidden/>
              </w:rPr>
              <w:tab/>
            </w:r>
            <w:r w:rsidR="00027E42">
              <w:rPr>
                <w:noProof/>
                <w:webHidden/>
              </w:rPr>
              <w:fldChar w:fldCharType="begin"/>
            </w:r>
            <w:r w:rsidR="00027E42">
              <w:rPr>
                <w:noProof/>
                <w:webHidden/>
              </w:rPr>
              <w:instrText xml:space="preserve"> PAGEREF _Toc51594581 \h </w:instrText>
            </w:r>
            <w:r w:rsidR="00027E42">
              <w:rPr>
                <w:noProof/>
                <w:webHidden/>
              </w:rPr>
            </w:r>
            <w:r w:rsidR="00027E42">
              <w:rPr>
                <w:noProof/>
                <w:webHidden/>
              </w:rPr>
              <w:fldChar w:fldCharType="separate"/>
            </w:r>
            <w:r w:rsidR="00027E42">
              <w:rPr>
                <w:noProof/>
                <w:webHidden/>
              </w:rPr>
              <w:t>16</w:t>
            </w:r>
            <w:r w:rsidR="00027E42">
              <w:rPr>
                <w:noProof/>
                <w:webHidden/>
              </w:rPr>
              <w:fldChar w:fldCharType="end"/>
            </w:r>
          </w:hyperlink>
        </w:p>
        <w:p w14:paraId="0C7F7C41" w14:textId="0D95ED58" w:rsidR="00027E42" w:rsidRDefault="007C6BE8">
          <w:pPr>
            <w:pStyle w:val="TOC1"/>
            <w:rPr>
              <w:rFonts w:asciiTheme="minorHAnsi" w:eastAsiaTheme="minorEastAsia" w:hAnsiTheme="minorHAnsi" w:cstheme="minorBidi"/>
              <w:b w:val="0"/>
              <w:sz w:val="22"/>
              <w:szCs w:val="22"/>
            </w:rPr>
          </w:pPr>
          <w:hyperlink w:anchor="_Toc51594582" w:history="1">
            <w:r w:rsidR="00027E42" w:rsidRPr="002335C0">
              <w:rPr>
                <w:rStyle w:val="Hyperlink"/>
              </w:rPr>
              <w:t>4</w:t>
            </w:r>
            <w:r w:rsidR="00027E42">
              <w:rPr>
                <w:rFonts w:asciiTheme="minorHAnsi" w:eastAsiaTheme="minorEastAsia" w:hAnsiTheme="minorHAnsi" w:cstheme="minorBidi"/>
                <w:b w:val="0"/>
                <w:sz w:val="22"/>
                <w:szCs w:val="22"/>
              </w:rPr>
              <w:tab/>
            </w:r>
            <w:r w:rsidR="00027E42" w:rsidRPr="002335C0">
              <w:rPr>
                <w:rStyle w:val="Hyperlink"/>
              </w:rPr>
              <w:t>Cost Management</w:t>
            </w:r>
            <w:r w:rsidR="00027E42">
              <w:rPr>
                <w:webHidden/>
              </w:rPr>
              <w:tab/>
            </w:r>
            <w:r w:rsidR="00027E42">
              <w:rPr>
                <w:webHidden/>
              </w:rPr>
              <w:fldChar w:fldCharType="begin"/>
            </w:r>
            <w:r w:rsidR="00027E42">
              <w:rPr>
                <w:webHidden/>
              </w:rPr>
              <w:instrText xml:space="preserve"> PAGEREF _Toc51594582 \h </w:instrText>
            </w:r>
            <w:r w:rsidR="00027E42">
              <w:rPr>
                <w:webHidden/>
              </w:rPr>
            </w:r>
            <w:r w:rsidR="00027E42">
              <w:rPr>
                <w:webHidden/>
              </w:rPr>
              <w:fldChar w:fldCharType="separate"/>
            </w:r>
            <w:r w:rsidR="00027E42">
              <w:rPr>
                <w:webHidden/>
              </w:rPr>
              <w:t>16</w:t>
            </w:r>
            <w:r w:rsidR="00027E42">
              <w:rPr>
                <w:webHidden/>
              </w:rPr>
              <w:fldChar w:fldCharType="end"/>
            </w:r>
          </w:hyperlink>
        </w:p>
        <w:p w14:paraId="11CE85C9" w14:textId="4BF85B4C" w:rsidR="00027E42" w:rsidRDefault="007C6BE8">
          <w:pPr>
            <w:pStyle w:val="TOC1"/>
            <w:rPr>
              <w:rFonts w:asciiTheme="minorHAnsi" w:eastAsiaTheme="minorEastAsia" w:hAnsiTheme="minorHAnsi" w:cstheme="minorBidi"/>
              <w:b w:val="0"/>
              <w:sz w:val="22"/>
              <w:szCs w:val="22"/>
            </w:rPr>
          </w:pPr>
          <w:hyperlink w:anchor="_Toc51594583" w:history="1">
            <w:r w:rsidR="00027E42" w:rsidRPr="002335C0">
              <w:rPr>
                <w:rStyle w:val="Hyperlink"/>
              </w:rPr>
              <w:t>5</w:t>
            </w:r>
            <w:r w:rsidR="00027E42">
              <w:rPr>
                <w:rFonts w:asciiTheme="minorHAnsi" w:eastAsiaTheme="minorEastAsia" w:hAnsiTheme="minorHAnsi" w:cstheme="minorBidi"/>
                <w:b w:val="0"/>
                <w:sz w:val="22"/>
                <w:szCs w:val="22"/>
              </w:rPr>
              <w:tab/>
            </w:r>
            <w:r w:rsidR="00027E42" w:rsidRPr="002335C0">
              <w:rPr>
                <w:rStyle w:val="Hyperlink"/>
              </w:rPr>
              <w:t>Communication Management</w:t>
            </w:r>
            <w:r w:rsidR="00027E42">
              <w:rPr>
                <w:webHidden/>
              </w:rPr>
              <w:tab/>
            </w:r>
            <w:r w:rsidR="00027E42">
              <w:rPr>
                <w:webHidden/>
              </w:rPr>
              <w:fldChar w:fldCharType="begin"/>
            </w:r>
            <w:r w:rsidR="00027E42">
              <w:rPr>
                <w:webHidden/>
              </w:rPr>
              <w:instrText xml:space="preserve"> PAGEREF _Toc51594583 \h </w:instrText>
            </w:r>
            <w:r w:rsidR="00027E42">
              <w:rPr>
                <w:webHidden/>
              </w:rPr>
            </w:r>
            <w:r w:rsidR="00027E42">
              <w:rPr>
                <w:webHidden/>
              </w:rPr>
              <w:fldChar w:fldCharType="separate"/>
            </w:r>
            <w:r w:rsidR="00027E42">
              <w:rPr>
                <w:webHidden/>
              </w:rPr>
              <w:t>17</w:t>
            </w:r>
            <w:r w:rsidR="00027E42">
              <w:rPr>
                <w:webHidden/>
              </w:rPr>
              <w:fldChar w:fldCharType="end"/>
            </w:r>
          </w:hyperlink>
        </w:p>
        <w:p w14:paraId="3AEF1E07" w14:textId="1758F6DF"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84" w:history="1">
            <w:r w:rsidR="00027E42" w:rsidRPr="002335C0">
              <w:rPr>
                <w:rStyle w:val="Hyperlink"/>
                <w:noProof/>
              </w:rPr>
              <w:t>5.1</w:t>
            </w:r>
            <w:r w:rsidR="00027E42">
              <w:rPr>
                <w:rFonts w:asciiTheme="minorHAnsi" w:eastAsiaTheme="minorEastAsia" w:hAnsiTheme="minorHAnsi" w:cstheme="minorBidi"/>
                <w:noProof/>
                <w:sz w:val="22"/>
                <w:szCs w:val="22"/>
              </w:rPr>
              <w:tab/>
            </w:r>
            <w:r w:rsidR="00027E42" w:rsidRPr="002335C0">
              <w:rPr>
                <w:rStyle w:val="Hyperlink"/>
                <w:noProof/>
              </w:rPr>
              <w:t>Communications Management Plan</w:t>
            </w:r>
            <w:r w:rsidR="00027E42">
              <w:rPr>
                <w:noProof/>
                <w:webHidden/>
              </w:rPr>
              <w:tab/>
            </w:r>
            <w:r w:rsidR="00027E42">
              <w:rPr>
                <w:noProof/>
                <w:webHidden/>
              </w:rPr>
              <w:fldChar w:fldCharType="begin"/>
            </w:r>
            <w:r w:rsidR="00027E42">
              <w:rPr>
                <w:noProof/>
                <w:webHidden/>
              </w:rPr>
              <w:instrText xml:space="preserve"> PAGEREF _Toc51594584 \h </w:instrText>
            </w:r>
            <w:r w:rsidR="00027E42">
              <w:rPr>
                <w:noProof/>
                <w:webHidden/>
              </w:rPr>
            </w:r>
            <w:r w:rsidR="00027E42">
              <w:rPr>
                <w:noProof/>
                <w:webHidden/>
              </w:rPr>
              <w:fldChar w:fldCharType="separate"/>
            </w:r>
            <w:r w:rsidR="00027E42">
              <w:rPr>
                <w:noProof/>
                <w:webHidden/>
              </w:rPr>
              <w:t>17</w:t>
            </w:r>
            <w:r w:rsidR="00027E42">
              <w:rPr>
                <w:noProof/>
                <w:webHidden/>
              </w:rPr>
              <w:fldChar w:fldCharType="end"/>
            </w:r>
          </w:hyperlink>
        </w:p>
        <w:p w14:paraId="025FBA41" w14:textId="079F8E7F"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85" w:history="1">
            <w:r w:rsidR="00027E42" w:rsidRPr="002335C0">
              <w:rPr>
                <w:rStyle w:val="Hyperlink"/>
                <w:noProof/>
              </w:rPr>
              <w:t>5.1.1</w:t>
            </w:r>
            <w:r w:rsidR="00027E42">
              <w:rPr>
                <w:rFonts w:asciiTheme="minorHAnsi" w:eastAsiaTheme="minorEastAsia" w:hAnsiTheme="minorHAnsi" w:cstheme="minorBidi"/>
                <w:noProof/>
                <w:sz w:val="22"/>
                <w:szCs w:val="22"/>
              </w:rPr>
              <w:tab/>
            </w:r>
            <w:r w:rsidR="00027E42" w:rsidRPr="002335C0">
              <w:rPr>
                <w:rStyle w:val="Hyperlink"/>
                <w:noProof/>
              </w:rPr>
              <w:t>Project Team Communication Tools and Documentation</w:t>
            </w:r>
            <w:r w:rsidR="00027E42">
              <w:rPr>
                <w:noProof/>
                <w:webHidden/>
              </w:rPr>
              <w:tab/>
            </w:r>
            <w:r w:rsidR="00027E42">
              <w:rPr>
                <w:noProof/>
                <w:webHidden/>
              </w:rPr>
              <w:fldChar w:fldCharType="begin"/>
            </w:r>
            <w:r w:rsidR="00027E42">
              <w:rPr>
                <w:noProof/>
                <w:webHidden/>
              </w:rPr>
              <w:instrText xml:space="preserve"> PAGEREF _Toc51594585 \h </w:instrText>
            </w:r>
            <w:r w:rsidR="00027E42">
              <w:rPr>
                <w:noProof/>
                <w:webHidden/>
              </w:rPr>
            </w:r>
            <w:r w:rsidR="00027E42">
              <w:rPr>
                <w:noProof/>
                <w:webHidden/>
              </w:rPr>
              <w:fldChar w:fldCharType="separate"/>
            </w:r>
            <w:r w:rsidR="00027E42">
              <w:rPr>
                <w:noProof/>
                <w:webHidden/>
              </w:rPr>
              <w:t>17</w:t>
            </w:r>
            <w:r w:rsidR="00027E42">
              <w:rPr>
                <w:noProof/>
                <w:webHidden/>
              </w:rPr>
              <w:fldChar w:fldCharType="end"/>
            </w:r>
          </w:hyperlink>
        </w:p>
        <w:p w14:paraId="2D78FC92" w14:textId="17AFA878" w:rsidR="00027E42" w:rsidRDefault="007C6BE8">
          <w:pPr>
            <w:pStyle w:val="TOC3"/>
            <w:tabs>
              <w:tab w:val="left" w:pos="1100"/>
              <w:tab w:val="right" w:leader="dot" w:pos="9350"/>
            </w:tabs>
            <w:rPr>
              <w:rFonts w:asciiTheme="minorHAnsi" w:eastAsiaTheme="minorEastAsia" w:hAnsiTheme="minorHAnsi" w:cstheme="minorBidi"/>
              <w:noProof/>
              <w:sz w:val="22"/>
              <w:szCs w:val="22"/>
            </w:rPr>
          </w:pPr>
          <w:hyperlink w:anchor="_Toc51594586" w:history="1">
            <w:r w:rsidR="00027E42" w:rsidRPr="00FF4D84">
              <w:rPr>
                <w:rStyle w:val="Hyperlink"/>
                <w:noProof/>
              </w:rPr>
              <w:t>5.1.2</w:t>
            </w:r>
            <w:r w:rsidR="00027E42" w:rsidRPr="00FF4D84">
              <w:rPr>
                <w:rFonts w:asciiTheme="minorHAnsi" w:eastAsiaTheme="minorEastAsia" w:hAnsiTheme="minorHAnsi" w:cstheme="minorBidi"/>
                <w:noProof/>
                <w:sz w:val="22"/>
                <w:szCs w:val="22"/>
              </w:rPr>
              <w:tab/>
            </w:r>
            <w:r w:rsidR="00027E42" w:rsidRPr="00FF4D84">
              <w:rPr>
                <w:rStyle w:val="Hyperlink"/>
                <w:noProof/>
              </w:rPr>
              <w:t>External Stakeholder Communication Tools and Documentation</w:t>
            </w:r>
            <w:r w:rsidR="00027E42" w:rsidRPr="00FF4D84">
              <w:rPr>
                <w:noProof/>
                <w:webHidden/>
              </w:rPr>
              <w:tab/>
            </w:r>
            <w:r w:rsidR="00027E42" w:rsidRPr="00FF4D84">
              <w:rPr>
                <w:noProof/>
                <w:webHidden/>
              </w:rPr>
              <w:fldChar w:fldCharType="begin"/>
            </w:r>
            <w:r w:rsidR="00027E42" w:rsidRPr="00FF4D84">
              <w:rPr>
                <w:noProof/>
                <w:webHidden/>
              </w:rPr>
              <w:instrText xml:space="preserve"> PAGEREF _Toc51594586 \h </w:instrText>
            </w:r>
            <w:r w:rsidR="00027E42" w:rsidRPr="00FF4D84">
              <w:rPr>
                <w:noProof/>
                <w:webHidden/>
              </w:rPr>
            </w:r>
            <w:r w:rsidR="00027E42" w:rsidRPr="00FF4D84">
              <w:rPr>
                <w:noProof/>
                <w:webHidden/>
              </w:rPr>
              <w:fldChar w:fldCharType="separate"/>
            </w:r>
            <w:r w:rsidR="00027E42" w:rsidRPr="00FF4D84">
              <w:rPr>
                <w:noProof/>
                <w:webHidden/>
              </w:rPr>
              <w:t>18</w:t>
            </w:r>
            <w:r w:rsidR="00027E42" w:rsidRPr="00FF4D84">
              <w:rPr>
                <w:noProof/>
                <w:webHidden/>
              </w:rPr>
              <w:fldChar w:fldCharType="end"/>
            </w:r>
          </w:hyperlink>
        </w:p>
        <w:p w14:paraId="157E4649" w14:textId="5580CDCB" w:rsidR="00027E42" w:rsidRDefault="007C6BE8">
          <w:pPr>
            <w:pStyle w:val="TOC1"/>
            <w:rPr>
              <w:rFonts w:asciiTheme="minorHAnsi" w:eastAsiaTheme="minorEastAsia" w:hAnsiTheme="minorHAnsi" w:cstheme="minorBidi"/>
              <w:b w:val="0"/>
              <w:sz w:val="22"/>
              <w:szCs w:val="22"/>
            </w:rPr>
          </w:pPr>
          <w:hyperlink w:anchor="_Toc51594587" w:history="1">
            <w:r w:rsidR="00027E42" w:rsidRPr="002335C0">
              <w:rPr>
                <w:rStyle w:val="Hyperlink"/>
              </w:rPr>
              <w:t>6</w:t>
            </w:r>
            <w:r w:rsidR="00027E42">
              <w:rPr>
                <w:rFonts w:asciiTheme="minorHAnsi" w:eastAsiaTheme="minorEastAsia" w:hAnsiTheme="minorHAnsi" w:cstheme="minorBidi"/>
                <w:b w:val="0"/>
                <w:sz w:val="22"/>
                <w:szCs w:val="22"/>
              </w:rPr>
              <w:tab/>
            </w:r>
            <w:r w:rsidR="00027E42" w:rsidRPr="002335C0">
              <w:rPr>
                <w:rStyle w:val="Hyperlink"/>
              </w:rPr>
              <w:t>Quality Management</w:t>
            </w:r>
            <w:r w:rsidR="00027E42">
              <w:rPr>
                <w:webHidden/>
              </w:rPr>
              <w:tab/>
            </w:r>
            <w:r w:rsidR="00027E42">
              <w:rPr>
                <w:webHidden/>
              </w:rPr>
              <w:fldChar w:fldCharType="begin"/>
            </w:r>
            <w:r w:rsidR="00027E42">
              <w:rPr>
                <w:webHidden/>
              </w:rPr>
              <w:instrText xml:space="preserve"> PAGEREF _Toc51594587 \h </w:instrText>
            </w:r>
            <w:r w:rsidR="00027E42">
              <w:rPr>
                <w:webHidden/>
              </w:rPr>
            </w:r>
            <w:r w:rsidR="00027E42">
              <w:rPr>
                <w:webHidden/>
              </w:rPr>
              <w:fldChar w:fldCharType="separate"/>
            </w:r>
            <w:r w:rsidR="00027E42">
              <w:rPr>
                <w:webHidden/>
              </w:rPr>
              <w:t>18</w:t>
            </w:r>
            <w:r w:rsidR="00027E42">
              <w:rPr>
                <w:webHidden/>
              </w:rPr>
              <w:fldChar w:fldCharType="end"/>
            </w:r>
          </w:hyperlink>
        </w:p>
        <w:p w14:paraId="285B0F73" w14:textId="4CA2BC1D"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88" w:history="1">
            <w:r w:rsidR="00027E42" w:rsidRPr="002335C0">
              <w:rPr>
                <w:rStyle w:val="Hyperlink"/>
                <w:noProof/>
              </w:rPr>
              <w:t>6.1</w:t>
            </w:r>
            <w:r w:rsidR="00027E42">
              <w:rPr>
                <w:rFonts w:asciiTheme="minorHAnsi" w:eastAsiaTheme="minorEastAsia" w:hAnsiTheme="minorHAnsi" w:cstheme="minorBidi"/>
                <w:noProof/>
                <w:sz w:val="22"/>
                <w:szCs w:val="22"/>
              </w:rPr>
              <w:tab/>
            </w:r>
            <w:r w:rsidR="00027E42" w:rsidRPr="002335C0">
              <w:rPr>
                <w:rStyle w:val="Hyperlink"/>
                <w:noProof/>
              </w:rPr>
              <w:t>Plan Quality</w:t>
            </w:r>
            <w:r w:rsidR="00027E42">
              <w:rPr>
                <w:noProof/>
                <w:webHidden/>
              </w:rPr>
              <w:tab/>
            </w:r>
            <w:r w:rsidR="00027E42">
              <w:rPr>
                <w:noProof/>
                <w:webHidden/>
              </w:rPr>
              <w:fldChar w:fldCharType="begin"/>
            </w:r>
            <w:r w:rsidR="00027E42">
              <w:rPr>
                <w:noProof/>
                <w:webHidden/>
              </w:rPr>
              <w:instrText xml:space="preserve"> PAGEREF _Toc51594588 \h </w:instrText>
            </w:r>
            <w:r w:rsidR="00027E42">
              <w:rPr>
                <w:noProof/>
                <w:webHidden/>
              </w:rPr>
            </w:r>
            <w:r w:rsidR="00027E42">
              <w:rPr>
                <w:noProof/>
                <w:webHidden/>
              </w:rPr>
              <w:fldChar w:fldCharType="separate"/>
            </w:r>
            <w:r w:rsidR="00027E42">
              <w:rPr>
                <w:noProof/>
                <w:webHidden/>
              </w:rPr>
              <w:t>18</w:t>
            </w:r>
            <w:r w:rsidR="00027E42">
              <w:rPr>
                <w:noProof/>
                <w:webHidden/>
              </w:rPr>
              <w:fldChar w:fldCharType="end"/>
            </w:r>
          </w:hyperlink>
        </w:p>
        <w:p w14:paraId="486C79B5" w14:textId="6D1D9946"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89" w:history="1">
            <w:r w:rsidR="00027E42" w:rsidRPr="002335C0">
              <w:rPr>
                <w:rStyle w:val="Hyperlink"/>
                <w:noProof/>
              </w:rPr>
              <w:t>6.2</w:t>
            </w:r>
            <w:r w:rsidR="00027E42">
              <w:rPr>
                <w:rFonts w:asciiTheme="minorHAnsi" w:eastAsiaTheme="minorEastAsia" w:hAnsiTheme="minorHAnsi" w:cstheme="minorBidi"/>
                <w:noProof/>
                <w:sz w:val="22"/>
                <w:szCs w:val="22"/>
              </w:rPr>
              <w:tab/>
            </w:r>
            <w:r w:rsidR="00027E42" w:rsidRPr="002335C0">
              <w:rPr>
                <w:rStyle w:val="Hyperlink"/>
                <w:noProof/>
              </w:rPr>
              <w:t>Perform Quality Assurance</w:t>
            </w:r>
            <w:r w:rsidR="00027E42">
              <w:rPr>
                <w:noProof/>
                <w:webHidden/>
              </w:rPr>
              <w:tab/>
            </w:r>
            <w:r w:rsidR="00027E42">
              <w:rPr>
                <w:noProof/>
                <w:webHidden/>
              </w:rPr>
              <w:fldChar w:fldCharType="begin"/>
            </w:r>
            <w:r w:rsidR="00027E42">
              <w:rPr>
                <w:noProof/>
                <w:webHidden/>
              </w:rPr>
              <w:instrText xml:space="preserve"> PAGEREF _Toc51594589 \h </w:instrText>
            </w:r>
            <w:r w:rsidR="00027E42">
              <w:rPr>
                <w:noProof/>
                <w:webHidden/>
              </w:rPr>
            </w:r>
            <w:r w:rsidR="00027E42">
              <w:rPr>
                <w:noProof/>
                <w:webHidden/>
              </w:rPr>
              <w:fldChar w:fldCharType="separate"/>
            </w:r>
            <w:r w:rsidR="00027E42">
              <w:rPr>
                <w:noProof/>
                <w:webHidden/>
              </w:rPr>
              <w:t>18</w:t>
            </w:r>
            <w:r w:rsidR="00027E42">
              <w:rPr>
                <w:noProof/>
                <w:webHidden/>
              </w:rPr>
              <w:fldChar w:fldCharType="end"/>
            </w:r>
          </w:hyperlink>
        </w:p>
        <w:p w14:paraId="0485E0CF" w14:textId="7B5A0BF2"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90" w:history="1">
            <w:r w:rsidR="00027E42" w:rsidRPr="002335C0">
              <w:rPr>
                <w:rStyle w:val="Hyperlink"/>
                <w:noProof/>
              </w:rPr>
              <w:t>6.3</w:t>
            </w:r>
            <w:r w:rsidR="00027E42">
              <w:rPr>
                <w:rFonts w:asciiTheme="minorHAnsi" w:eastAsiaTheme="minorEastAsia" w:hAnsiTheme="minorHAnsi" w:cstheme="minorBidi"/>
                <w:noProof/>
                <w:sz w:val="22"/>
                <w:szCs w:val="22"/>
              </w:rPr>
              <w:tab/>
            </w:r>
            <w:r w:rsidR="00027E42" w:rsidRPr="002335C0">
              <w:rPr>
                <w:rStyle w:val="Hyperlink"/>
                <w:noProof/>
              </w:rPr>
              <w:t>Perform Quality Control</w:t>
            </w:r>
            <w:r w:rsidR="00027E42">
              <w:rPr>
                <w:noProof/>
                <w:webHidden/>
              </w:rPr>
              <w:tab/>
            </w:r>
            <w:r w:rsidR="00027E42">
              <w:rPr>
                <w:noProof/>
                <w:webHidden/>
              </w:rPr>
              <w:fldChar w:fldCharType="begin"/>
            </w:r>
            <w:r w:rsidR="00027E42">
              <w:rPr>
                <w:noProof/>
                <w:webHidden/>
              </w:rPr>
              <w:instrText xml:space="preserve"> PAGEREF _Toc51594590 \h </w:instrText>
            </w:r>
            <w:r w:rsidR="00027E42">
              <w:rPr>
                <w:noProof/>
                <w:webHidden/>
              </w:rPr>
            </w:r>
            <w:r w:rsidR="00027E42">
              <w:rPr>
                <w:noProof/>
                <w:webHidden/>
              </w:rPr>
              <w:fldChar w:fldCharType="separate"/>
            </w:r>
            <w:r w:rsidR="00027E42">
              <w:rPr>
                <w:noProof/>
                <w:webHidden/>
              </w:rPr>
              <w:t>19</w:t>
            </w:r>
            <w:r w:rsidR="00027E42">
              <w:rPr>
                <w:noProof/>
                <w:webHidden/>
              </w:rPr>
              <w:fldChar w:fldCharType="end"/>
            </w:r>
          </w:hyperlink>
        </w:p>
        <w:p w14:paraId="1F0E26B0" w14:textId="53E0A903" w:rsidR="00027E42" w:rsidRDefault="007C6BE8">
          <w:pPr>
            <w:pStyle w:val="TOC1"/>
            <w:rPr>
              <w:rFonts w:asciiTheme="minorHAnsi" w:eastAsiaTheme="minorEastAsia" w:hAnsiTheme="minorHAnsi" w:cstheme="minorBidi"/>
              <w:b w:val="0"/>
              <w:sz w:val="22"/>
              <w:szCs w:val="22"/>
            </w:rPr>
          </w:pPr>
          <w:hyperlink w:anchor="_Toc51594591" w:history="1">
            <w:r w:rsidR="00027E42" w:rsidRPr="002335C0">
              <w:rPr>
                <w:rStyle w:val="Hyperlink"/>
              </w:rPr>
              <w:t>7</w:t>
            </w:r>
            <w:r w:rsidR="00027E42">
              <w:rPr>
                <w:rFonts w:asciiTheme="minorHAnsi" w:eastAsiaTheme="minorEastAsia" w:hAnsiTheme="minorHAnsi" w:cstheme="minorBidi"/>
                <w:b w:val="0"/>
                <w:sz w:val="22"/>
                <w:szCs w:val="22"/>
              </w:rPr>
              <w:tab/>
            </w:r>
            <w:r w:rsidR="00027E42" w:rsidRPr="002335C0">
              <w:rPr>
                <w:rStyle w:val="Hyperlink"/>
              </w:rPr>
              <w:t>Risk Management</w:t>
            </w:r>
            <w:r w:rsidR="00027E42">
              <w:rPr>
                <w:webHidden/>
              </w:rPr>
              <w:tab/>
            </w:r>
            <w:r w:rsidR="00027E42">
              <w:rPr>
                <w:webHidden/>
              </w:rPr>
              <w:fldChar w:fldCharType="begin"/>
            </w:r>
            <w:r w:rsidR="00027E42">
              <w:rPr>
                <w:webHidden/>
              </w:rPr>
              <w:instrText xml:space="preserve"> PAGEREF _Toc51594591 \h </w:instrText>
            </w:r>
            <w:r w:rsidR="00027E42">
              <w:rPr>
                <w:webHidden/>
              </w:rPr>
            </w:r>
            <w:r w:rsidR="00027E42">
              <w:rPr>
                <w:webHidden/>
              </w:rPr>
              <w:fldChar w:fldCharType="separate"/>
            </w:r>
            <w:r w:rsidR="00027E42">
              <w:rPr>
                <w:webHidden/>
              </w:rPr>
              <w:t>20</w:t>
            </w:r>
            <w:r w:rsidR="00027E42">
              <w:rPr>
                <w:webHidden/>
              </w:rPr>
              <w:fldChar w:fldCharType="end"/>
            </w:r>
          </w:hyperlink>
        </w:p>
        <w:p w14:paraId="7CEEFE55" w14:textId="2785AA66"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92" w:history="1">
            <w:r w:rsidR="00027E42" w:rsidRPr="002335C0">
              <w:rPr>
                <w:rStyle w:val="Hyperlink"/>
                <w:noProof/>
              </w:rPr>
              <w:t>7.1</w:t>
            </w:r>
            <w:r w:rsidR="00027E42">
              <w:rPr>
                <w:rFonts w:asciiTheme="minorHAnsi" w:eastAsiaTheme="minorEastAsia" w:hAnsiTheme="minorHAnsi" w:cstheme="minorBidi"/>
                <w:noProof/>
                <w:sz w:val="22"/>
                <w:szCs w:val="22"/>
              </w:rPr>
              <w:tab/>
            </w:r>
            <w:r w:rsidR="00027E42" w:rsidRPr="002335C0">
              <w:rPr>
                <w:rStyle w:val="Hyperlink"/>
                <w:noProof/>
              </w:rPr>
              <w:t>Risk Management Plan</w:t>
            </w:r>
            <w:r w:rsidR="00027E42">
              <w:rPr>
                <w:noProof/>
                <w:webHidden/>
              </w:rPr>
              <w:tab/>
            </w:r>
            <w:r w:rsidR="00027E42">
              <w:rPr>
                <w:noProof/>
                <w:webHidden/>
              </w:rPr>
              <w:fldChar w:fldCharType="begin"/>
            </w:r>
            <w:r w:rsidR="00027E42">
              <w:rPr>
                <w:noProof/>
                <w:webHidden/>
              </w:rPr>
              <w:instrText xml:space="preserve"> PAGEREF _Toc51594592 \h </w:instrText>
            </w:r>
            <w:r w:rsidR="00027E42">
              <w:rPr>
                <w:noProof/>
                <w:webHidden/>
              </w:rPr>
            </w:r>
            <w:r w:rsidR="00027E42">
              <w:rPr>
                <w:noProof/>
                <w:webHidden/>
              </w:rPr>
              <w:fldChar w:fldCharType="separate"/>
            </w:r>
            <w:r w:rsidR="00027E42">
              <w:rPr>
                <w:noProof/>
                <w:webHidden/>
              </w:rPr>
              <w:t>20</w:t>
            </w:r>
            <w:r w:rsidR="00027E42">
              <w:rPr>
                <w:noProof/>
                <w:webHidden/>
              </w:rPr>
              <w:fldChar w:fldCharType="end"/>
            </w:r>
          </w:hyperlink>
        </w:p>
        <w:p w14:paraId="779FFF42" w14:textId="18C61619" w:rsidR="00027E42" w:rsidRDefault="007C6BE8">
          <w:pPr>
            <w:pStyle w:val="TOC1"/>
            <w:rPr>
              <w:rFonts w:asciiTheme="minorHAnsi" w:eastAsiaTheme="minorEastAsia" w:hAnsiTheme="minorHAnsi" w:cstheme="minorBidi"/>
              <w:b w:val="0"/>
              <w:sz w:val="22"/>
              <w:szCs w:val="22"/>
            </w:rPr>
          </w:pPr>
          <w:hyperlink w:anchor="_Toc51594593" w:history="1">
            <w:r w:rsidR="00027E42" w:rsidRPr="002335C0">
              <w:rPr>
                <w:rStyle w:val="Hyperlink"/>
              </w:rPr>
              <w:t>8</w:t>
            </w:r>
            <w:r w:rsidR="00027E42">
              <w:rPr>
                <w:rFonts w:asciiTheme="minorHAnsi" w:eastAsiaTheme="minorEastAsia" w:hAnsiTheme="minorHAnsi" w:cstheme="minorBidi"/>
                <w:b w:val="0"/>
                <w:sz w:val="22"/>
                <w:szCs w:val="22"/>
              </w:rPr>
              <w:tab/>
            </w:r>
            <w:r w:rsidR="00027E42" w:rsidRPr="002335C0">
              <w:rPr>
                <w:rStyle w:val="Hyperlink"/>
              </w:rPr>
              <w:t>Issues Management</w:t>
            </w:r>
            <w:r w:rsidR="00027E42">
              <w:rPr>
                <w:webHidden/>
              </w:rPr>
              <w:tab/>
            </w:r>
            <w:r w:rsidR="00027E42">
              <w:rPr>
                <w:webHidden/>
              </w:rPr>
              <w:fldChar w:fldCharType="begin"/>
            </w:r>
            <w:r w:rsidR="00027E42">
              <w:rPr>
                <w:webHidden/>
              </w:rPr>
              <w:instrText xml:space="preserve"> PAGEREF _Toc51594593 \h </w:instrText>
            </w:r>
            <w:r w:rsidR="00027E42">
              <w:rPr>
                <w:webHidden/>
              </w:rPr>
            </w:r>
            <w:r w:rsidR="00027E42">
              <w:rPr>
                <w:webHidden/>
              </w:rPr>
              <w:fldChar w:fldCharType="separate"/>
            </w:r>
            <w:r w:rsidR="00027E42">
              <w:rPr>
                <w:webHidden/>
              </w:rPr>
              <w:t>21</w:t>
            </w:r>
            <w:r w:rsidR="00027E42">
              <w:rPr>
                <w:webHidden/>
              </w:rPr>
              <w:fldChar w:fldCharType="end"/>
            </w:r>
          </w:hyperlink>
        </w:p>
        <w:p w14:paraId="501074E5" w14:textId="022F79DE"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94" w:history="1">
            <w:r w:rsidR="00027E42" w:rsidRPr="002335C0">
              <w:rPr>
                <w:rStyle w:val="Hyperlink"/>
                <w:noProof/>
              </w:rPr>
              <w:t>8.1</w:t>
            </w:r>
            <w:r w:rsidR="00027E42">
              <w:rPr>
                <w:rFonts w:asciiTheme="minorHAnsi" w:eastAsiaTheme="minorEastAsia" w:hAnsiTheme="minorHAnsi" w:cstheme="minorBidi"/>
                <w:noProof/>
                <w:sz w:val="22"/>
                <w:szCs w:val="22"/>
              </w:rPr>
              <w:tab/>
            </w:r>
            <w:r w:rsidR="00027E42" w:rsidRPr="002335C0">
              <w:rPr>
                <w:rStyle w:val="Hyperlink"/>
                <w:noProof/>
              </w:rPr>
              <w:t>Issues Management Plan</w:t>
            </w:r>
            <w:r w:rsidR="00027E42">
              <w:rPr>
                <w:noProof/>
                <w:webHidden/>
              </w:rPr>
              <w:tab/>
            </w:r>
            <w:r w:rsidR="00027E42">
              <w:rPr>
                <w:noProof/>
                <w:webHidden/>
              </w:rPr>
              <w:fldChar w:fldCharType="begin"/>
            </w:r>
            <w:r w:rsidR="00027E42">
              <w:rPr>
                <w:noProof/>
                <w:webHidden/>
              </w:rPr>
              <w:instrText xml:space="preserve"> PAGEREF _Toc51594594 \h </w:instrText>
            </w:r>
            <w:r w:rsidR="00027E42">
              <w:rPr>
                <w:noProof/>
                <w:webHidden/>
              </w:rPr>
            </w:r>
            <w:r w:rsidR="00027E42">
              <w:rPr>
                <w:noProof/>
                <w:webHidden/>
              </w:rPr>
              <w:fldChar w:fldCharType="separate"/>
            </w:r>
            <w:r w:rsidR="00027E42">
              <w:rPr>
                <w:noProof/>
                <w:webHidden/>
              </w:rPr>
              <w:t>21</w:t>
            </w:r>
            <w:r w:rsidR="00027E42">
              <w:rPr>
                <w:noProof/>
                <w:webHidden/>
              </w:rPr>
              <w:fldChar w:fldCharType="end"/>
            </w:r>
          </w:hyperlink>
        </w:p>
        <w:p w14:paraId="22616104" w14:textId="198C7D75" w:rsidR="00027E42" w:rsidRDefault="007C6BE8">
          <w:pPr>
            <w:pStyle w:val="TOC1"/>
            <w:rPr>
              <w:rFonts w:asciiTheme="minorHAnsi" w:eastAsiaTheme="minorEastAsia" w:hAnsiTheme="minorHAnsi" w:cstheme="minorBidi"/>
              <w:b w:val="0"/>
              <w:sz w:val="22"/>
              <w:szCs w:val="22"/>
            </w:rPr>
          </w:pPr>
          <w:hyperlink w:anchor="_Toc51594595" w:history="1">
            <w:r w:rsidR="00027E42" w:rsidRPr="002335C0">
              <w:rPr>
                <w:rStyle w:val="Hyperlink"/>
              </w:rPr>
              <w:t>9</w:t>
            </w:r>
            <w:r w:rsidR="00027E42">
              <w:rPr>
                <w:rFonts w:asciiTheme="minorHAnsi" w:eastAsiaTheme="minorEastAsia" w:hAnsiTheme="minorHAnsi" w:cstheme="minorBidi"/>
                <w:b w:val="0"/>
                <w:sz w:val="22"/>
                <w:szCs w:val="22"/>
              </w:rPr>
              <w:tab/>
            </w:r>
            <w:r w:rsidR="00027E42" w:rsidRPr="002335C0">
              <w:rPr>
                <w:rStyle w:val="Hyperlink"/>
              </w:rPr>
              <w:t>Action Items</w:t>
            </w:r>
            <w:r w:rsidR="00027E42">
              <w:rPr>
                <w:webHidden/>
              </w:rPr>
              <w:tab/>
            </w:r>
            <w:r w:rsidR="00027E42">
              <w:rPr>
                <w:webHidden/>
              </w:rPr>
              <w:fldChar w:fldCharType="begin"/>
            </w:r>
            <w:r w:rsidR="00027E42">
              <w:rPr>
                <w:webHidden/>
              </w:rPr>
              <w:instrText xml:space="preserve"> PAGEREF _Toc51594595 \h </w:instrText>
            </w:r>
            <w:r w:rsidR="00027E42">
              <w:rPr>
                <w:webHidden/>
              </w:rPr>
            </w:r>
            <w:r w:rsidR="00027E42">
              <w:rPr>
                <w:webHidden/>
              </w:rPr>
              <w:fldChar w:fldCharType="separate"/>
            </w:r>
            <w:r w:rsidR="00027E42">
              <w:rPr>
                <w:webHidden/>
              </w:rPr>
              <w:t>22</w:t>
            </w:r>
            <w:r w:rsidR="00027E42">
              <w:rPr>
                <w:webHidden/>
              </w:rPr>
              <w:fldChar w:fldCharType="end"/>
            </w:r>
          </w:hyperlink>
        </w:p>
        <w:p w14:paraId="0CD3988B" w14:textId="635EF230"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96" w:history="1">
            <w:r w:rsidR="00027E42" w:rsidRPr="002335C0">
              <w:rPr>
                <w:rStyle w:val="Hyperlink"/>
                <w:noProof/>
              </w:rPr>
              <w:t>9.1</w:t>
            </w:r>
            <w:r w:rsidR="00027E42">
              <w:rPr>
                <w:rFonts w:asciiTheme="minorHAnsi" w:eastAsiaTheme="minorEastAsia" w:hAnsiTheme="minorHAnsi" w:cstheme="minorBidi"/>
                <w:noProof/>
                <w:sz w:val="22"/>
                <w:szCs w:val="22"/>
              </w:rPr>
              <w:tab/>
            </w:r>
            <w:r w:rsidR="00027E42" w:rsidRPr="002335C0">
              <w:rPr>
                <w:rStyle w:val="Hyperlink"/>
                <w:noProof/>
              </w:rPr>
              <w:t>Action Items Management Plan</w:t>
            </w:r>
            <w:r w:rsidR="00027E42">
              <w:rPr>
                <w:noProof/>
                <w:webHidden/>
              </w:rPr>
              <w:tab/>
            </w:r>
            <w:r w:rsidR="00027E42">
              <w:rPr>
                <w:noProof/>
                <w:webHidden/>
              </w:rPr>
              <w:fldChar w:fldCharType="begin"/>
            </w:r>
            <w:r w:rsidR="00027E42">
              <w:rPr>
                <w:noProof/>
                <w:webHidden/>
              </w:rPr>
              <w:instrText xml:space="preserve"> PAGEREF _Toc51594596 \h </w:instrText>
            </w:r>
            <w:r w:rsidR="00027E42">
              <w:rPr>
                <w:noProof/>
                <w:webHidden/>
              </w:rPr>
            </w:r>
            <w:r w:rsidR="00027E42">
              <w:rPr>
                <w:noProof/>
                <w:webHidden/>
              </w:rPr>
              <w:fldChar w:fldCharType="separate"/>
            </w:r>
            <w:r w:rsidR="00027E42">
              <w:rPr>
                <w:noProof/>
                <w:webHidden/>
              </w:rPr>
              <w:t>22</w:t>
            </w:r>
            <w:r w:rsidR="00027E42">
              <w:rPr>
                <w:noProof/>
                <w:webHidden/>
              </w:rPr>
              <w:fldChar w:fldCharType="end"/>
            </w:r>
          </w:hyperlink>
        </w:p>
        <w:p w14:paraId="2C8FC7EA" w14:textId="4A23DFF9" w:rsidR="00027E42" w:rsidRDefault="007C6BE8">
          <w:pPr>
            <w:pStyle w:val="TOC1"/>
            <w:rPr>
              <w:rFonts w:asciiTheme="minorHAnsi" w:eastAsiaTheme="minorEastAsia" w:hAnsiTheme="minorHAnsi" w:cstheme="minorBidi"/>
              <w:b w:val="0"/>
              <w:sz w:val="22"/>
              <w:szCs w:val="22"/>
            </w:rPr>
          </w:pPr>
          <w:hyperlink w:anchor="_Toc51594597" w:history="1">
            <w:r w:rsidR="00027E42" w:rsidRPr="002335C0">
              <w:rPr>
                <w:rStyle w:val="Hyperlink"/>
              </w:rPr>
              <w:t>10</w:t>
            </w:r>
            <w:r w:rsidR="00027E42">
              <w:rPr>
                <w:rFonts w:asciiTheme="minorHAnsi" w:eastAsiaTheme="minorEastAsia" w:hAnsiTheme="minorHAnsi" w:cstheme="minorBidi"/>
                <w:b w:val="0"/>
                <w:sz w:val="22"/>
                <w:szCs w:val="22"/>
              </w:rPr>
              <w:tab/>
            </w:r>
            <w:r w:rsidR="00027E42" w:rsidRPr="002335C0">
              <w:rPr>
                <w:rStyle w:val="Hyperlink"/>
              </w:rPr>
              <w:t>Integrated Change Control</w:t>
            </w:r>
            <w:r w:rsidR="00027E42">
              <w:rPr>
                <w:webHidden/>
              </w:rPr>
              <w:tab/>
            </w:r>
            <w:r w:rsidR="00027E42">
              <w:rPr>
                <w:webHidden/>
              </w:rPr>
              <w:fldChar w:fldCharType="begin"/>
            </w:r>
            <w:r w:rsidR="00027E42">
              <w:rPr>
                <w:webHidden/>
              </w:rPr>
              <w:instrText xml:space="preserve"> PAGEREF _Toc51594597 \h </w:instrText>
            </w:r>
            <w:r w:rsidR="00027E42">
              <w:rPr>
                <w:webHidden/>
              </w:rPr>
            </w:r>
            <w:r w:rsidR="00027E42">
              <w:rPr>
                <w:webHidden/>
              </w:rPr>
              <w:fldChar w:fldCharType="separate"/>
            </w:r>
            <w:r w:rsidR="00027E42">
              <w:rPr>
                <w:webHidden/>
              </w:rPr>
              <w:t>22</w:t>
            </w:r>
            <w:r w:rsidR="00027E42">
              <w:rPr>
                <w:webHidden/>
              </w:rPr>
              <w:fldChar w:fldCharType="end"/>
            </w:r>
          </w:hyperlink>
        </w:p>
        <w:p w14:paraId="22F5376C" w14:textId="12F6116A"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598" w:history="1">
            <w:r w:rsidR="00027E42" w:rsidRPr="002335C0">
              <w:rPr>
                <w:rStyle w:val="Hyperlink"/>
                <w:noProof/>
              </w:rPr>
              <w:t>10.1</w:t>
            </w:r>
            <w:r w:rsidR="00027E42">
              <w:rPr>
                <w:rFonts w:asciiTheme="minorHAnsi" w:eastAsiaTheme="minorEastAsia" w:hAnsiTheme="minorHAnsi" w:cstheme="minorBidi"/>
                <w:noProof/>
                <w:sz w:val="22"/>
                <w:szCs w:val="22"/>
              </w:rPr>
              <w:tab/>
            </w:r>
            <w:r w:rsidR="00027E42" w:rsidRPr="002335C0">
              <w:rPr>
                <w:rStyle w:val="Hyperlink"/>
                <w:noProof/>
              </w:rPr>
              <w:t>Change Control Process</w:t>
            </w:r>
            <w:r w:rsidR="00027E42">
              <w:rPr>
                <w:noProof/>
                <w:webHidden/>
              </w:rPr>
              <w:tab/>
            </w:r>
            <w:r w:rsidR="00027E42">
              <w:rPr>
                <w:noProof/>
                <w:webHidden/>
              </w:rPr>
              <w:fldChar w:fldCharType="begin"/>
            </w:r>
            <w:r w:rsidR="00027E42">
              <w:rPr>
                <w:noProof/>
                <w:webHidden/>
              </w:rPr>
              <w:instrText xml:space="preserve"> PAGEREF _Toc51594598 \h </w:instrText>
            </w:r>
            <w:r w:rsidR="00027E42">
              <w:rPr>
                <w:noProof/>
                <w:webHidden/>
              </w:rPr>
            </w:r>
            <w:r w:rsidR="00027E42">
              <w:rPr>
                <w:noProof/>
                <w:webHidden/>
              </w:rPr>
              <w:fldChar w:fldCharType="separate"/>
            </w:r>
            <w:r w:rsidR="00027E42">
              <w:rPr>
                <w:noProof/>
                <w:webHidden/>
              </w:rPr>
              <w:t>23</w:t>
            </w:r>
            <w:r w:rsidR="00027E42">
              <w:rPr>
                <w:noProof/>
                <w:webHidden/>
              </w:rPr>
              <w:fldChar w:fldCharType="end"/>
            </w:r>
          </w:hyperlink>
        </w:p>
        <w:p w14:paraId="345BF4CA" w14:textId="3D1B698F" w:rsidR="00027E42" w:rsidRDefault="007C6BE8">
          <w:pPr>
            <w:pStyle w:val="TOC1"/>
            <w:rPr>
              <w:rFonts w:asciiTheme="minorHAnsi" w:eastAsiaTheme="minorEastAsia" w:hAnsiTheme="minorHAnsi" w:cstheme="minorBidi"/>
              <w:b w:val="0"/>
              <w:sz w:val="22"/>
              <w:szCs w:val="22"/>
            </w:rPr>
          </w:pPr>
          <w:hyperlink w:anchor="_Toc51594599" w:history="1">
            <w:r w:rsidR="00027E42" w:rsidRPr="002335C0">
              <w:rPr>
                <w:rStyle w:val="Hyperlink"/>
              </w:rPr>
              <w:t>11</w:t>
            </w:r>
            <w:r w:rsidR="00027E42">
              <w:rPr>
                <w:rFonts w:asciiTheme="minorHAnsi" w:eastAsiaTheme="minorEastAsia" w:hAnsiTheme="minorHAnsi" w:cstheme="minorBidi"/>
                <w:b w:val="0"/>
                <w:sz w:val="22"/>
                <w:szCs w:val="22"/>
              </w:rPr>
              <w:tab/>
            </w:r>
            <w:r w:rsidR="00027E42" w:rsidRPr="002335C0">
              <w:rPr>
                <w:rStyle w:val="Hyperlink"/>
              </w:rPr>
              <w:t>Human Resource Management</w:t>
            </w:r>
            <w:r w:rsidR="00027E42">
              <w:rPr>
                <w:webHidden/>
              </w:rPr>
              <w:tab/>
            </w:r>
            <w:r w:rsidR="00027E42">
              <w:rPr>
                <w:webHidden/>
              </w:rPr>
              <w:fldChar w:fldCharType="begin"/>
            </w:r>
            <w:r w:rsidR="00027E42">
              <w:rPr>
                <w:webHidden/>
              </w:rPr>
              <w:instrText xml:space="preserve"> PAGEREF _Toc51594599 \h </w:instrText>
            </w:r>
            <w:r w:rsidR="00027E42">
              <w:rPr>
                <w:webHidden/>
              </w:rPr>
            </w:r>
            <w:r w:rsidR="00027E42">
              <w:rPr>
                <w:webHidden/>
              </w:rPr>
              <w:fldChar w:fldCharType="separate"/>
            </w:r>
            <w:r w:rsidR="00027E42">
              <w:rPr>
                <w:webHidden/>
              </w:rPr>
              <w:t>23</w:t>
            </w:r>
            <w:r w:rsidR="00027E42">
              <w:rPr>
                <w:webHidden/>
              </w:rPr>
              <w:fldChar w:fldCharType="end"/>
            </w:r>
          </w:hyperlink>
        </w:p>
        <w:p w14:paraId="46CAB8F5" w14:textId="1BA080CC"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600" w:history="1">
            <w:r w:rsidR="00027E42" w:rsidRPr="002335C0">
              <w:rPr>
                <w:rStyle w:val="Hyperlink"/>
                <w:noProof/>
              </w:rPr>
              <w:t>11.1</w:t>
            </w:r>
            <w:r w:rsidR="00027E42">
              <w:rPr>
                <w:rFonts w:asciiTheme="minorHAnsi" w:eastAsiaTheme="minorEastAsia" w:hAnsiTheme="minorHAnsi" w:cstheme="minorBidi"/>
                <w:noProof/>
                <w:sz w:val="22"/>
                <w:szCs w:val="22"/>
              </w:rPr>
              <w:tab/>
            </w:r>
            <w:r w:rsidR="00027E42" w:rsidRPr="002335C0">
              <w:rPr>
                <w:rStyle w:val="Hyperlink"/>
                <w:noProof/>
              </w:rPr>
              <w:t>Staffing Management Plan</w:t>
            </w:r>
            <w:r w:rsidR="00027E42">
              <w:rPr>
                <w:noProof/>
                <w:webHidden/>
              </w:rPr>
              <w:tab/>
            </w:r>
            <w:r w:rsidR="00027E42">
              <w:rPr>
                <w:noProof/>
                <w:webHidden/>
              </w:rPr>
              <w:fldChar w:fldCharType="begin"/>
            </w:r>
            <w:r w:rsidR="00027E42">
              <w:rPr>
                <w:noProof/>
                <w:webHidden/>
              </w:rPr>
              <w:instrText xml:space="preserve"> PAGEREF _Toc51594600 \h </w:instrText>
            </w:r>
            <w:r w:rsidR="00027E42">
              <w:rPr>
                <w:noProof/>
                <w:webHidden/>
              </w:rPr>
            </w:r>
            <w:r w:rsidR="00027E42">
              <w:rPr>
                <w:noProof/>
                <w:webHidden/>
              </w:rPr>
              <w:fldChar w:fldCharType="separate"/>
            </w:r>
            <w:r w:rsidR="00027E42">
              <w:rPr>
                <w:noProof/>
                <w:webHidden/>
              </w:rPr>
              <w:t>23</w:t>
            </w:r>
            <w:r w:rsidR="00027E42">
              <w:rPr>
                <w:noProof/>
                <w:webHidden/>
              </w:rPr>
              <w:fldChar w:fldCharType="end"/>
            </w:r>
          </w:hyperlink>
        </w:p>
        <w:p w14:paraId="6A266518" w14:textId="70619C1D" w:rsidR="00027E42" w:rsidRDefault="007C6BE8">
          <w:pPr>
            <w:pStyle w:val="TOC3"/>
            <w:tabs>
              <w:tab w:val="left" w:pos="1320"/>
              <w:tab w:val="right" w:leader="dot" w:pos="9350"/>
            </w:tabs>
            <w:rPr>
              <w:rFonts w:asciiTheme="minorHAnsi" w:eastAsiaTheme="minorEastAsia" w:hAnsiTheme="minorHAnsi" w:cstheme="minorBidi"/>
              <w:noProof/>
              <w:sz w:val="22"/>
              <w:szCs w:val="22"/>
            </w:rPr>
          </w:pPr>
          <w:hyperlink w:anchor="_Toc51594601" w:history="1">
            <w:r w:rsidR="00027E42" w:rsidRPr="002335C0">
              <w:rPr>
                <w:rStyle w:val="Hyperlink"/>
                <w:noProof/>
              </w:rPr>
              <w:t>11.1.1</w:t>
            </w:r>
            <w:r w:rsidR="00027E42">
              <w:rPr>
                <w:rFonts w:asciiTheme="minorHAnsi" w:eastAsiaTheme="minorEastAsia" w:hAnsiTheme="minorHAnsi" w:cstheme="minorBidi"/>
                <w:noProof/>
                <w:sz w:val="22"/>
                <w:szCs w:val="22"/>
              </w:rPr>
              <w:tab/>
            </w:r>
            <w:r w:rsidR="00027E42" w:rsidRPr="002335C0">
              <w:rPr>
                <w:rStyle w:val="Hyperlink"/>
                <w:noProof/>
              </w:rPr>
              <w:t>New or Returning Members:</w:t>
            </w:r>
            <w:r w:rsidR="00027E42">
              <w:rPr>
                <w:noProof/>
                <w:webHidden/>
              </w:rPr>
              <w:tab/>
            </w:r>
            <w:r w:rsidR="00027E42">
              <w:rPr>
                <w:noProof/>
                <w:webHidden/>
              </w:rPr>
              <w:fldChar w:fldCharType="begin"/>
            </w:r>
            <w:r w:rsidR="00027E42">
              <w:rPr>
                <w:noProof/>
                <w:webHidden/>
              </w:rPr>
              <w:instrText xml:space="preserve"> PAGEREF _Toc51594601 \h </w:instrText>
            </w:r>
            <w:r w:rsidR="00027E42">
              <w:rPr>
                <w:noProof/>
                <w:webHidden/>
              </w:rPr>
            </w:r>
            <w:r w:rsidR="00027E42">
              <w:rPr>
                <w:noProof/>
                <w:webHidden/>
              </w:rPr>
              <w:fldChar w:fldCharType="separate"/>
            </w:r>
            <w:r w:rsidR="00027E42">
              <w:rPr>
                <w:noProof/>
                <w:webHidden/>
              </w:rPr>
              <w:t>24</w:t>
            </w:r>
            <w:r w:rsidR="00027E42">
              <w:rPr>
                <w:noProof/>
                <w:webHidden/>
              </w:rPr>
              <w:fldChar w:fldCharType="end"/>
            </w:r>
          </w:hyperlink>
        </w:p>
        <w:p w14:paraId="5E013E9B" w14:textId="489C60D5" w:rsidR="00027E42" w:rsidRDefault="007C6BE8">
          <w:pPr>
            <w:pStyle w:val="TOC3"/>
            <w:tabs>
              <w:tab w:val="left" w:pos="1320"/>
              <w:tab w:val="right" w:leader="dot" w:pos="9350"/>
            </w:tabs>
            <w:rPr>
              <w:rFonts w:asciiTheme="minorHAnsi" w:eastAsiaTheme="minorEastAsia" w:hAnsiTheme="minorHAnsi" w:cstheme="minorBidi"/>
              <w:noProof/>
              <w:sz w:val="22"/>
              <w:szCs w:val="22"/>
            </w:rPr>
          </w:pPr>
          <w:hyperlink w:anchor="_Toc51594602" w:history="1">
            <w:r w:rsidR="00027E42" w:rsidRPr="002335C0">
              <w:rPr>
                <w:rStyle w:val="Hyperlink"/>
                <w:noProof/>
              </w:rPr>
              <w:t>11.1.2</w:t>
            </w:r>
            <w:r w:rsidR="00027E42">
              <w:rPr>
                <w:rFonts w:asciiTheme="minorHAnsi" w:eastAsiaTheme="minorEastAsia" w:hAnsiTheme="minorHAnsi" w:cstheme="minorBidi"/>
                <w:noProof/>
                <w:sz w:val="22"/>
                <w:szCs w:val="22"/>
              </w:rPr>
              <w:tab/>
            </w:r>
            <w:r w:rsidR="00027E42" w:rsidRPr="002335C0">
              <w:rPr>
                <w:rStyle w:val="Hyperlink"/>
                <w:noProof/>
              </w:rPr>
              <w:t>Parting Members:</w:t>
            </w:r>
            <w:r w:rsidR="00027E42">
              <w:rPr>
                <w:noProof/>
                <w:webHidden/>
              </w:rPr>
              <w:tab/>
            </w:r>
            <w:r w:rsidR="00027E42">
              <w:rPr>
                <w:noProof/>
                <w:webHidden/>
              </w:rPr>
              <w:fldChar w:fldCharType="begin"/>
            </w:r>
            <w:r w:rsidR="00027E42">
              <w:rPr>
                <w:noProof/>
                <w:webHidden/>
              </w:rPr>
              <w:instrText xml:space="preserve"> PAGEREF _Toc51594602 \h </w:instrText>
            </w:r>
            <w:r w:rsidR="00027E42">
              <w:rPr>
                <w:noProof/>
                <w:webHidden/>
              </w:rPr>
            </w:r>
            <w:r w:rsidR="00027E42">
              <w:rPr>
                <w:noProof/>
                <w:webHidden/>
              </w:rPr>
              <w:fldChar w:fldCharType="separate"/>
            </w:r>
            <w:r w:rsidR="00027E42">
              <w:rPr>
                <w:noProof/>
                <w:webHidden/>
              </w:rPr>
              <w:t>24</w:t>
            </w:r>
            <w:r w:rsidR="00027E42">
              <w:rPr>
                <w:noProof/>
                <w:webHidden/>
              </w:rPr>
              <w:fldChar w:fldCharType="end"/>
            </w:r>
          </w:hyperlink>
        </w:p>
        <w:p w14:paraId="70CBA7EF" w14:textId="44E0C0A8" w:rsidR="00027E42" w:rsidRDefault="007C6BE8">
          <w:pPr>
            <w:pStyle w:val="TOC1"/>
            <w:rPr>
              <w:rFonts w:asciiTheme="minorHAnsi" w:eastAsiaTheme="minorEastAsia" w:hAnsiTheme="minorHAnsi" w:cstheme="minorBidi"/>
              <w:b w:val="0"/>
              <w:sz w:val="22"/>
              <w:szCs w:val="22"/>
            </w:rPr>
          </w:pPr>
          <w:hyperlink w:anchor="_Toc51594603" w:history="1">
            <w:r w:rsidR="00027E42" w:rsidRPr="002335C0">
              <w:rPr>
                <w:rStyle w:val="Hyperlink"/>
              </w:rPr>
              <w:t>12</w:t>
            </w:r>
            <w:r w:rsidR="00027E42">
              <w:rPr>
                <w:rFonts w:asciiTheme="minorHAnsi" w:eastAsiaTheme="minorEastAsia" w:hAnsiTheme="minorHAnsi" w:cstheme="minorBidi"/>
                <w:b w:val="0"/>
                <w:sz w:val="22"/>
                <w:szCs w:val="22"/>
              </w:rPr>
              <w:tab/>
            </w:r>
            <w:r w:rsidR="00027E42" w:rsidRPr="002335C0">
              <w:rPr>
                <w:rStyle w:val="Hyperlink"/>
              </w:rPr>
              <w:t>Appendix I –Data Elements Descriptions</w:t>
            </w:r>
            <w:r w:rsidR="00027E42">
              <w:rPr>
                <w:webHidden/>
              </w:rPr>
              <w:tab/>
            </w:r>
            <w:r w:rsidR="00027E42">
              <w:rPr>
                <w:webHidden/>
              </w:rPr>
              <w:fldChar w:fldCharType="begin"/>
            </w:r>
            <w:r w:rsidR="00027E42">
              <w:rPr>
                <w:webHidden/>
              </w:rPr>
              <w:instrText xml:space="preserve"> PAGEREF _Toc51594603 \h </w:instrText>
            </w:r>
            <w:r w:rsidR="00027E42">
              <w:rPr>
                <w:webHidden/>
              </w:rPr>
            </w:r>
            <w:r w:rsidR="00027E42">
              <w:rPr>
                <w:webHidden/>
              </w:rPr>
              <w:fldChar w:fldCharType="separate"/>
            </w:r>
            <w:r w:rsidR="00027E42">
              <w:rPr>
                <w:webHidden/>
              </w:rPr>
              <w:t>25</w:t>
            </w:r>
            <w:r w:rsidR="00027E42">
              <w:rPr>
                <w:webHidden/>
              </w:rPr>
              <w:fldChar w:fldCharType="end"/>
            </w:r>
          </w:hyperlink>
        </w:p>
        <w:p w14:paraId="4FF65DAE" w14:textId="2B65C4E2"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604" w:history="1">
            <w:r w:rsidR="00027E42" w:rsidRPr="002335C0">
              <w:rPr>
                <w:rStyle w:val="Hyperlink"/>
                <w:noProof/>
              </w:rPr>
              <w:t>12.1</w:t>
            </w:r>
            <w:r w:rsidR="00027E42">
              <w:rPr>
                <w:rFonts w:asciiTheme="minorHAnsi" w:eastAsiaTheme="minorEastAsia" w:hAnsiTheme="minorHAnsi" w:cstheme="minorBidi"/>
                <w:noProof/>
                <w:sz w:val="22"/>
                <w:szCs w:val="22"/>
              </w:rPr>
              <w:tab/>
            </w:r>
            <w:r w:rsidR="00027E42" w:rsidRPr="002335C0">
              <w:rPr>
                <w:rStyle w:val="Hyperlink"/>
                <w:noProof/>
              </w:rPr>
              <w:t>Cost and Schedule Variance</w:t>
            </w:r>
            <w:r w:rsidR="00027E42">
              <w:rPr>
                <w:noProof/>
                <w:webHidden/>
              </w:rPr>
              <w:tab/>
            </w:r>
            <w:r w:rsidR="00027E42">
              <w:rPr>
                <w:noProof/>
                <w:webHidden/>
              </w:rPr>
              <w:fldChar w:fldCharType="begin"/>
            </w:r>
            <w:r w:rsidR="00027E42">
              <w:rPr>
                <w:noProof/>
                <w:webHidden/>
              </w:rPr>
              <w:instrText xml:space="preserve"> PAGEREF _Toc51594604 \h </w:instrText>
            </w:r>
            <w:r w:rsidR="00027E42">
              <w:rPr>
                <w:noProof/>
                <w:webHidden/>
              </w:rPr>
            </w:r>
            <w:r w:rsidR="00027E42">
              <w:rPr>
                <w:noProof/>
                <w:webHidden/>
              </w:rPr>
              <w:fldChar w:fldCharType="separate"/>
            </w:r>
            <w:r w:rsidR="00027E42">
              <w:rPr>
                <w:noProof/>
                <w:webHidden/>
              </w:rPr>
              <w:t>25</w:t>
            </w:r>
            <w:r w:rsidR="00027E42">
              <w:rPr>
                <w:noProof/>
                <w:webHidden/>
              </w:rPr>
              <w:fldChar w:fldCharType="end"/>
            </w:r>
          </w:hyperlink>
        </w:p>
        <w:p w14:paraId="3974BEBE" w14:textId="70751E6F"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605" w:history="1">
            <w:r w:rsidR="00027E42" w:rsidRPr="002335C0">
              <w:rPr>
                <w:rStyle w:val="Hyperlink"/>
                <w:noProof/>
              </w:rPr>
              <w:t>12.2</w:t>
            </w:r>
            <w:r w:rsidR="00027E42">
              <w:rPr>
                <w:rFonts w:asciiTheme="minorHAnsi" w:eastAsiaTheme="minorEastAsia" w:hAnsiTheme="minorHAnsi" w:cstheme="minorBidi"/>
                <w:noProof/>
                <w:sz w:val="22"/>
                <w:szCs w:val="22"/>
              </w:rPr>
              <w:tab/>
            </w:r>
            <w:r w:rsidR="00027E42" w:rsidRPr="002335C0">
              <w:rPr>
                <w:rStyle w:val="Hyperlink"/>
                <w:noProof/>
              </w:rPr>
              <w:t>Budget</w:t>
            </w:r>
            <w:r w:rsidR="00027E42">
              <w:rPr>
                <w:noProof/>
                <w:webHidden/>
              </w:rPr>
              <w:tab/>
            </w:r>
            <w:r w:rsidR="00027E42">
              <w:rPr>
                <w:noProof/>
                <w:webHidden/>
              </w:rPr>
              <w:fldChar w:fldCharType="begin"/>
            </w:r>
            <w:r w:rsidR="00027E42">
              <w:rPr>
                <w:noProof/>
                <w:webHidden/>
              </w:rPr>
              <w:instrText xml:space="preserve"> PAGEREF _Toc51594605 \h </w:instrText>
            </w:r>
            <w:r w:rsidR="00027E42">
              <w:rPr>
                <w:noProof/>
                <w:webHidden/>
              </w:rPr>
            </w:r>
            <w:r w:rsidR="00027E42">
              <w:rPr>
                <w:noProof/>
                <w:webHidden/>
              </w:rPr>
              <w:fldChar w:fldCharType="separate"/>
            </w:r>
            <w:r w:rsidR="00027E42">
              <w:rPr>
                <w:noProof/>
                <w:webHidden/>
              </w:rPr>
              <w:t>25</w:t>
            </w:r>
            <w:r w:rsidR="00027E42">
              <w:rPr>
                <w:noProof/>
                <w:webHidden/>
              </w:rPr>
              <w:fldChar w:fldCharType="end"/>
            </w:r>
          </w:hyperlink>
        </w:p>
        <w:p w14:paraId="4EC65364" w14:textId="20C3DFD3"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606" w:history="1">
            <w:r w:rsidR="00027E42" w:rsidRPr="002335C0">
              <w:rPr>
                <w:rStyle w:val="Hyperlink"/>
                <w:noProof/>
              </w:rPr>
              <w:t>12.3</w:t>
            </w:r>
            <w:r w:rsidR="00027E42">
              <w:rPr>
                <w:rFonts w:asciiTheme="minorHAnsi" w:eastAsiaTheme="minorEastAsia" w:hAnsiTheme="minorHAnsi" w:cstheme="minorBidi"/>
                <w:noProof/>
                <w:sz w:val="22"/>
                <w:szCs w:val="22"/>
              </w:rPr>
              <w:tab/>
            </w:r>
            <w:r w:rsidR="00027E42" w:rsidRPr="002335C0">
              <w:rPr>
                <w:rStyle w:val="Hyperlink"/>
                <w:noProof/>
              </w:rPr>
              <w:t>Risks</w:t>
            </w:r>
            <w:r w:rsidR="00027E42">
              <w:rPr>
                <w:noProof/>
                <w:webHidden/>
              </w:rPr>
              <w:tab/>
            </w:r>
            <w:r w:rsidR="00027E42">
              <w:rPr>
                <w:noProof/>
                <w:webHidden/>
              </w:rPr>
              <w:fldChar w:fldCharType="begin"/>
            </w:r>
            <w:r w:rsidR="00027E42">
              <w:rPr>
                <w:noProof/>
                <w:webHidden/>
              </w:rPr>
              <w:instrText xml:space="preserve"> PAGEREF _Toc51594606 \h </w:instrText>
            </w:r>
            <w:r w:rsidR="00027E42">
              <w:rPr>
                <w:noProof/>
                <w:webHidden/>
              </w:rPr>
            </w:r>
            <w:r w:rsidR="00027E42">
              <w:rPr>
                <w:noProof/>
                <w:webHidden/>
              </w:rPr>
              <w:fldChar w:fldCharType="separate"/>
            </w:r>
            <w:r w:rsidR="00027E42">
              <w:rPr>
                <w:noProof/>
                <w:webHidden/>
              </w:rPr>
              <w:t>25</w:t>
            </w:r>
            <w:r w:rsidR="00027E42">
              <w:rPr>
                <w:noProof/>
                <w:webHidden/>
              </w:rPr>
              <w:fldChar w:fldCharType="end"/>
            </w:r>
          </w:hyperlink>
        </w:p>
        <w:p w14:paraId="297A1166" w14:textId="70AEA8B3"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607" w:history="1">
            <w:r w:rsidR="00027E42" w:rsidRPr="002335C0">
              <w:rPr>
                <w:rStyle w:val="Hyperlink"/>
                <w:noProof/>
              </w:rPr>
              <w:t>12.4</w:t>
            </w:r>
            <w:r w:rsidR="00027E42">
              <w:rPr>
                <w:rFonts w:asciiTheme="minorHAnsi" w:eastAsiaTheme="minorEastAsia" w:hAnsiTheme="minorHAnsi" w:cstheme="minorBidi"/>
                <w:noProof/>
                <w:sz w:val="22"/>
                <w:szCs w:val="22"/>
              </w:rPr>
              <w:tab/>
            </w:r>
            <w:r w:rsidR="00027E42" w:rsidRPr="002335C0">
              <w:rPr>
                <w:rStyle w:val="Hyperlink"/>
                <w:noProof/>
              </w:rPr>
              <w:t>Issues</w:t>
            </w:r>
            <w:r w:rsidR="00027E42">
              <w:rPr>
                <w:noProof/>
                <w:webHidden/>
              </w:rPr>
              <w:tab/>
            </w:r>
            <w:r w:rsidR="00027E42">
              <w:rPr>
                <w:noProof/>
                <w:webHidden/>
              </w:rPr>
              <w:fldChar w:fldCharType="begin"/>
            </w:r>
            <w:r w:rsidR="00027E42">
              <w:rPr>
                <w:noProof/>
                <w:webHidden/>
              </w:rPr>
              <w:instrText xml:space="preserve"> PAGEREF _Toc51594607 \h </w:instrText>
            </w:r>
            <w:r w:rsidR="00027E42">
              <w:rPr>
                <w:noProof/>
                <w:webHidden/>
              </w:rPr>
            </w:r>
            <w:r w:rsidR="00027E42">
              <w:rPr>
                <w:noProof/>
                <w:webHidden/>
              </w:rPr>
              <w:fldChar w:fldCharType="separate"/>
            </w:r>
            <w:r w:rsidR="00027E42">
              <w:rPr>
                <w:noProof/>
                <w:webHidden/>
              </w:rPr>
              <w:t>27</w:t>
            </w:r>
            <w:r w:rsidR="00027E42">
              <w:rPr>
                <w:noProof/>
                <w:webHidden/>
              </w:rPr>
              <w:fldChar w:fldCharType="end"/>
            </w:r>
          </w:hyperlink>
        </w:p>
        <w:p w14:paraId="4AFA4960" w14:textId="2BFB0DD0" w:rsidR="00027E42" w:rsidRDefault="007C6BE8">
          <w:pPr>
            <w:pStyle w:val="TOC2"/>
            <w:tabs>
              <w:tab w:val="left" w:pos="880"/>
              <w:tab w:val="right" w:leader="dot" w:pos="9350"/>
            </w:tabs>
            <w:rPr>
              <w:rFonts w:asciiTheme="minorHAnsi" w:eastAsiaTheme="minorEastAsia" w:hAnsiTheme="minorHAnsi" w:cstheme="minorBidi"/>
              <w:noProof/>
              <w:sz w:val="22"/>
              <w:szCs w:val="22"/>
            </w:rPr>
          </w:pPr>
          <w:hyperlink w:anchor="_Toc51594608" w:history="1">
            <w:r w:rsidR="00027E42" w:rsidRPr="002335C0">
              <w:rPr>
                <w:rStyle w:val="Hyperlink"/>
                <w:noProof/>
              </w:rPr>
              <w:t>12.5</w:t>
            </w:r>
            <w:r w:rsidR="00027E42">
              <w:rPr>
                <w:rFonts w:asciiTheme="minorHAnsi" w:eastAsiaTheme="minorEastAsia" w:hAnsiTheme="minorHAnsi" w:cstheme="minorBidi"/>
                <w:noProof/>
                <w:sz w:val="22"/>
                <w:szCs w:val="22"/>
              </w:rPr>
              <w:tab/>
            </w:r>
            <w:r w:rsidR="00027E42" w:rsidRPr="002335C0">
              <w:rPr>
                <w:rStyle w:val="Hyperlink"/>
                <w:noProof/>
              </w:rPr>
              <w:t>Change Requests</w:t>
            </w:r>
            <w:r w:rsidR="00027E42">
              <w:rPr>
                <w:noProof/>
                <w:webHidden/>
              </w:rPr>
              <w:tab/>
            </w:r>
            <w:r w:rsidR="00027E42">
              <w:rPr>
                <w:noProof/>
                <w:webHidden/>
              </w:rPr>
              <w:fldChar w:fldCharType="begin"/>
            </w:r>
            <w:r w:rsidR="00027E42">
              <w:rPr>
                <w:noProof/>
                <w:webHidden/>
              </w:rPr>
              <w:instrText xml:space="preserve"> PAGEREF _Toc51594608 \h </w:instrText>
            </w:r>
            <w:r w:rsidR="00027E42">
              <w:rPr>
                <w:noProof/>
                <w:webHidden/>
              </w:rPr>
            </w:r>
            <w:r w:rsidR="00027E42">
              <w:rPr>
                <w:noProof/>
                <w:webHidden/>
              </w:rPr>
              <w:fldChar w:fldCharType="separate"/>
            </w:r>
            <w:r w:rsidR="00027E42">
              <w:rPr>
                <w:noProof/>
                <w:webHidden/>
              </w:rPr>
              <w:t>27</w:t>
            </w:r>
            <w:r w:rsidR="00027E42">
              <w:rPr>
                <w:noProof/>
                <w:webHidden/>
              </w:rPr>
              <w:fldChar w:fldCharType="end"/>
            </w:r>
          </w:hyperlink>
        </w:p>
        <w:p w14:paraId="25EC64E5" w14:textId="71B888B2" w:rsidR="00F01DB5" w:rsidRPr="00B34EE2" w:rsidRDefault="00E526D2" w:rsidP="00B34EE2">
          <w:r>
            <w:fldChar w:fldCharType="end"/>
          </w:r>
        </w:p>
      </w:sdtContent>
    </w:sdt>
    <w:p w14:paraId="25EC64E6" w14:textId="376C0F7C" w:rsidR="00876B75" w:rsidRDefault="1DDEE985" w:rsidP="00876B75">
      <w:pPr>
        <w:jc w:val="center"/>
        <w:rPr>
          <w:rFonts w:cs="Arial"/>
          <w:sz w:val="28"/>
          <w:szCs w:val="28"/>
        </w:rPr>
      </w:pPr>
      <w:r w:rsidRPr="71220C30">
        <w:rPr>
          <w:rFonts w:cs="Arial"/>
          <w:sz w:val="28"/>
          <w:szCs w:val="28"/>
        </w:rPr>
        <w:t>List</w:t>
      </w:r>
      <w:r w:rsidR="40B3EC81" w:rsidRPr="71220C30">
        <w:rPr>
          <w:rFonts w:cs="Arial"/>
          <w:sz w:val="28"/>
          <w:szCs w:val="28"/>
        </w:rPr>
        <w:t xml:space="preserve"> </w:t>
      </w:r>
      <w:r w:rsidRPr="71220C30">
        <w:rPr>
          <w:rFonts w:cs="Arial"/>
          <w:sz w:val="28"/>
          <w:szCs w:val="28"/>
        </w:rPr>
        <w:t>of</w:t>
      </w:r>
      <w:r w:rsidR="40B3EC81" w:rsidRPr="71220C30">
        <w:rPr>
          <w:rFonts w:cs="Arial"/>
          <w:sz w:val="28"/>
          <w:szCs w:val="28"/>
        </w:rPr>
        <w:t xml:space="preserve"> </w:t>
      </w:r>
      <w:r w:rsidRPr="71220C30">
        <w:rPr>
          <w:rFonts w:cs="Arial"/>
          <w:sz w:val="28"/>
          <w:szCs w:val="28"/>
        </w:rPr>
        <w:t>Tables</w:t>
      </w:r>
    </w:p>
    <w:p w14:paraId="14CD9E5E" w14:textId="5A47B1FE" w:rsidR="00CF1BE7" w:rsidRDefault="00E526D2" w:rsidP="71220C30">
      <w:pPr>
        <w:pStyle w:val="TableofFigures"/>
        <w:tabs>
          <w:tab w:val="right" w:leader="dot" w:pos="9350"/>
        </w:tabs>
        <w:rPr>
          <w:rFonts w:asciiTheme="minorHAnsi" w:eastAsiaTheme="minorEastAsia" w:hAnsiTheme="minorHAnsi" w:cstheme="minorBidi"/>
          <w:noProof/>
          <w:sz w:val="22"/>
          <w:szCs w:val="22"/>
          <w:lang w:eastAsia="ja-JP"/>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r:id="rId15" w:anchor="_Toc50536386" w:history="1">
        <w:r w:rsidR="00CF1BE7" w:rsidRPr="00106BA9">
          <w:rPr>
            <w:rStyle w:val="Hyperlink"/>
            <w:noProof/>
          </w:rPr>
          <w:t>Table 1: Related Documents</w:t>
        </w:r>
        <w:r w:rsidR="00CF1BE7">
          <w:rPr>
            <w:noProof/>
            <w:webHidden/>
          </w:rPr>
          <w:tab/>
        </w:r>
        <w:r w:rsidR="00CF1BE7">
          <w:rPr>
            <w:noProof/>
            <w:webHidden/>
          </w:rPr>
          <w:fldChar w:fldCharType="begin"/>
        </w:r>
        <w:r w:rsidR="00CF1BE7">
          <w:rPr>
            <w:noProof/>
            <w:webHidden/>
          </w:rPr>
          <w:instrText xml:space="preserve"> PAGEREF _Toc50536386 \h </w:instrText>
        </w:r>
        <w:r w:rsidR="00CF1BE7">
          <w:rPr>
            <w:noProof/>
            <w:webHidden/>
          </w:rPr>
        </w:r>
        <w:r w:rsidR="00CF1BE7">
          <w:rPr>
            <w:noProof/>
            <w:webHidden/>
          </w:rPr>
          <w:fldChar w:fldCharType="separate"/>
        </w:r>
        <w:r w:rsidR="00CF1BE7">
          <w:rPr>
            <w:noProof/>
            <w:webHidden/>
          </w:rPr>
          <w:t>6</w:t>
        </w:r>
        <w:r w:rsidR="00CF1BE7">
          <w:rPr>
            <w:noProof/>
            <w:webHidden/>
          </w:rPr>
          <w:fldChar w:fldCharType="end"/>
        </w:r>
      </w:hyperlink>
    </w:p>
    <w:p w14:paraId="2F41468E" w14:textId="0E489F62" w:rsidR="00CF1BE7" w:rsidRDefault="007C6BE8" w:rsidP="71220C30">
      <w:pPr>
        <w:pStyle w:val="TableofFigures"/>
        <w:tabs>
          <w:tab w:val="right" w:leader="dot" w:pos="9350"/>
        </w:tabs>
        <w:rPr>
          <w:rFonts w:asciiTheme="minorHAnsi" w:eastAsiaTheme="minorEastAsia" w:hAnsiTheme="minorHAnsi" w:cstheme="minorBidi"/>
          <w:noProof/>
          <w:sz w:val="22"/>
          <w:szCs w:val="22"/>
          <w:lang w:eastAsia="ja-JP"/>
        </w:rPr>
      </w:pPr>
      <w:hyperlink r:id="rId16" w:anchor="_Toc50536387" w:history="1">
        <w:r w:rsidR="00CF1BE7" w:rsidRPr="00106BA9">
          <w:rPr>
            <w:rStyle w:val="Hyperlink"/>
            <w:noProof/>
          </w:rPr>
          <w:t>Table 2: Acronyms/Abbreviations</w:t>
        </w:r>
        <w:r w:rsidR="00CF1BE7">
          <w:rPr>
            <w:noProof/>
            <w:webHidden/>
          </w:rPr>
          <w:tab/>
        </w:r>
        <w:r w:rsidR="00CF1BE7">
          <w:rPr>
            <w:noProof/>
            <w:webHidden/>
          </w:rPr>
          <w:fldChar w:fldCharType="begin"/>
        </w:r>
        <w:r w:rsidR="00CF1BE7">
          <w:rPr>
            <w:noProof/>
            <w:webHidden/>
          </w:rPr>
          <w:instrText xml:space="preserve"> PAGEREF _Toc50536387 \h </w:instrText>
        </w:r>
        <w:r w:rsidR="00CF1BE7">
          <w:rPr>
            <w:noProof/>
            <w:webHidden/>
          </w:rPr>
        </w:r>
        <w:r w:rsidR="00CF1BE7">
          <w:rPr>
            <w:noProof/>
            <w:webHidden/>
          </w:rPr>
          <w:fldChar w:fldCharType="separate"/>
        </w:r>
        <w:r w:rsidR="00CF1BE7">
          <w:rPr>
            <w:noProof/>
            <w:webHidden/>
          </w:rPr>
          <w:t>7</w:t>
        </w:r>
        <w:r w:rsidR="00CF1BE7">
          <w:rPr>
            <w:noProof/>
            <w:webHidden/>
          </w:rPr>
          <w:fldChar w:fldCharType="end"/>
        </w:r>
      </w:hyperlink>
    </w:p>
    <w:p w14:paraId="763C7738" w14:textId="72194969" w:rsidR="00CF1BE7" w:rsidRDefault="007C6BE8" w:rsidP="71220C30">
      <w:pPr>
        <w:pStyle w:val="TableofFigures"/>
        <w:tabs>
          <w:tab w:val="right" w:leader="dot" w:pos="9350"/>
        </w:tabs>
        <w:rPr>
          <w:rFonts w:asciiTheme="minorHAnsi" w:eastAsiaTheme="minorEastAsia" w:hAnsiTheme="minorHAnsi" w:cstheme="minorBidi"/>
          <w:noProof/>
          <w:sz w:val="22"/>
          <w:szCs w:val="22"/>
          <w:lang w:eastAsia="ja-JP"/>
        </w:rPr>
      </w:pPr>
      <w:hyperlink r:id="rId17" w:anchor="_Toc50536388" w:history="1">
        <w:r w:rsidR="00CF1BE7" w:rsidRPr="00FF4D84">
          <w:rPr>
            <w:rStyle w:val="Hyperlink"/>
            <w:noProof/>
          </w:rPr>
          <w:t>Table 3: Authority/Responsibility Matrix Required Responsibilities</w:t>
        </w:r>
        <w:r w:rsidR="00CF1BE7" w:rsidRPr="00FF4D84">
          <w:rPr>
            <w:noProof/>
            <w:webHidden/>
          </w:rPr>
          <w:tab/>
        </w:r>
        <w:r w:rsidR="00CF1BE7" w:rsidRPr="00FF4D84">
          <w:rPr>
            <w:noProof/>
            <w:webHidden/>
          </w:rPr>
          <w:fldChar w:fldCharType="begin"/>
        </w:r>
        <w:r w:rsidR="00CF1BE7" w:rsidRPr="00FF4D84">
          <w:rPr>
            <w:noProof/>
            <w:webHidden/>
          </w:rPr>
          <w:instrText xml:space="preserve"> PAGEREF _Toc50536388 \h </w:instrText>
        </w:r>
        <w:r w:rsidR="00CF1BE7" w:rsidRPr="00FF4D84">
          <w:rPr>
            <w:noProof/>
            <w:webHidden/>
          </w:rPr>
        </w:r>
        <w:r w:rsidR="00CF1BE7" w:rsidRPr="00FF4D84">
          <w:rPr>
            <w:noProof/>
            <w:webHidden/>
          </w:rPr>
          <w:fldChar w:fldCharType="separate"/>
        </w:r>
        <w:r w:rsidR="00CF1BE7" w:rsidRPr="00FF4D84">
          <w:rPr>
            <w:noProof/>
            <w:webHidden/>
          </w:rPr>
          <w:t>10</w:t>
        </w:r>
        <w:r w:rsidR="00CF1BE7" w:rsidRPr="00FF4D84">
          <w:rPr>
            <w:noProof/>
            <w:webHidden/>
          </w:rPr>
          <w:fldChar w:fldCharType="end"/>
        </w:r>
      </w:hyperlink>
    </w:p>
    <w:p w14:paraId="08B6A40C" w14:textId="5C199A82" w:rsidR="00CF1BE7" w:rsidRDefault="007C6BE8" w:rsidP="71220C30">
      <w:pPr>
        <w:pStyle w:val="TableofFigures"/>
        <w:tabs>
          <w:tab w:val="right" w:leader="dot" w:pos="9350"/>
        </w:tabs>
        <w:rPr>
          <w:rFonts w:asciiTheme="minorHAnsi" w:eastAsiaTheme="minorEastAsia" w:hAnsiTheme="minorHAnsi" w:cstheme="minorBidi"/>
          <w:noProof/>
          <w:sz w:val="22"/>
          <w:szCs w:val="22"/>
          <w:lang w:eastAsia="ja-JP"/>
        </w:rPr>
      </w:pPr>
      <w:hyperlink r:id="rId18" w:anchor="_Toc50536389" w:history="1">
        <w:r w:rsidR="00CF1BE7" w:rsidRPr="00106BA9">
          <w:rPr>
            <w:rStyle w:val="Hyperlink"/>
            <w:noProof/>
          </w:rPr>
          <w:t>Table 4: Authority/Responsibility Matrix Additional Responsibilities</w:t>
        </w:r>
        <w:r w:rsidR="00CF1BE7">
          <w:rPr>
            <w:noProof/>
            <w:webHidden/>
          </w:rPr>
          <w:tab/>
        </w:r>
        <w:r w:rsidR="00CF1BE7">
          <w:rPr>
            <w:noProof/>
            <w:webHidden/>
          </w:rPr>
          <w:fldChar w:fldCharType="begin"/>
        </w:r>
        <w:r w:rsidR="00CF1BE7">
          <w:rPr>
            <w:noProof/>
            <w:webHidden/>
          </w:rPr>
          <w:instrText xml:space="preserve"> PAGEREF _Toc50536389 \h </w:instrText>
        </w:r>
        <w:r w:rsidR="00CF1BE7">
          <w:rPr>
            <w:noProof/>
            <w:webHidden/>
          </w:rPr>
        </w:r>
        <w:r w:rsidR="00CF1BE7">
          <w:rPr>
            <w:noProof/>
            <w:webHidden/>
          </w:rPr>
          <w:fldChar w:fldCharType="separate"/>
        </w:r>
        <w:r w:rsidR="00CF1BE7">
          <w:rPr>
            <w:noProof/>
            <w:webHidden/>
          </w:rPr>
          <w:t>12</w:t>
        </w:r>
        <w:r w:rsidR="00CF1BE7">
          <w:rPr>
            <w:noProof/>
            <w:webHidden/>
          </w:rPr>
          <w:fldChar w:fldCharType="end"/>
        </w:r>
      </w:hyperlink>
    </w:p>
    <w:p w14:paraId="61C007D8" w14:textId="1F2952F7" w:rsidR="00CF1BE7" w:rsidRDefault="007C6BE8" w:rsidP="71220C30">
      <w:pPr>
        <w:pStyle w:val="TableofFigures"/>
        <w:tabs>
          <w:tab w:val="right" w:leader="dot" w:pos="9350"/>
        </w:tabs>
        <w:rPr>
          <w:rFonts w:asciiTheme="minorHAnsi" w:eastAsiaTheme="minorEastAsia" w:hAnsiTheme="minorHAnsi" w:cstheme="minorBidi"/>
          <w:noProof/>
          <w:sz w:val="22"/>
          <w:szCs w:val="22"/>
          <w:lang w:eastAsia="ja-JP"/>
        </w:rPr>
      </w:pPr>
      <w:hyperlink r:id="rId19" w:anchor="_Toc50536390" w:history="1">
        <w:r w:rsidR="00CF1BE7" w:rsidRPr="00106BA9">
          <w:rPr>
            <w:rStyle w:val="Hyperlink"/>
            <w:noProof/>
          </w:rPr>
          <w:t>Table 4: Phase/Delivery/Milestone Chart</w:t>
        </w:r>
        <w:r w:rsidR="00CF1BE7">
          <w:rPr>
            <w:noProof/>
            <w:webHidden/>
          </w:rPr>
          <w:tab/>
        </w:r>
        <w:r w:rsidR="00CF1BE7">
          <w:rPr>
            <w:noProof/>
            <w:webHidden/>
          </w:rPr>
          <w:fldChar w:fldCharType="begin"/>
        </w:r>
        <w:r w:rsidR="00CF1BE7">
          <w:rPr>
            <w:noProof/>
            <w:webHidden/>
          </w:rPr>
          <w:instrText xml:space="preserve"> PAGEREF _Toc50536390 \h </w:instrText>
        </w:r>
        <w:r w:rsidR="00CF1BE7">
          <w:rPr>
            <w:noProof/>
            <w:webHidden/>
          </w:rPr>
        </w:r>
        <w:r w:rsidR="00CF1BE7">
          <w:rPr>
            <w:noProof/>
            <w:webHidden/>
          </w:rPr>
          <w:fldChar w:fldCharType="separate"/>
        </w:r>
        <w:r w:rsidR="00CF1BE7">
          <w:rPr>
            <w:noProof/>
            <w:webHidden/>
          </w:rPr>
          <w:t>16</w:t>
        </w:r>
        <w:r w:rsidR="00CF1BE7">
          <w:rPr>
            <w:noProof/>
            <w:webHidden/>
          </w:rPr>
          <w:fldChar w:fldCharType="end"/>
        </w:r>
      </w:hyperlink>
    </w:p>
    <w:p w14:paraId="1EF9DF1C" w14:textId="7040D8EB" w:rsidR="00CF1BE7" w:rsidRDefault="007C6BE8" w:rsidP="71220C30">
      <w:pPr>
        <w:pStyle w:val="TableofFigures"/>
        <w:tabs>
          <w:tab w:val="right" w:leader="dot" w:pos="9350"/>
        </w:tabs>
        <w:rPr>
          <w:rFonts w:asciiTheme="minorHAnsi" w:eastAsiaTheme="minorEastAsia" w:hAnsiTheme="minorHAnsi" w:cstheme="minorBidi"/>
          <w:noProof/>
          <w:sz w:val="22"/>
          <w:szCs w:val="22"/>
          <w:lang w:eastAsia="ja-JP"/>
        </w:rPr>
      </w:pPr>
      <w:hyperlink r:id="rId20" w:anchor="_Toc50536391" w:history="1">
        <w:r w:rsidR="00CF1BE7" w:rsidRPr="00106BA9">
          <w:rPr>
            <w:rStyle w:val="Hyperlink"/>
            <w:noProof/>
          </w:rPr>
          <w:t>Table 6: Meetings</w:t>
        </w:r>
        <w:r w:rsidR="00CF1BE7">
          <w:rPr>
            <w:noProof/>
            <w:webHidden/>
          </w:rPr>
          <w:tab/>
        </w:r>
        <w:r w:rsidR="00CF1BE7">
          <w:rPr>
            <w:noProof/>
            <w:webHidden/>
          </w:rPr>
          <w:fldChar w:fldCharType="begin"/>
        </w:r>
        <w:r w:rsidR="00CF1BE7">
          <w:rPr>
            <w:noProof/>
            <w:webHidden/>
          </w:rPr>
          <w:instrText xml:space="preserve"> PAGEREF _Toc50536391 \h </w:instrText>
        </w:r>
        <w:r w:rsidR="00CF1BE7">
          <w:rPr>
            <w:noProof/>
            <w:webHidden/>
          </w:rPr>
        </w:r>
        <w:r w:rsidR="00CF1BE7">
          <w:rPr>
            <w:noProof/>
            <w:webHidden/>
          </w:rPr>
          <w:fldChar w:fldCharType="separate"/>
        </w:r>
        <w:r w:rsidR="00CF1BE7">
          <w:rPr>
            <w:noProof/>
            <w:webHidden/>
          </w:rPr>
          <w:t>17</w:t>
        </w:r>
        <w:r w:rsidR="00CF1BE7">
          <w:rPr>
            <w:noProof/>
            <w:webHidden/>
          </w:rPr>
          <w:fldChar w:fldCharType="end"/>
        </w:r>
      </w:hyperlink>
    </w:p>
    <w:p w14:paraId="72F0EF63" w14:textId="67E5600F" w:rsidR="00CF1BE7" w:rsidRDefault="007C6BE8" w:rsidP="71220C30">
      <w:pPr>
        <w:pStyle w:val="TableofFigures"/>
        <w:tabs>
          <w:tab w:val="right" w:leader="dot" w:pos="9350"/>
        </w:tabs>
        <w:rPr>
          <w:rFonts w:asciiTheme="minorHAnsi" w:eastAsiaTheme="minorEastAsia" w:hAnsiTheme="minorHAnsi" w:cstheme="minorBidi"/>
          <w:noProof/>
          <w:sz w:val="22"/>
          <w:szCs w:val="22"/>
          <w:lang w:eastAsia="ja-JP"/>
        </w:rPr>
      </w:pPr>
      <w:hyperlink r:id="rId21" w:anchor="_Toc50536392" w:history="1">
        <w:r w:rsidR="00CF1BE7" w:rsidRPr="00106BA9">
          <w:rPr>
            <w:rStyle w:val="Hyperlink"/>
            <w:noProof/>
          </w:rPr>
          <w:t>Table 7: Communication tools and documents</w:t>
        </w:r>
        <w:r w:rsidR="00CF1BE7">
          <w:rPr>
            <w:noProof/>
            <w:webHidden/>
          </w:rPr>
          <w:tab/>
        </w:r>
        <w:r w:rsidR="00CF1BE7">
          <w:rPr>
            <w:noProof/>
            <w:webHidden/>
          </w:rPr>
          <w:fldChar w:fldCharType="begin"/>
        </w:r>
        <w:r w:rsidR="00CF1BE7">
          <w:rPr>
            <w:noProof/>
            <w:webHidden/>
          </w:rPr>
          <w:instrText xml:space="preserve"> PAGEREF _Toc50536392 \h </w:instrText>
        </w:r>
        <w:r w:rsidR="00CF1BE7">
          <w:rPr>
            <w:noProof/>
            <w:webHidden/>
          </w:rPr>
        </w:r>
        <w:r w:rsidR="00CF1BE7">
          <w:rPr>
            <w:noProof/>
            <w:webHidden/>
          </w:rPr>
          <w:fldChar w:fldCharType="separate"/>
        </w:r>
        <w:r w:rsidR="00CF1BE7">
          <w:rPr>
            <w:noProof/>
            <w:webHidden/>
          </w:rPr>
          <w:t>18</w:t>
        </w:r>
        <w:r w:rsidR="00CF1BE7">
          <w:rPr>
            <w:noProof/>
            <w:webHidden/>
          </w:rPr>
          <w:fldChar w:fldCharType="end"/>
        </w:r>
      </w:hyperlink>
    </w:p>
    <w:p w14:paraId="201CAE57" w14:textId="56BF3D9F" w:rsidR="00CF1BE7" w:rsidRDefault="007C6BE8" w:rsidP="71220C30">
      <w:pPr>
        <w:pStyle w:val="TableofFigures"/>
        <w:tabs>
          <w:tab w:val="right" w:leader="dot" w:pos="9350"/>
        </w:tabs>
        <w:rPr>
          <w:rFonts w:asciiTheme="minorHAnsi" w:eastAsiaTheme="minorEastAsia" w:hAnsiTheme="minorHAnsi" w:cstheme="minorBidi"/>
          <w:noProof/>
          <w:sz w:val="22"/>
          <w:szCs w:val="22"/>
          <w:lang w:eastAsia="ja-JP"/>
        </w:rPr>
      </w:pPr>
      <w:hyperlink r:id="rId22" w:anchor="_Toc50536393" w:history="1">
        <w:r w:rsidR="00CF1BE7" w:rsidRPr="00106BA9">
          <w:rPr>
            <w:rStyle w:val="Hyperlink"/>
            <w:noProof/>
          </w:rPr>
          <w:t>Table 8: External Communication Tools</w:t>
        </w:r>
        <w:r w:rsidR="00CF1BE7">
          <w:rPr>
            <w:noProof/>
            <w:webHidden/>
          </w:rPr>
          <w:tab/>
        </w:r>
        <w:r w:rsidR="00CF1BE7">
          <w:rPr>
            <w:noProof/>
            <w:webHidden/>
          </w:rPr>
          <w:fldChar w:fldCharType="begin"/>
        </w:r>
        <w:r w:rsidR="00CF1BE7">
          <w:rPr>
            <w:noProof/>
            <w:webHidden/>
          </w:rPr>
          <w:instrText xml:space="preserve"> PAGEREF _Toc50536393 \h </w:instrText>
        </w:r>
        <w:r w:rsidR="00CF1BE7">
          <w:rPr>
            <w:noProof/>
            <w:webHidden/>
          </w:rPr>
        </w:r>
        <w:r w:rsidR="00CF1BE7">
          <w:rPr>
            <w:noProof/>
            <w:webHidden/>
          </w:rPr>
          <w:fldChar w:fldCharType="separate"/>
        </w:r>
        <w:r w:rsidR="00CF1BE7">
          <w:rPr>
            <w:noProof/>
            <w:webHidden/>
          </w:rPr>
          <w:t>18</w:t>
        </w:r>
        <w:r w:rsidR="00CF1BE7">
          <w:rPr>
            <w:noProof/>
            <w:webHidden/>
          </w:rPr>
          <w:fldChar w:fldCharType="end"/>
        </w:r>
      </w:hyperlink>
    </w:p>
    <w:p w14:paraId="25EC64F0" w14:textId="0758FF60" w:rsidR="00163700" w:rsidRDefault="00E526D2" w:rsidP="00876B75">
      <w:pPr>
        <w:jc w:val="center"/>
        <w:rPr>
          <w:rFonts w:cs="Arial"/>
          <w:sz w:val="28"/>
          <w:szCs w:val="28"/>
        </w:rPr>
      </w:pPr>
      <w:r>
        <w:rPr>
          <w:rFonts w:cs="Arial"/>
          <w:sz w:val="28"/>
          <w:szCs w:val="28"/>
        </w:rPr>
        <w:fldChar w:fldCharType="end"/>
      </w:r>
    </w:p>
    <w:p w14:paraId="25EC64F1" w14:textId="43B37C39" w:rsidR="000236B1" w:rsidRDefault="000236B1" w:rsidP="00876B75">
      <w:pPr>
        <w:jc w:val="center"/>
        <w:rPr>
          <w:rFonts w:cs="Arial"/>
          <w:sz w:val="28"/>
          <w:szCs w:val="28"/>
        </w:rPr>
      </w:pPr>
      <w:r>
        <w:rPr>
          <w:rFonts w:cs="Arial"/>
          <w:sz w:val="28"/>
          <w:szCs w:val="28"/>
        </w:rPr>
        <w:t>List</w:t>
      </w:r>
      <w:r w:rsidR="00893D8C">
        <w:rPr>
          <w:rFonts w:cs="Arial"/>
          <w:sz w:val="28"/>
          <w:szCs w:val="28"/>
        </w:rPr>
        <w:t xml:space="preserve"> </w:t>
      </w:r>
      <w:r>
        <w:rPr>
          <w:rFonts w:cs="Arial"/>
          <w:sz w:val="28"/>
          <w:szCs w:val="28"/>
        </w:rPr>
        <w:t>of</w:t>
      </w:r>
      <w:r w:rsidR="00893D8C">
        <w:rPr>
          <w:rFonts w:cs="Arial"/>
          <w:sz w:val="28"/>
          <w:szCs w:val="28"/>
        </w:rPr>
        <w:t xml:space="preserve"> </w:t>
      </w:r>
      <w:r>
        <w:rPr>
          <w:rFonts w:cs="Arial"/>
          <w:sz w:val="28"/>
          <w:szCs w:val="28"/>
        </w:rPr>
        <w:t>Figures</w:t>
      </w:r>
    </w:p>
    <w:p w14:paraId="28D401E0" w14:textId="3553A7B0" w:rsidR="000C51BE" w:rsidRDefault="00E526D2">
      <w:pPr>
        <w:pStyle w:val="TableofFigures"/>
        <w:tabs>
          <w:tab w:val="right" w:leader="dot" w:pos="9350"/>
        </w:tabs>
        <w:rPr>
          <w:rFonts w:asciiTheme="minorHAnsi" w:eastAsiaTheme="minorEastAsia" w:hAnsiTheme="minorHAnsi" w:cstheme="minorBidi"/>
          <w:noProof/>
          <w:sz w:val="22"/>
          <w:szCs w:val="22"/>
          <w:lang w:eastAsia="ja-JP"/>
        </w:rPr>
      </w:pPr>
      <w:r>
        <w:rPr>
          <w:rFonts w:cs="Arial"/>
          <w:sz w:val="28"/>
          <w:szCs w:val="28"/>
        </w:rPr>
        <w:fldChar w:fldCharType="begin"/>
      </w:r>
      <w:r w:rsidR="000236B1">
        <w:rPr>
          <w:rFonts w:cs="Arial"/>
          <w:sz w:val="28"/>
          <w:szCs w:val="28"/>
        </w:rPr>
        <w:instrText xml:space="preserve"> TOC \h \z \c "Figure" </w:instrText>
      </w:r>
      <w:r>
        <w:rPr>
          <w:rFonts w:cs="Arial"/>
          <w:sz w:val="28"/>
          <w:szCs w:val="28"/>
        </w:rPr>
        <w:fldChar w:fldCharType="separate"/>
      </w:r>
      <w:hyperlink w:anchor="_Toc50536394" w:history="1">
        <w:r w:rsidR="000C51BE" w:rsidRPr="006A1284">
          <w:rPr>
            <w:rStyle w:val="Hyperlink"/>
            <w:noProof/>
          </w:rPr>
          <w:t>Figure 1: High Level Org Chart</w:t>
        </w:r>
        <w:r w:rsidR="000C51BE">
          <w:rPr>
            <w:noProof/>
            <w:webHidden/>
          </w:rPr>
          <w:tab/>
        </w:r>
        <w:r w:rsidR="000C51BE">
          <w:rPr>
            <w:noProof/>
            <w:webHidden/>
          </w:rPr>
          <w:fldChar w:fldCharType="begin"/>
        </w:r>
        <w:r w:rsidR="000C51BE">
          <w:rPr>
            <w:noProof/>
            <w:webHidden/>
          </w:rPr>
          <w:instrText xml:space="preserve"> PAGEREF _Toc50536394 \h </w:instrText>
        </w:r>
        <w:r w:rsidR="000C51BE">
          <w:rPr>
            <w:noProof/>
            <w:webHidden/>
          </w:rPr>
        </w:r>
        <w:r w:rsidR="000C51BE">
          <w:rPr>
            <w:noProof/>
            <w:webHidden/>
          </w:rPr>
          <w:fldChar w:fldCharType="separate"/>
        </w:r>
        <w:r w:rsidR="000C51BE">
          <w:rPr>
            <w:noProof/>
            <w:webHidden/>
          </w:rPr>
          <w:t>13</w:t>
        </w:r>
        <w:r w:rsidR="000C51BE">
          <w:rPr>
            <w:noProof/>
            <w:webHidden/>
          </w:rPr>
          <w:fldChar w:fldCharType="end"/>
        </w:r>
      </w:hyperlink>
    </w:p>
    <w:p w14:paraId="6858A55F" w14:textId="5B812C31" w:rsidR="000C51BE" w:rsidRDefault="007C6BE8">
      <w:pPr>
        <w:pStyle w:val="TableofFigures"/>
        <w:tabs>
          <w:tab w:val="right" w:leader="dot" w:pos="9350"/>
        </w:tabs>
        <w:rPr>
          <w:rFonts w:asciiTheme="minorHAnsi" w:eastAsiaTheme="minorEastAsia" w:hAnsiTheme="minorHAnsi" w:cstheme="minorBidi"/>
          <w:noProof/>
          <w:sz w:val="22"/>
          <w:szCs w:val="22"/>
          <w:lang w:eastAsia="ja-JP"/>
        </w:rPr>
      </w:pPr>
      <w:hyperlink w:anchor="_Toc50536395" w:history="1">
        <w:r w:rsidR="000C51BE" w:rsidRPr="006A1284">
          <w:rPr>
            <w:rStyle w:val="Hyperlink"/>
            <w:noProof/>
          </w:rPr>
          <w:t>Figure 2: Risk Exposure Score Table</w:t>
        </w:r>
        <w:r w:rsidR="000C51BE">
          <w:rPr>
            <w:noProof/>
            <w:webHidden/>
          </w:rPr>
          <w:tab/>
        </w:r>
        <w:r w:rsidR="000C51BE">
          <w:rPr>
            <w:noProof/>
            <w:webHidden/>
          </w:rPr>
          <w:fldChar w:fldCharType="begin"/>
        </w:r>
        <w:r w:rsidR="000C51BE">
          <w:rPr>
            <w:noProof/>
            <w:webHidden/>
          </w:rPr>
          <w:instrText xml:space="preserve"> PAGEREF _Toc50536395 \h </w:instrText>
        </w:r>
        <w:r w:rsidR="000C51BE">
          <w:rPr>
            <w:noProof/>
            <w:webHidden/>
          </w:rPr>
        </w:r>
        <w:r w:rsidR="000C51BE">
          <w:rPr>
            <w:noProof/>
            <w:webHidden/>
          </w:rPr>
          <w:fldChar w:fldCharType="separate"/>
        </w:r>
        <w:r w:rsidR="000C51BE">
          <w:rPr>
            <w:noProof/>
            <w:webHidden/>
          </w:rPr>
          <w:t>26</w:t>
        </w:r>
        <w:r w:rsidR="000C51BE">
          <w:rPr>
            <w:noProof/>
            <w:webHidden/>
          </w:rPr>
          <w:fldChar w:fldCharType="end"/>
        </w:r>
      </w:hyperlink>
    </w:p>
    <w:p w14:paraId="25EC64F3" w14:textId="2BCD13CA" w:rsidR="00163700" w:rsidRDefault="00E526D2" w:rsidP="00876B75">
      <w:pPr>
        <w:jc w:val="center"/>
        <w:rPr>
          <w:rFonts w:cs="Arial"/>
          <w:sz w:val="28"/>
          <w:szCs w:val="28"/>
        </w:rPr>
        <w:sectPr w:rsidR="00163700" w:rsidSect="00F1317B">
          <w:pgSz w:w="12240" w:h="15840"/>
          <w:pgMar w:top="1440" w:right="1440" w:bottom="1440" w:left="1440" w:header="720" w:footer="720" w:gutter="0"/>
          <w:pgNumType w:start="2"/>
          <w:cols w:space="720"/>
          <w:docGrid w:linePitch="360"/>
        </w:sectPr>
      </w:pPr>
      <w:r>
        <w:rPr>
          <w:rFonts w:cs="Arial"/>
          <w:sz w:val="28"/>
          <w:szCs w:val="28"/>
        </w:rPr>
        <w:fldChar w:fldCharType="end"/>
      </w:r>
    </w:p>
    <w:p w14:paraId="25EC64F9" w14:textId="77777777" w:rsidR="00E413F3" w:rsidRDefault="00876B75" w:rsidP="00876B75">
      <w:pPr>
        <w:pStyle w:val="Heading1"/>
      </w:pPr>
      <w:bookmarkStart w:id="1" w:name="_Toc51594556"/>
      <w:r>
        <w:lastRenderedPageBreak/>
        <w:t>Introduction</w:t>
      </w:r>
      <w:bookmarkEnd w:id="1"/>
    </w:p>
    <w:p w14:paraId="25EC64FB" w14:textId="02FF57BB" w:rsidR="00F9497D" w:rsidRPr="00A71280" w:rsidRDefault="00E413F3" w:rsidP="008B48E3">
      <w:pPr>
        <w:pStyle w:val="Heading2"/>
      </w:pPr>
      <w:bookmarkStart w:id="2" w:name="_Toc51594557"/>
      <w:r w:rsidRPr="00A71280">
        <w:t>Purpose</w:t>
      </w:r>
      <w:r w:rsidR="00893D8C">
        <w:t xml:space="preserve"> </w:t>
      </w:r>
      <w:r w:rsidRPr="00A71280">
        <w:t>of</w:t>
      </w:r>
      <w:r w:rsidR="00893D8C">
        <w:t xml:space="preserve"> </w:t>
      </w:r>
      <w:r w:rsidRPr="00A71280">
        <w:t>this</w:t>
      </w:r>
      <w:r w:rsidR="00893D8C">
        <w:t xml:space="preserve"> </w:t>
      </w:r>
      <w:r w:rsidRPr="00A71280">
        <w:t>document</w:t>
      </w:r>
      <w:bookmarkEnd w:id="2"/>
      <w:r w:rsidR="00893D8C">
        <w:t xml:space="preserve"> </w:t>
      </w:r>
    </w:p>
    <w:p w14:paraId="25EC64FD" w14:textId="304DB362" w:rsidR="003F0814" w:rsidRDefault="003F0814" w:rsidP="00CA72E8">
      <w:pPr>
        <w:spacing w:before="120"/>
      </w:pPr>
      <w:r w:rsidRPr="00751F71">
        <w:t>The</w:t>
      </w:r>
      <w:r w:rsidR="00893D8C">
        <w:t xml:space="preserve"> </w:t>
      </w:r>
      <w:r w:rsidRPr="00751F71">
        <w:t>purpose</w:t>
      </w:r>
      <w:r w:rsidR="00893D8C">
        <w:t xml:space="preserve"> </w:t>
      </w:r>
      <w:r w:rsidRPr="00751F71">
        <w:t>of</w:t>
      </w:r>
      <w:r w:rsidR="00893D8C">
        <w:t xml:space="preserve"> </w:t>
      </w:r>
      <w:r w:rsidRPr="00751F71">
        <w:t>the</w:t>
      </w:r>
      <w:r w:rsidR="00893D8C">
        <w:t xml:space="preserve"> </w:t>
      </w:r>
      <w:r w:rsidR="007B3DAD">
        <w:t>project</w:t>
      </w:r>
      <w:r w:rsidR="00893D8C">
        <w:t xml:space="preserve"> </w:t>
      </w:r>
      <w:r w:rsidR="007B3DAD">
        <w:t>plan</w:t>
      </w:r>
      <w:r w:rsidR="00893D8C">
        <w:t xml:space="preserve"> </w:t>
      </w:r>
      <w:r w:rsidRPr="00751F71">
        <w:t>is</w:t>
      </w:r>
      <w:r w:rsidR="00893D8C">
        <w:t xml:space="preserve"> </w:t>
      </w:r>
      <w:r w:rsidRPr="00751F71">
        <w:t>to</w:t>
      </w:r>
      <w:r w:rsidR="00893D8C">
        <w:t xml:space="preserve"> </w:t>
      </w:r>
      <w:r w:rsidRPr="00751F71">
        <w:t>define</w:t>
      </w:r>
      <w:r w:rsidR="00893D8C">
        <w:t xml:space="preserve"> </w:t>
      </w:r>
      <w:r w:rsidRPr="00751F71">
        <w:t>the</w:t>
      </w:r>
      <w:r w:rsidR="00893D8C">
        <w:t xml:space="preserve"> </w:t>
      </w:r>
      <w:r w:rsidRPr="00751F71">
        <w:t>project</w:t>
      </w:r>
      <w:r w:rsidR="00893D8C">
        <w:t xml:space="preserve"> </w:t>
      </w:r>
      <w:r w:rsidRPr="00751F71">
        <w:t>scope,</w:t>
      </w:r>
      <w:r w:rsidR="00893D8C">
        <w:t xml:space="preserve"> </w:t>
      </w:r>
      <w:r w:rsidRPr="00751F71">
        <w:t>schedule,</w:t>
      </w:r>
      <w:r w:rsidR="00893D8C">
        <w:t xml:space="preserve"> </w:t>
      </w:r>
      <w:r w:rsidRPr="00751F71">
        <w:t>budget,</w:t>
      </w:r>
      <w:r w:rsidR="00893D8C">
        <w:t xml:space="preserve"> </w:t>
      </w:r>
      <w:r w:rsidRPr="00751F71">
        <w:t>and</w:t>
      </w:r>
      <w:r w:rsidR="00893D8C">
        <w:t xml:space="preserve"> </w:t>
      </w:r>
      <w:r w:rsidRPr="00751F71">
        <w:t>quality</w:t>
      </w:r>
      <w:r w:rsidR="00893D8C">
        <w:t xml:space="preserve"> </w:t>
      </w:r>
      <w:r w:rsidRPr="00751F71">
        <w:t>expectations</w:t>
      </w:r>
      <w:r w:rsidR="00893D8C">
        <w:t xml:space="preserve"> </w:t>
      </w:r>
      <w:r w:rsidRPr="00751F71">
        <w:t>of</w:t>
      </w:r>
      <w:r w:rsidR="00893D8C">
        <w:t xml:space="preserve"> </w:t>
      </w:r>
      <w:r w:rsidRPr="00751F71">
        <w:t>the</w:t>
      </w:r>
      <w:r w:rsidR="00893D8C">
        <w:t xml:space="preserve"> </w:t>
      </w:r>
      <w:r w:rsidRPr="00751F71">
        <w:t>project,</w:t>
      </w:r>
      <w:r w:rsidR="00893D8C">
        <w:t xml:space="preserve"> </w:t>
      </w:r>
      <w:r w:rsidRPr="00751F71">
        <w:t>and</w:t>
      </w:r>
      <w:r w:rsidR="00893D8C">
        <w:t xml:space="preserve"> </w:t>
      </w:r>
      <w:r w:rsidRPr="00751F71">
        <w:t>to</w:t>
      </w:r>
      <w:r w:rsidR="00893D8C">
        <w:t xml:space="preserve"> </w:t>
      </w:r>
      <w:r w:rsidRPr="00751F71">
        <w:t>provide</w:t>
      </w:r>
      <w:r w:rsidR="00893D8C">
        <w:t xml:space="preserve"> </w:t>
      </w:r>
      <w:r w:rsidRPr="00751F71">
        <w:t>a</w:t>
      </w:r>
      <w:r w:rsidR="00893D8C">
        <w:t xml:space="preserve"> </w:t>
      </w:r>
      <w:r w:rsidRPr="00751F71">
        <w:t>comprehensive</w:t>
      </w:r>
      <w:r w:rsidR="00893D8C">
        <w:t xml:space="preserve"> </w:t>
      </w:r>
      <w:r w:rsidRPr="00751F71">
        <w:t>strategy</w:t>
      </w:r>
      <w:r w:rsidR="00893D8C">
        <w:t xml:space="preserve"> </w:t>
      </w:r>
      <w:r w:rsidRPr="00751F71">
        <w:t>for</w:t>
      </w:r>
      <w:r w:rsidR="00893D8C">
        <w:t xml:space="preserve"> </w:t>
      </w:r>
      <w:r w:rsidRPr="00751F71">
        <w:t>managing</w:t>
      </w:r>
      <w:r w:rsidR="00893D8C">
        <w:t xml:space="preserve"> </w:t>
      </w:r>
      <w:r w:rsidRPr="00751F71">
        <w:t>the</w:t>
      </w:r>
      <w:r w:rsidR="00893D8C">
        <w:t xml:space="preserve"> </w:t>
      </w:r>
      <w:r w:rsidRPr="00751F71">
        <w:t>project.</w:t>
      </w:r>
    </w:p>
    <w:p w14:paraId="25EC6500" w14:textId="68F9407E" w:rsidR="00F9497D" w:rsidRPr="00A71280" w:rsidRDefault="00F9497D" w:rsidP="008B48E3">
      <w:pPr>
        <w:pStyle w:val="Heading2"/>
      </w:pPr>
      <w:bookmarkStart w:id="3" w:name="_Toc51594558"/>
      <w:r w:rsidRPr="00A71280">
        <w:t>Project</w:t>
      </w:r>
      <w:r w:rsidR="00893D8C">
        <w:t xml:space="preserve"> </w:t>
      </w:r>
      <w:r w:rsidRPr="00A71280">
        <w:t>Purpose</w:t>
      </w:r>
      <w:bookmarkEnd w:id="3"/>
    </w:p>
    <w:p w14:paraId="6B395792" w14:textId="77777777" w:rsidR="00CA72E8" w:rsidRDefault="00CA72E8" w:rsidP="00CA72E8">
      <w:pPr>
        <w:tabs>
          <w:tab w:val="left" w:pos="360"/>
        </w:tabs>
      </w:pPr>
      <w:r>
        <w:t>The SBHE passed policy 503.2 Student Data Privacy Bill of Rights on May 29, 2020. The policy states in summary: The SBHE, the NDUS, and NDUS institutions are committed to responsibly collecting, storing, and using the PPII of students, while protecting student PII from unauthorized access or disclosure. This Policy reflects the reality that students are the owners of their PII and should control access to and distribution of their PII to the greatest extent possible, yet many NDUS programs and technologies require student PII to function for the students’ benefit. This Policy outlines student rights related to the privacy and security of their educational and personal data.</w:t>
      </w:r>
    </w:p>
    <w:p w14:paraId="11E16CBC" w14:textId="77777777" w:rsidR="00CA72E8" w:rsidRPr="001F3C8D" w:rsidRDefault="00CA72E8" w:rsidP="00CA72E8">
      <w:pPr>
        <w:tabs>
          <w:tab w:val="left" w:pos="360"/>
        </w:tabs>
      </w:pPr>
      <w:r>
        <w:t xml:space="preserve">Link to the entire policy: </w:t>
      </w:r>
      <w:hyperlink r:id="rId23" w:history="1">
        <w:r>
          <w:rPr>
            <w:rStyle w:val="Hyperlink"/>
          </w:rPr>
          <w:t>503.2 Student Data Privacy Bill of Rights</w:t>
        </w:r>
      </w:hyperlink>
    </w:p>
    <w:p w14:paraId="101522F8" w14:textId="77777777" w:rsidR="00CA72E8" w:rsidRPr="00555AC3" w:rsidRDefault="00CA72E8" w:rsidP="00CA72E8">
      <w:pPr>
        <w:keepNext/>
        <w:autoSpaceDE w:val="0"/>
        <w:autoSpaceDN w:val="0"/>
        <w:adjustRightInd w:val="0"/>
        <w:spacing w:after="0"/>
      </w:pPr>
      <w:r w:rsidRPr="6DCA2019">
        <w:t xml:space="preserve">CTS is responsible to comply with the new policy by December 2020 and have a process in place </w:t>
      </w:r>
      <w:r>
        <w:t>for</w:t>
      </w:r>
      <w:r w:rsidRPr="6DCA2019">
        <w:t xml:space="preserve"> when a student submits a request about PII data, CTS is prepared to respond. </w:t>
      </w:r>
    </w:p>
    <w:p w14:paraId="15EB4030" w14:textId="2FE78068" w:rsidR="00CA72E8" w:rsidRDefault="00CA72E8" w:rsidP="00CA72E8">
      <w:pPr>
        <w:pStyle w:val="Heading2"/>
      </w:pPr>
      <w:bookmarkStart w:id="4" w:name="_Toc295299457"/>
      <w:bookmarkStart w:id="5" w:name="_Toc51594559"/>
      <w:r w:rsidRPr="00CA4E4E">
        <w:t>Project History</w:t>
      </w:r>
      <w:bookmarkEnd w:id="4"/>
      <w:bookmarkEnd w:id="5"/>
    </w:p>
    <w:p w14:paraId="5F35EC66" w14:textId="45E34A6A" w:rsidR="00CA72E8" w:rsidRPr="00CA72E8" w:rsidRDefault="00CA72E8" w:rsidP="00CA72E8">
      <w:r>
        <w:t xml:space="preserve">CTS developed a team of individuals to identify the basic PII elements that are collected, stored, and shared with vendors and contractors from applications/products that are supported, managed, and maintained by the organization. </w:t>
      </w:r>
    </w:p>
    <w:p w14:paraId="25EC6503" w14:textId="38BE6E25" w:rsidR="00F9497D" w:rsidRDefault="00F9497D" w:rsidP="008B48E3">
      <w:pPr>
        <w:pStyle w:val="Heading2"/>
      </w:pPr>
      <w:bookmarkStart w:id="6" w:name="_Toc51594560"/>
      <w:r w:rsidRPr="008B48E3">
        <w:t>Project</w:t>
      </w:r>
      <w:r w:rsidR="00893D8C">
        <w:t xml:space="preserve"> </w:t>
      </w:r>
      <w:r w:rsidRPr="00A71280">
        <w:t>Assumptions</w:t>
      </w:r>
      <w:r w:rsidR="00893D8C">
        <w:t xml:space="preserve"> </w:t>
      </w:r>
      <w:r w:rsidRPr="00A71280">
        <w:t>and</w:t>
      </w:r>
      <w:r w:rsidR="00893D8C">
        <w:t xml:space="preserve"> </w:t>
      </w:r>
      <w:r w:rsidRPr="00A71280">
        <w:t>Constraints</w:t>
      </w:r>
      <w:bookmarkEnd w:id="6"/>
      <w:r w:rsidR="00893D8C">
        <w:t xml:space="preserve"> </w:t>
      </w:r>
    </w:p>
    <w:p w14:paraId="25EC6504" w14:textId="77777777" w:rsidR="00177A02" w:rsidRDefault="00177A02" w:rsidP="008B48E3">
      <w:pPr>
        <w:pStyle w:val="Heading3"/>
      </w:pPr>
      <w:bookmarkStart w:id="7" w:name="_Toc51594561"/>
      <w:r>
        <w:t>A</w:t>
      </w:r>
      <w:r w:rsidR="008B48E3">
        <w:t>ssump</w:t>
      </w:r>
      <w:r>
        <w:t>tions</w:t>
      </w:r>
      <w:bookmarkStart w:id="8" w:name="_Toc245873325"/>
      <w:bookmarkEnd w:id="7"/>
    </w:p>
    <w:p w14:paraId="25EC6505" w14:textId="71BFE467" w:rsidR="003C02CF" w:rsidRDefault="003C02CF" w:rsidP="000250E1">
      <w:pPr>
        <w:spacing w:before="120"/>
      </w:pPr>
      <w:r>
        <w:t>The</w:t>
      </w:r>
      <w:r w:rsidR="00893D8C">
        <w:t xml:space="preserve"> </w:t>
      </w:r>
      <w:r>
        <w:t>project</w:t>
      </w:r>
      <w:r w:rsidR="00893D8C">
        <w:t xml:space="preserve"> </w:t>
      </w:r>
      <w:r>
        <w:t>has</w:t>
      </w:r>
      <w:r w:rsidR="00893D8C">
        <w:t xml:space="preserve"> </w:t>
      </w:r>
      <w:r>
        <w:t>the</w:t>
      </w:r>
      <w:r w:rsidR="00893D8C">
        <w:t xml:space="preserve"> </w:t>
      </w:r>
      <w:r>
        <w:t>following</w:t>
      </w:r>
      <w:r w:rsidR="00893D8C">
        <w:t xml:space="preserve"> </w:t>
      </w:r>
      <w:r>
        <w:t>assumptions:</w:t>
      </w:r>
      <w:r w:rsidR="00893D8C">
        <w:t xml:space="preserve"> </w:t>
      </w:r>
    </w:p>
    <w:p w14:paraId="26710614" w14:textId="77777777" w:rsidR="00CA72E8" w:rsidRPr="00CA4E4E" w:rsidRDefault="00CA72E8" w:rsidP="00CA72E8">
      <w:pPr>
        <w:pStyle w:val="ListParagraph"/>
        <w:numPr>
          <w:ilvl w:val="0"/>
          <w:numId w:val="7"/>
        </w:numPr>
        <w:spacing w:before="120"/>
        <w:contextualSpacing w:val="0"/>
      </w:pPr>
      <w:r>
        <w:t>NDUS institutions are developing their own separate process to comply with policy 503.2</w:t>
      </w:r>
    </w:p>
    <w:p w14:paraId="5902F053" w14:textId="77777777" w:rsidR="00CA72E8" w:rsidRPr="00CA4E4E" w:rsidRDefault="00CA72E8" w:rsidP="00CA72E8">
      <w:pPr>
        <w:pStyle w:val="ListParagraph"/>
        <w:numPr>
          <w:ilvl w:val="0"/>
          <w:numId w:val="7"/>
        </w:numPr>
        <w:spacing w:before="120"/>
        <w:contextualSpacing w:val="0"/>
      </w:pPr>
      <w:r>
        <w:t xml:space="preserve">CTS resources are available to complete the project </w:t>
      </w:r>
    </w:p>
    <w:p w14:paraId="60CA8FCB" w14:textId="77777777" w:rsidR="00CA72E8" w:rsidRDefault="00CA72E8" w:rsidP="00CA72E8">
      <w:pPr>
        <w:pStyle w:val="ListParagraph"/>
        <w:numPr>
          <w:ilvl w:val="0"/>
          <w:numId w:val="7"/>
        </w:numPr>
        <w:spacing w:before="120"/>
      </w:pPr>
      <w:r>
        <w:t>CTS will use current tools to develop a process listed in business need three</w:t>
      </w:r>
    </w:p>
    <w:p w14:paraId="55FB514F" w14:textId="77777777" w:rsidR="00CA72E8" w:rsidRDefault="00CA72E8" w:rsidP="00CA72E8">
      <w:pPr>
        <w:pStyle w:val="ListParagraph"/>
        <w:numPr>
          <w:ilvl w:val="0"/>
          <w:numId w:val="7"/>
        </w:numPr>
        <w:spacing w:before="120"/>
      </w:pPr>
      <w:r>
        <w:t>CTS will not procure a software to address the business needs listed in section 3.0</w:t>
      </w:r>
    </w:p>
    <w:p w14:paraId="25EC6507" w14:textId="4D37E3DE" w:rsidR="006B7C56" w:rsidRPr="00CA72E8" w:rsidRDefault="00CA72E8" w:rsidP="00CA72E8">
      <w:pPr>
        <w:pStyle w:val="ListParagraph"/>
        <w:numPr>
          <w:ilvl w:val="0"/>
          <w:numId w:val="7"/>
        </w:numPr>
        <w:spacing w:before="120"/>
      </w:pPr>
      <w:r>
        <w:t>The new process will begin with the student initiating a request through their campus, not CTS</w:t>
      </w:r>
    </w:p>
    <w:p w14:paraId="25EC6508" w14:textId="77777777" w:rsidR="00177A02" w:rsidRDefault="00177A02" w:rsidP="00177A02">
      <w:pPr>
        <w:pStyle w:val="Heading3"/>
      </w:pPr>
      <w:bookmarkStart w:id="9" w:name="_Toc51594562"/>
      <w:r>
        <w:t>Constraints</w:t>
      </w:r>
      <w:bookmarkEnd w:id="9"/>
    </w:p>
    <w:p w14:paraId="25EC6509" w14:textId="0B3BAB2E" w:rsidR="003C02CF" w:rsidRDefault="003C02CF" w:rsidP="000250E1">
      <w:pPr>
        <w:spacing w:before="120"/>
      </w:pPr>
      <w:r>
        <w:t>The</w:t>
      </w:r>
      <w:r w:rsidR="00893D8C">
        <w:t xml:space="preserve"> </w:t>
      </w:r>
      <w:r>
        <w:t>project</w:t>
      </w:r>
      <w:r w:rsidR="00893D8C">
        <w:t xml:space="preserve"> </w:t>
      </w:r>
      <w:r>
        <w:t>has</w:t>
      </w:r>
      <w:r w:rsidR="00893D8C">
        <w:t xml:space="preserve"> </w:t>
      </w:r>
      <w:r>
        <w:t>the</w:t>
      </w:r>
      <w:r w:rsidR="00893D8C">
        <w:t xml:space="preserve"> </w:t>
      </w:r>
      <w:r>
        <w:t>following</w:t>
      </w:r>
      <w:r w:rsidR="00893D8C">
        <w:t xml:space="preserve"> </w:t>
      </w:r>
      <w:r>
        <w:t>constraints:</w:t>
      </w:r>
    </w:p>
    <w:p w14:paraId="071CDB84" w14:textId="77777777" w:rsidR="00CA72E8" w:rsidRPr="00CA4E4E" w:rsidRDefault="00CA72E8" w:rsidP="00CA72E8">
      <w:pPr>
        <w:numPr>
          <w:ilvl w:val="0"/>
          <w:numId w:val="22"/>
        </w:numPr>
        <w:spacing w:before="120"/>
      </w:pPr>
      <w:bookmarkStart w:id="10" w:name="_Toc226176831"/>
      <w:bookmarkStart w:id="11" w:name="_Toc267922186"/>
      <w:bookmarkEnd w:id="8"/>
      <w:r>
        <w:t>CTS resources are available and dedicated to completing the project by December 2020</w:t>
      </w:r>
    </w:p>
    <w:p w14:paraId="25EC650A" w14:textId="0FEA4D7D" w:rsidR="003C02CF" w:rsidRPr="00CA72E8" w:rsidRDefault="00CA72E8" w:rsidP="00CA72E8">
      <w:pPr>
        <w:numPr>
          <w:ilvl w:val="0"/>
          <w:numId w:val="22"/>
        </w:numPr>
        <w:spacing w:before="120"/>
      </w:pPr>
      <w:r>
        <w:t xml:space="preserve">Timeline </w:t>
      </w:r>
    </w:p>
    <w:p w14:paraId="25EC650B" w14:textId="29FA186A" w:rsidR="003F0814" w:rsidRPr="003C02CF" w:rsidRDefault="003F0814" w:rsidP="2F578FAD">
      <w:pPr>
        <w:pStyle w:val="ListParagraph"/>
        <w:numPr>
          <w:ilvl w:val="0"/>
          <w:numId w:val="22"/>
        </w:numPr>
        <w:spacing w:before="120"/>
        <w:contextualSpacing w:val="0"/>
      </w:pPr>
      <w:r w:rsidRPr="2F578FAD">
        <w:rPr>
          <w:rFonts w:cs="Arial"/>
        </w:rPr>
        <w:t>Cost,</w:t>
      </w:r>
      <w:r w:rsidR="00893D8C" w:rsidRPr="2F578FAD">
        <w:rPr>
          <w:rFonts w:cs="Arial"/>
        </w:rPr>
        <w:t xml:space="preserve"> </w:t>
      </w:r>
      <w:r w:rsidR="000B58D3" w:rsidRPr="2F578FAD">
        <w:rPr>
          <w:rFonts w:cs="Arial"/>
        </w:rPr>
        <w:t>schedule,</w:t>
      </w:r>
      <w:r w:rsidR="00893D8C" w:rsidRPr="2F578FAD">
        <w:rPr>
          <w:rFonts w:cs="Arial"/>
        </w:rPr>
        <w:t xml:space="preserve"> </w:t>
      </w:r>
      <w:r w:rsidR="000B58D3" w:rsidRPr="2F578FAD">
        <w:rPr>
          <w:rFonts w:cs="Arial"/>
        </w:rPr>
        <w:t>scope,</w:t>
      </w:r>
      <w:r w:rsidR="00893D8C" w:rsidRPr="2F578FAD">
        <w:rPr>
          <w:rFonts w:cs="Arial"/>
        </w:rPr>
        <w:t xml:space="preserve"> </w:t>
      </w:r>
      <w:r w:rsidR="000B58D3" w:rsidRPr="2F578FAD">
        <w:rPr>
          <w:rFonts w:cs="Arial"/>
        </w:rPr>
        <w:t>and</w:t>
      </w:r>
      <w:r w:rsidR="00893D8C" w:rsidRPr="2F578FAD">
        <w:rPr>
          <w:rFonts w:cs="Arial"/>
        </w:rPr>
        <w:t xml:space="preserve"> </w:t>
      </w:r>
      <w:r w:rsidR="000B58D3" w:rsidRPr="2F578FAD">
        <w:rPr>
          <w:rFonts w:cs="Arial"/>
        </w:rPr>
        <w:t>quality</w:t>
      </w:r>
      <w:r w:rsidR="00893D8C" w:rsidRPr="2F578FAD">
        <w:rPr>
          <w:rFonts w:cs="Arial"/>
        </w:rPr>
        <w:t xml:space="preserve"> </w:t>
      </w:r>
      <w:r w:rsidRPr="2F578FAD">
        <w:rPr>
          <w:rFonts w:cs="Arial"/>
        </w:rPr>
        <w:t>are</w:t>
      </w:r>
      <w:r w:rsidR="00893D8C" w:rsidRPr="2F578FAD">
        <w:rPr>
          <w:rFonts w:cs="Arial"/>
        </w:rPr>
        <w:t xml:space="preserve"> </w:t>
      </w:r>
      <w:r w:rsidRPr="2F578FAD">
        <w:rPr>
          <w:rFonts w:cs="Arial"/>
        </w:rPr>
        <w:t>often</w:t>
      </w:r>
      <w:r w:rsidR="00893D8C" w:rsidRPr="2F578FAD">
        <w:rPr>
          <w:rFonts w:cs="Arial"/>
        </w:rPr>
        <w:t xml:space="preserve"> </w:t>
      </w:r>
      <w:r w:rsidRPr="2F578FAD">
        <w:rPr>
          <w:rFonts w:cs="Arial"/>
        </w:rPr>
        <w:t>in</w:t>
      </w:r>
      <w:r w:rsidR="00893D8C" w:rsidRPr="2F578FAD">
        <w:rPr>
          <w:rFonts w:cs="Arial"/>
        </w:rPr>
        <w:t xml:space="preserve"> </w:t>
      </w:r>
      <w:r w:rsidRPr="2F578FAD">
        <w:rPr>
          <w:rFonts w:cs="Arial"/>
        </w:rPr>
        <w:t>conflict</w:t>
      </w:r>
      <w:r w:rsidR="00893D8C" w:rsidRPr="2F578FAD">
        <w:rPr>
          <w:rFonts w:cs="Arial"/>
        </w:rPr>
        <w:t xml:space="preserve"> </w:t>
      </w:r>
      <w:r w:rsidRPr="2F578FAD">
        <w:rPr>
          <w:rFonts w:cs="Arial"/>
        </w:rPr>
        <w:t>during</w:t>
      </w:r>
      <w:r w:rsidR="00893D8C" w:rsidRPr="2F578FAD">
        <w:rPr>
          <w:rFonts w:cs="Arial"/>
        </w:rPr>
        <w:t xml:space="preserve"> </w:t>
      </w:r>
      <w:r w:rsidRPr="2F578FAD">
        <w:rPr>
          <w:rFonts w:cs="Arial"/>
        </w:rPr>
        <w:t>projects.</w:t>
      </w:r>
      <w:r w:rsidR="00893D8C" w:rsidRPr="2F578FAD">
        <w:rPr>
          <w:rFonts w:cs="Arial"/>
        </w:rPr>
        <w:t xml:space="preserve"> </w:t>
      </w:r>
      <w:r w:rsidRPr="2F578FAD">
        <w:rPr>
          <w:rFonts w:cs="Arial"/>
        </w:rPr>
        <w:t>The</w:t>
      </w:r>
      <w:r w:rsidR="00893D8C" w:rsidRPr="2F578FAD">
        <w:rPr>
          <w:rFonts w:cs="Arial"/>
        </w:rPr>
        <w:t xml:space="preserve"> </w:t>
      </w:r>
      <w:r w:rsidR="000B58D3" w:rsidRPr="2F578FAD">
        <w:rPr>
          <w:rFonts w:cs="Arial"/>
        </w:rPr>
        <w:t>sponsor</w:t>
      </w:r>
      <w:r w:rsidR="00893D8C" w:rsidRPr="2F578FAD">
        <w:rPr>
          <w:rFonts w:cs="Arial"/>
        </w:rPr>
        <w:t xml:space="preserve"> </w:t>
      </w:r>
      <w:r w:rsidRPr="2F578FAD">
        <w:rPr>
          <w:rFonts w:cs="Arial"/>
        </w:rPr>
        <w:t>elected</w:t>
      </w:r>
      <w:r w:rsidR="00893D8C" w:rsidRPr="2F578FAD">
        <w:rPr>
          <w:rFonts w:cs="Arial"/>
        </w:rPr>
        <w:t xml:space="preserve"> </w:t>
      </w:r>
      <w:r w:rsidRPr="2F578FAD">
        <w:rPr>
          <w:rFonts w:cs="Arial"/>
        </w:rPr>
        <w:t>to</w:t>
      </w:r>
      <w:r w:rsidR="00893D8C" w:rsidRPr="2F578FAD">
        <w:rPr>
          <w:rFonts w:cs="Arial"/>
        </w:rPr>
        <w:t xml:space="preserve"> </w:t>
      </w:r>
      <w:r w:rsidRPr="2F578FAD">
        <w:rPr>
          <w:rFonts w:cs="Arial"/>
        </w:rPr>
        <w:t>prioritize</w:t>
      </w:r>
      <w:r w:rsidR="00893D8C" w:rsidRPr="2F578FAD">
        <w:rPr>
          <w:rFonts w:cs="Arial"/>
        </w:rPr>
        <w:t xml:space="preserve"> </w:t>
      </w:r>
      <w:r w:rsidRPr="2F578FAD">
        <w:rPr>
          <w:rFonts w:cs="Arial"/>
        </w:rPr>
        <w:t>as</w:t>
      </w:r>
      <w:r w:rsidR="00893D8C" w:rsidRPr="2F578FAD">
        <w:rPr>
          <w:rFonts w:cs="Arial"/>
        </w:rPr>
        <w:t xml:space="preserve"> </w:t>
      </w:r>
      <w:r w:rsidRPr="2F578FAD">
        <w:rPr>
          <w:rFonts w:cs="Arial"/>
        </w:rPr>
        <w:t>follows:</w:t>
      </w:r>
      <w:r w:rsidR="00893D8C" w:rsidRPr="2F578FAD">
        <w:rPr>
          <w:rFonts w:cs="Arial"/>
        </w:rPr>
        <w:t xml:space="preserve"> </w:t>
      </w:r>
    </w:p>
    <w:p w14:paraId="25EC650C" w14:textId="38E6B6EC" w:rsidR="003F0814" w:rsidRPr="00C2189E" w:rsidRDefault="001B52FE" w:rsidP="00941523">
      <w:pPr>
        <w:pStyle w:val="ListParagraph"/>
        <w:numPr>
          <w:ilvl w:val="0"/>
          <w:numId w:val="10"/>
        </w:numPr>
        <w:spacing w:before="120"/>
        <w:contextualSpacing w:val="0"/>
      </w:pPr>
      <w:r>
        <w:t>Schedule</w:t>
      </w:r>
    </w:p>
    <w:p w14:paraId="25EC650D" w14:textId="77777777" w:rsidR="003F0814" w:rsidRPr="00C2189E" w:rsidRDefault="003F0814" w:rsidP="00941523">
      <w:pPr>
        <w:pStyle w:val="ListParagraph"/>
        <w:numPr>
          <w:ilvl w:val="0"/>
          <w:numId w:val="10"/>
        </w:numPr>
        <w:spacing w:before="120"/>
        <w:contextualSpacing w:val="0"/>
      </w:pPr>
      <w:r w:rsidRPr="00C2189E">
        <w:t>Scope</w:t>
      </w:r>
    </w:p>
    <w:p w14:paraId="25EC650E" w14:textId="23A09CC2" w:rsidR="003F0814" w:rsidRPr="00C2189E" w:rsidRDefault="00D24E72" w:rsidP="00941523">
      <w:pPr>
        <w:pStyle w:val="ListParagraph"/>
        <w:numPr>
          <w:ilvl w:val="0"/>
          <w:numId w:val="10"/>
        </w:numPr>
        <w:spacing w:before="120"/>
        <w:contextualSpacing w:val="0"/>
      </w:pPr>
      <w:r>
        <w:t>Quality</w:t>
      </w:r>
    </w:p>
    <w:p w14:paraId="25EC650F" w14:textId="310A7AB2" w:rsidR="003F0814" w:rsidRDefault="00D24E72" w:rsidP="00941523">
      <w:pPr>
        <w:pStyle w:val="ListParagraph"/>
        <w:numPr>
          <w:ilvl w:val="0"/>
          <w:numId w:val="10"/>
        </w:numPr>
        <w:spacing w:before="120"/>
        <w:contextualSpacing w:val="0"/>
      </w:pPr>
      <w:r>
        <w:t>Cost</w:t>
      </w:r>
    </w:p>
    <w:p w14:paraId="25EC6510" w14:textId="1BCD9269" w:rsidR="00B059FD" w:rsidRPr="00751F71" w:rsidRDefault="00B059FD" w:rsidP="00B059FD">
      <w:pPr>
        <w:pStyle w:val="Heading2"/>
        <w:rPr>
          <w:rFonts w:cs="Arial"/>
        </w:rPr>
      </w:pPr>
      <w:bookmarkStart w:id="12" w:name="_Toc51594563"/>
      <w:bookmarkEnd w:id="10"/>
      <w:r w:rsidRPr="00751F71">
        <w:lastRenderedPageBreak/>
        <w:t>Project</w:t>
      </w:r>
      <w:r w:rsidR="00893D8C">
        <w:t xml:space="preserve"> </w:t>
      </w:r>
      <w:r w:rsidRPr="00751F71">
        <w:t>Approach</w:t>
      </w:r>
      <w:bookmarkEnd w:id="11"/>
      <w:bookmarkEnd w:id="12"/>
    </w:p>
    <w:p w14:paraId="25EC6511" w14:textId="17C9926F" w:rsidR="003F0814" w:rsidRPr="00751F71" w:rsidRDefault="003F0814" w:rsidP="000250E1">
      <w:pPr>
        <w:spacing w:before="120"/>
      </w:pPr>
      <w:bookmarkStart w:id="13" w:name="_Toc267922187"/>
      <w:r w:rsidRPr="00751F71">
        <w:t>The</w:t>
      </w:r>
      <w:r w:rsidR="00893D8C">
        <w:t xml:space="preserve"> </w:t>
      </w:r>
      <w:r w:rsidRPr="00751F71">
        <w:t>method</w:t>
      </w:r>
      <w:r w:rsidR="00893D8C">
        <w:t xml:space="preserve"> </w:t>
      </w:r>
      <w:r w:rsidRPr="00751F71">
        <w:t>of</w:t>
      </w:r>
      <w:r w:rsidR="00893D8C">
        <w:t xml:space="preserve"> </w:t>
      </w:r>
      <w:r w:rsidRPr="00751F71">
        <w:t>project</w:t>
      </w:r>
      <w:r w:rsidR="00893D8C">
        <w:t xml:space="preserve"> </w:t>
      </w:r>
      <w:r w:rsidRPr="00751F71">
        <w:t>management</w:t>
      </w:r>
      <w:r w:rsidR="00893D8C">
        <w:t xml:space="preserve"> </w:t>
      </w:r>
      <w:r w:rsidRPr="00751F71">
        <w:t>to</w:t>
      </w:r>
      <w:r w:rsidR="00893D8C">
        <w:t xml:space="preserve"> </w:t>
      </w:r>
      <w:r w:rsidRPr="00751F71">
        <w:t>be</w:t>
      </w:r>
      <w:r w:rsidR="00893D8C">
        <w:t xml:space="preserve"> </w:t>
      </w:r>
      <w:r w:rsidRPr="00751F71">
        <w:t>used</w:t>
      </w:r>
      <w:r w:rsidR="00893D8C">
        <w:t xml:space="preserve"> </w:t>
      </w:r>
      <w:r w:rsidRPr="00751F71">
        <w:t>in</w:t>
      </w:r>
      <w:r w:rsidR="00893D8C">
        <w:t xml:space="preserve"> </w:t>
      </w:r>
      <w:r w:rsidRPr="00751F71">
        <w:t>this</w:t>
      </w:r>
      <w:r w:rsidR="00893D8C">
        <w:t xml:space="preserve"> </w:t>
      </w:r>
      <w:r w:rsidRPr="00751F71">
        <w:t>project</w:t>
      </w:r>
      <w:r w:rsidR="00893D8C">
        <w:t xml:space="preserve"> </w:t>
      </w:r>
      <w:r w:rsidRPr="00751F71">
        <w:t>is</w:t>
      </w:r>
      <w:r w:rsidR="00893D8C">
        <w:t xml:space="preserve"> </w:t>
      </w:r>
      <w:r w:rsidRPr="00751F71">
        <w:t>based</w:t>
      </w:r>
      <w:r w:rsidR="00893D8C">
        <w:t xml:space="preserve"> </w:t>
      </w:r>
      <w:r w:rsidRPr="00751F71">
        <w:t>on</w:t>
      </w:r>
      <w:r w:rsidR="00893D8C">
        <w:t xml:space="preserve"> </w:t>
      </w:r>
      <w:r w:rsidRPr="00751F71">
        <w:t>the</w:t>
      </w:r>
      <w:r w:rsidR="00893D8C">
        <w:t xml:space="preserve"> </w:t>
      </w:r>
      <w:r w:rsidRPr="00751F71">
        <w:t>Project</w:t>
      </w:r>
      <w:r w:rsidR="00893D8C">
        <w:t xml:space="preserve"> </w:t>
      </w:r>
      <w:r w:rsidRPr="00751F71">
        <w:t>Management</w:t>
      </w:r>
      <w:r w:rsidR="00893D8C">
        <w:t xml:space="preserve"> </w:t>
      </w:r>
      <w:r w:rsidRPr="00751F71">
        <w:t>Institute’s</w:t>
      </w:r>
      <w:r w:rsidR="00893D8C">
        <w:t xml:space="preserve"> </w:t>
      </w:r>
      <w:r w:rsidRPr="000250E1">
        <w:rPr>
          <w:i/>
        </w:rPr>
        <w:t>Project</w:t>
      </w:r>
      <w:r w:rsidR="00893D8C">
        <w:rPr>
          <w:i/>
        </w:rPr>
        <w:t xml:space="preserve"> </w:t>
      </w:r>
      <w:r w:rsidRPr="000250E1">
        <w:rPr>
          <w:i/>
        </w:rPr>
        <w:t>Management</w:t>
      </w:r>
      <w:r w:rsidR="00893D8C">
        <w:rPr>
          <w:i/>
        </w:rPr>
        <w:t xml:space="preserve"> </w:t>
      </w:r>
      <w:r w:rsidRPr="000250E1">
        <w:rPr>
          <w:i/>
        </w:rPr>
        <w:t>Body</w:t>
      </w:r>
      <w:r w:rsidR="00893D8C">
        <w:rPr>
          <w:i/>
        </w:rPr>
        <w:t xml:space="preserve"> </w:t>
      </w:r>
      <w:r w:rsidRPr="000250E1">
        <w:rPr>
          <w:i/>
        </w:rPr>
        <w:t>of</w:t>
      </w:r>
      <w:r w:rsidR="00893D8C">
        <w:rPr>
          <w:i/>
        </w:rPr>
        <w:t xml:space="preserve"> </w:t>
      </w:r>
      <w:r w:rsidRPr="000250E1">
        <w:rPr>
          <w:i/>
        </w:rPr>
        <w:t>Knowledge</w:t>
      </w:r>
      <w:r w:rsidR="00893D8C">
        <w:rPr>
          <w:i/>
        </w:rPr>
        <w:t xml:space="preserve"> </w:t>
      </w:r>
      <w:r w:rsidRPr="000250E1">
        <w:rPr>
          <w:i/>
        </w:rPr>
        <w:t>(PMBOK)</w:t>
      </w:r>
      <w:r w:rsidR="00893D8C">
        <w:t xml:space="preserve"> </w:t>
      </w:r>
      <w:r w:rsidRPr="00751F71">
        <w:t>and</w:t>
      </w:r>
      <w:r w:rsidR="00893D8C">
        <w:t xml:space="preserve"> </w:t>
      </w:r>
      <w:r w:rsidRPr="00751F71">
        <w:t>the</w:t>
      </w:r>
      <w:r w:rsidR="00893D8C">
        <w:t xml:space="preserve"> </w:t>
      </w:r>
      <w:r w:rsidRPr="00751F71">
        <w:t>North</w:t>
      </w:r>
      <w:r w:rsidR="00893D8C">
        <w:t xml:space="preserve"> </w:t>
      </w:r>
      <w:r w:rsidRPr="00751F71">
        <w:t>Dakota</w:t>
      </w:r>
      <w:r w:rsidR="00893D8C">
        <w:t xml:space="preserve"> </w:t>
      </w:r>
      <w:r w:rsidRPr="00751F71">
        <w:t>Project</w:t>
      </w:r>
      <w:r w:rsidR="00893D8C">
        <w:t xml:space="preserve"> </w:t>
      </w:r>
      <w:r w:rsidRPr="00751F71">
        <w:t>Management</w:t>
      </w:r>
      <w:r w:rsidR="00893D8C">
        <w:t xml:space="preserve"> </w:t>
      </w:r>
      <w:r w:rsidRPr="00751F71">
        <w:t>Guidebook.</w:t>
      </w:r>
      <w:r w:rsidR="00893D8C">
        <w:t xml:space="preserve"> </w:t>
      </w:r>
      <w:r w:rsidRPr="00751F71">
        <w:t>Both</w:t>
      </w:r>
      <w:r w:rsidR="00893D8C">
        <w:t xml:space="preserve"> </w:t>
      </w:r>
      <w:r w:rsidRPr="00751F71">
        <w:t>methodologies</w:t>
      </w:r>
      <w:r w:rsidR="00893D8C">
        <w:t xml:space="preserve"> </w:t>
      </w:r>
      <w:r w:rsidRPr="00751F71">
        <w:t>are</w:t>
      </w:r>
      <w:r w:rsidR="00893D8C">
        <w:t xml:space="preserve"> </w:t>
      </w:r>
      <w:r w:rsidRPr="00751F71">
        <w:t>based</w:t>
      </w:r>
      <w:r w:rsidR="00893D8C">
        <w:t xml:space="preserve"> </w:t>
      </w:r>
      <w:r w:rsidRPr="00751F71">
        <w:t>on</w:t>
      </w:r>
      <w:r w:rsidR="00893D8C">
        <w:t xml:space="preserve"> </w:t>
      </w:r>
      <w:r w:rsidRPr="00751F71">
        <w:t>initiating,</w:t>
      </w:r>
      <w:r w:rsidR="00893D8C">
        <w:t xml:space="preserve"> </w:t>
      </w:r>
      <w:r w:rsidRPr="00751F71">
        <w:t>planning,</w:t>
      </w:r>
      <w:r w:rsidR="00893D8C">
        <w:t xml:space="preserve"> </w:t>
      </w:r>
      <w:r w:rsidRPr="00751F71">
        <w:t>executing,</w:t>
      </w:r>
      <w:r w:rsidR="00893D8C">
        <w:t xml:space="preserve"> </w:t>
      </w:r>
      <w:r w:rsidRPr="00751F71">
        <w:t>controlling,</w:t>
      </w:r>
      <w:r w:rsidR="00893D8C">
        <w:t xml:space="preserve"> </w:t>
      </w:r>
      <w:r w:rsidRPr="00751F71">
        <w:t>and</w:t>
      </w:r>
      <w:r w:rsidR="00893D8C">
        <w:t xml:space="preserve"> </w:t>
      </w:r>
      <w:r w:rsidRPr="00751F71">
        <w:t>closing</w:t>
      </w:r>
      <w:r w:rsidR="00893D8C">
        <w:t xml:space="preserve"> </w:t>
      </w:r>
      <w:r w:rsidRPr="00751F71">
        <w:t>processes</w:t>
      </w:r>
      <w:r w:rsidR="00893D8C">
        <w:t xml:space="preserve"> </w:t>
      </w:r>
      <w:r w:rsidRPr="00751F71">
        <w:t>to</w:t>
      </w:r>
      <w:r w:rsidR="00893D8C">
        <w:t xml:space="preserve"> </w:t>
      </w:r>
      <w:r w:rsidRPr="00751F71">
        <w:t>ensure</w:t>
      </w:r>
      <w:r w:rsidR="00893D8C">
        <w:t xml:space="preserve"> </w:t>
      </w:r>
      <w:r w:rsidRPr="00751F71">
        <w:t>that</w:t>
      </w:r>
      <w:r w:rsidR="00893D8C">
        <w:t xml:space="preserve"> </w:t>
      </w:r>
      <w:r w:rsidRPr="00751F71">
        <w:t>the</w:t>
      </w:r>
      <w:r w:rsidR="00893D8C">
        <w:t xml:space="preserve"> </w:t>
      </w:r>
      <w:r w:rsidRPr="00751F71">
        <w:t>project</w:t>
      </w:r>
      <w:r w:rsidR="00893D8C">
        <w:t xml:space="preserve"> </w:t>
      </w:r>
      <w:r w:rsidRPr="00751F71">
        <w:t>completes</w:t>
      </w:r>
      <w:r w:rsidR="00893D8C">
        <w:t xml:space="preserve"> </w:t>
      </w:r>
      <w:r w:rsidRPr="00751F71">
        <w:t>its</w:t>
      </w:r>
      <w:r w:rsidR="00893D8C">
        <w:t xml:space="preserve"> </w:t>
      </w:r>
      <w:r w:rsidRPr="00751F71">
        <w:t>objectives</w:t>
      </w:r>
      <w:r w:rsidR="00893D8C">
        <w:t xml:space="preserve"> </w:t>
      </w:r>
      <w:r w:rsidRPr="00751F71">
        <w:t>on</w:t>
      </w:r>
      <w:r w:rsidR="00893D8C">
        <w:t xml:space="preserve"> </w:t>
      </w:r>
      <w:r w:rsidRPr="00751F71">
        <w:t>time</w:t>
      </w:r>
      <w:r w:rsidR="00893D8C">
        <w:t xml:space="preserve"> </w:t>
      </w:r>
      <w:r w:rsidRPr="00751F71">
        <w:t>and</w:t>
      </w:r>
      <w:r w:rsidR="00893D8C">
        <w:t xml:space="preserve"> </w:t>
      </w:r>
      <w:r w:rsidRPr="00751F71">
        <w:t>on</w:t>
      </w:r>
      <w:r w:rsidR="00893D8C">
        <w:t xml:space="preserve"> </w:t>
      </w:r>
      <w:r w:rsidRPr="00751F71">
        <w:t>budget,</w:t>
      </w:r>
      <w:r w:rsidR="00893D8C">
        <w:t xml:space="preserve"> </w:t>
      </w:r>
      <w:r w:rsidRPr="00751F71">
        <w:t>while</w:t>
      </w:r>
      <w:r w:rsidR="00893D8C">
        <w:t xml:space="preserve"> </w:t>
      </w:r>
      <w:r w:rsidRPr="00751F71">
        <w:t>meeting</w:t>
      </w:r>
      <w:r w:rsidR="00893D8C">
        <w:t xml:space="preserve"> </w:t>
      </w:r>
      <w:r w:rsidRPr="00751F71">
        <w:t>the</w:t>
      </w:r>
      <w:r w:rsidR="00893D8C">
        <w:t xml:space="preserve"> </w:t>
      </w:r>
      <w:r w:rsidRPr="00751F71">
        <w:t>quality</w:t>
      </w:r>
      <w:r w:rsidR="00893D8C">
        <w:t xml:space="preserve"> </w:t>
      </w:r>
      <w:r w:rsidRPr="00751F71">
        <w:t>expectations</w:t>
      </w:r>
      <w:r w:rsidR="00893D8C">
        <w:t xml:space="preserve"> </w:t>
      </w:r>
      <w:r w:rsidRPr="00751F71">
        <w:t>of</w:t>
      </w:r>
      <w:r w:rsidR="00893D8C">
        <w:t xml:space="preserve"> </w:t>
      </w:r>
      <w:r w:rsidRPr="00751F71">
        <w:t>the</w:t>
      </w:r>
      <w:r w:rsidR="00893D8C">
        <w:t xml:space="preserve"> </w:t>
      </w:r>
      <w:r w:rsidRPr="00751F71">
        <w:t>stakeholders.</w:t>
      </w:r>
    </w:p>
    <w:p w14:paraId="25EC6512" w14:textId="208BFDCC" w:rsidR="00B059FD" w:rsidRPr="003F0814" w:rsidRDefault="00B059FD" w:rsidP="00B059FD">
      <w:pPr>
        <w:pStyle w:val="Heading2"/>
      </w:pPr>
      <w:bookmarkStart w:id="14" w:name="_Toc51594564"/>
      <w:r w:rsidRPr="003F0814">
        <w:t>Project</w:t>
      </w:r>
      <w:r w:rsidR="00893D8C">
        <w:t xml:space="preserve"> </w:t>
      </w:r>
      <w:r w:rsidRPr="003F0814">
        <w:t>Repository</w:t>
      </w:r>
      <w:bookmarkEnd w:id="14"/>
      <w:r w:rsidR="00893D8C">
        <w:t xml:space="preserve"> </w:t>
      </w:r>
      <w:bookmarkEnd w:id="13"/>
    </w:p>
    <w:p w14:paraId="25EC6513" w14:textId="33279A6C" w:rsidR="003F0814" w:rsidRDefault="003F0814" w:rsidP="006D1EBE">
      <w:pPr>
        <w:spacing w:before="120" w:line="276" w:lineRule="auto"/>
      </w:pPr>
      <w:bookmarkStart w:id="15" w:name="_Ref265590122"/>
      <w:r w:rsidRPr="009C3D11">
        <w:t>The</w:t>
      </w:r>
      <w:r w:rsidR="00893D8C">
        <w:t xml:space="preserve"> </w:t>
      </w:r>
      <w:r w:rsidRPr="009C3D11">
        <w:t>official</w:t>
      </w:r>
      <w:r w:rsidR="00893D8C">
        <w:t xml:space="preserve"> </w:t>
      </w:r>
      <w:r w:rsidRPr="009C3D11">
        <w:t>project</w:t>
      </w:r>
      <w:r w:rsidR="00893D8C">
        <w:t xml:space="preserve"> </w:t>
      </w:r>
      <w:r w:rsidRPr="009C3D11">
        <w:t>repository</w:t>
      </w:r>
      <w:r w:rsidR="00893D8C">
        <w:t xml:space="preserve"> </w:t>
      </w:r>
      <w:r w:rsidRPr="009C3D11">
        <w:t>is</w:t>
      </w:r>
      <w:r w:rsidR="00893D8C">
        <w:t xml:space="preserve"> </w:t>
      </w:r>
      <w:r w:rsidRPr="009C3D11">
        <w:t>the</w:t>
      </w:r>
      <w:r w:rsidR="00893D8C">
        <w:t xml:space="preserve"> </w:t>
      </w:r>
      <w:r w:rsidRPr="009C3D11">
        <w:t>location</w:t>
      </w:r>
      <w:r w:rsidR="00893D8C">
        <w:t xml:space="preserve"> </w:t>
      </w:r>
      <w:r w:rsidRPr="009C3D11">
        <w:t>where</w:t>
      </w:r>
      <w:r w:rsidR="00893D8C">
        <w:t xml:space="preserve"> </w:t>
      </w:r>
      <w:r w:rsidRPr="009C3D11">
        <w:t>all</w:t>
      </w:r>
      <w:r w:rsidR="00893D8C">
        <w:t xml:space="preserve"> </w:t>
      </w:r>
      <w:r w:rsidRPr="009C3D11">
        <w:t>project</w:t>
      </w:r>
      <w:r w:rsidR="00893D8C">
        <w:t xml:space="preserve"> </w:t>
      </w:r>
      <w:r w:rsidRPr="009C3D11">
        <w:t>documentation</w:t>
      </w:r>
      <w:r w:rsidR="00893D8C">
        <w:t xml:space="preserve"> </w:t>
      </w:r>
      <w:r w:rsidRPr="009C3D11">
        <w:t>will</w:t>
      </w:r>
      <w:r w:rsidR="00893D8C">
        <w:t xml:space="preserve"> </w:t>
      </w:r>
      <w:r w:rsidRPr="009C3D11">
        <w:t>be</w:t>
      </w:r>
      <w:r w:rsidR="00893D8C">
        <w:t xml:space="preserve"> </w:t>
      </w:r>
      <w:r w:rsidRPr="009C3D11">
        <w:t>stored.</w:t>
      </w:r>
      <w:r w:rsidR="00893D8C">
        <w:t xml:space="preserve"> </w:t>
      </w:r>
      <w:r w:rsidRPr="009C3D11">
        <w:t>This</w:t>
      </w:r>
      <w:r w:rsidR="00893D8C">
        <w:t xml:space="preserve"> </w:t>
      </w:r>
      <w:r w:rsidRPr="009C3D11">
        <w:t>repository</w:t>
      </w:r>
      <w:r w:rsidR="00893D8C">
        <w:t xml:space="preserve"> </w:t>
      </w:r>
      <w:r w:rsidRPr="009C3D11">
        <w:t>will</w:t>
      </w:r>
      <w:r w:rsidR="00893D8C">
        <w:t xml:space="preserve"> </w:t>
      </w:r>
      <w:r w:rsidRPr="009C3D11">
        <w:t>be</w:t>
      </w:r>
      <w:r w:rsidR="00893D8C">
        <w:t xml:space="preserve"> </w:t>
      </w:r>
      <w:r w:rsidRPr="009C3D11">
        <w:t>the</w:t>
      </w:r>
      <w:r w:rsidR="00893D8C">
        <w:t xml:space="preserve"> </w:t>
      </w:r>
      <w:r w:rsidRPr="009C3D11">
        <w:t>primary</w:t>
      </w:r>
      <w:r w:rsidR="00893D8C">
        <w:t xml:space="preserve"> </w:t>
      </w:r>
      <w:r w:rsidRPr="009C3D11">
        <w:t>repository</w:t>
      </w:r>
      <w:r w:rsidR="00893D8C">
        <w:t xml:space="preserve"> </w:t>
      </w:r>
      <w:r w:rsidRPr="009C3D11">
        <w:t>of</w:t>
      </w:r>
      <w:r w:rsidR="00893D8C">
        <w:t xml:space="preserve"> </w:t>
      </w:r>
      <w:r w:rsidRPr="009C3D11">
        <w:t>record</w:t>
      </w:r>
      <w:r w:rsidR="00893D8C">
        <w:t xml:space="preserve"> </w:t>
      </w:r>
      <w:r w:rsidRPr="009C3D11">
        <w:t>in</w:t>
      </w:r>
      <w:r w:rsidR="00893D8C">
        <w:t xml:space="preserve"> </w:t>
      </w:r>
      <w:r w:rsidRPr="009C3D11">
        <w:t>accordance</w:t>
      </w:r>
      <w:r w:rsidR="00893D8C">
        <w:t xml:space="preserve"> </w:t>
      </w:r>
      <w:r w:rsidRPr="009C3D11">
        <w:t>with</w:t>
      </w:r>
      <w:r w:rsidR="00893D8C">
        <w:t xml:space="preserve"> </w:t>
      </w:r>
      <w:r w:rsidRPr="009C3D11">
        <w:t>the</w:t>
      </w:r>
      <w:r w:rsidR="00893D8C">
        <w:t xml:space="preserve"> </w:t>
      </w:r>
      <w:r w:rsidRPr="009C3D11">
        <w:t>records</w:t>
      </w:r>
      <w:r w:rsidR="00893D8C">
        <w:t xml:space="preserve"> </w:t>
      </w:r>
      <w:r w:rsidRPr="009C3D11">
        <w:t>retention</w:t>
      </w:r>
      <w:r w:rsidR="00893D8C">
        <w:t xml:space="preserve"> </w:t>
      </w:r>
      <w:r w:rsidRPr="009C3D11">
        <w:t>section</w:t>
      </w:r>
      <w:r w:rsidR="00893D8C">
        <w:t xml:space="preserve"> </w:t>
      </w:r>
      <w:r w:rsidRPr="009C3D11">
        <w:t>of</w:t>
      </w:r>
      <w:r w:rsidR="00893D8C">
        <w:t xml:space="preserve"> </w:t>
      </w:r>
      <w:r w:rsidRPr="009C3D11">
        <w:t>STD009-05</w:t>
      </w:r>
      <w:r w:rsidR="00893D8C">
        <w:t xml:space="preserve"> </w:t>
      </w:r>
      <w:r w:rsidRPr="009C3D11">
        <w:t>and/or</w:t>
      </w:r>
      <w:r w:rsidR="00893D8C">
        <w:t xml:space="preserve"> </w:t>
      </w:r>
      <w:r w:rsidRPr="009C3D11">
        <w:t>the</w:t>
      </w:r>
      <w:r w:rsidR="00893D8C">
        <w:t xml:space="preserve"> </w:t>
      </w:r>
      <w:r w:rsidRPr="009C3D11">
        <w:t>performing</w:t>
      </w:r>
      <w:r w:rsidR="00893D8C">
        <w:t xml:space="preserve"> </w:t>
      </w:r>
      <w:r w:rsidRPr="009C3D11">
        <w:t>organization’s</w:t>
      </w:r>
      <w:r w:rsidR="00893D8C">
        <w:t xml:space="preserve"> </w:t>
      </w:r>
      <w:r w:rsidRPr="009C3D11">
        <w:t>records</w:t>
      </w:r>
      <w:r w:rsidR="00893D8C">
        <w:t xml:space="preserve"> </w:t>
      </w:r>
      <w:r w:rsidRPr="009C3D11">
        <w:t>retention</w:t>
      </w:r>
      <w:r w:rsidR="00893D8C">
        <w:t xml:space="preserve"> </w:t>
      </w:r>
      <w:r w:rsidRPr="009C3D11">
        <w:t>policies.</w:t>
      </w:r>
    </w:p>
    <w:p w14:paraId="25EC6514" w14:textId="42C55A3B" w:rsidR="00E74926" w:rsidRDefault="00E74926">
      <w:pPr>
        <w:spacing w:before="120" w:line="276" w:lineRule="auto"/>
        <w:rPr>
          <w:iCs/>
        </w:rPr>
      </w:pPr>
      <w:r>
        <w:t>The</w:t>
      </w:r>
      <w:r w:rsidR="00893D8C">
        <w:t xml:space="preserve"> </w:t>
      </w:r>
      <w:r>
        <w:t>project</w:t>
      </w:r>
      <w:r w:rsidR="00893D8C">
        <w:t xml:space="preserve"> </w:t>
      </w:r>
      <w:r>
        <w:t>repository</w:t>
      </w:r>
      <w:r w:rsidR="00893D8C">
        <w:t xml:space="preserve"> </w:t>
      </w:r>
      <w:r>
        <w:t>is</w:t>
      </w:r>
      <w:r w:rsidR="00CA72E8">
        <w:t xml:space="preserve"> the </w:t>
      </w:r>
      <w:r w:rsidR="001B60DE">
        <w:t>Student Data Privacy Bill of Rights channel</w:t>
      </w:r>
      <w:r w:rsidR="00893D8C">
        <w:t xml:space="preserve"> </w:t>
      </w:r>
      <w:r w:rsidR="00B73490">
        <w:t>and</w:t>
      </w:r>
      <w:r w:rsidR="00893D8C">
        <w:t xml:space="preserve"> </w:t>
      </w:r>
      <w:proofErr w:type="gramStart"/>
      <w:r w:rsidR="00B73490">
        <w:t>is</w:t>
      </w:r>
      <w:r w:rsidR="00893D8C">
        <w:t xml:space="preserve"> </w:t>
      </w:r>
      <w:r>
        <w:t>located</w:t>
      </w:r>
      <w:r w:rsidR="00893D8C">
        <w:t xml:space="preserve"> </w:t>
      </w:r>
      <w:r w:rsidR="001B60DE">
        <w:t>in</w:t>
      </w:r>
      <w:proofErr w:type="gramEnd"/>
      <w:r w:rsidR="001B60DE">
        <w:t xml:space="preserve"> the NDUS CTS Application Support Microsoft Teams site.</w:t>
      </w:r>
      <w:r w:rsidR="00893D8C">
        <w:rPr>
          <w:i/>
          <w:iCs/>
          <w:color w:val="000080"/>
        </w:rPr>
        <w:t xml:space="preserve"> </w:t>
      </w:r>
      <w:r w:rsidR="00305916">
        <w:rPr>
          <w:iCs/>
        </w:rPr>
        <w:t>Security</w:t>
      </w:r>
      <w:r w:rsidR="00893D8C">
        <w:rPr>
          <w:iCs/>
        </w:rPr>
        <w:t xml:space="preserve"> </w:t>
      </w:r>
      <w:r w:rsidR="00305916">
        <w:rPr>
          <w:iCs/>
        </w:rPr>
        <w:t>access</w:t>
      </w:r>
      <w:r w:rsidR="00893D8C">
        <w:rPr>
          <w:iCs/>
        </w:rPr>
        <w:t xml:space="preserve"> </w:t>
      </w:r>
      <w:r w:rsidR="00305916">
        <w:rPr>
          <w:iCs/>
        </w:rPr>
        <w:t>for</w:t>
      </w:r>
      <w:r w:rsidR="00893D8C">
        <w:rPr>
          <w:iCs/>
        </w:rPr>
        <w:t xml:space="preserve"> </w:t>
      </w:r>
      <w:r w:rsidR="00305916">
        <w:rPr>
          <w:iCs/>
        </w:rPr>
        <w:t>this</w:t>
      </w:r>
      <w:r w:rsidR="00893D8C">
        <w:rPr>
          <w:iCs/>
        </w:rPr>
        <w:t xml:space="preserve"> </w:t>
      </w:r>
      <w:r w:rsidR="001B60DE">
        <w:rPr>
          <w:iCs/>
        </w:rPr>
        <w:t>site</w:t>
      </w:r>
      <w:r w:rsidR="00893D8C">
        <w:rPr>
          <w:iCs/>
        </w:rPr>
        <w:t xml:space="preserve"> </w:t>
      </w:r>
      <w:r w:rsidR="00305916">
        <w:rPr>
          <w:iCs/>
        </w:rPr>
        <w:t>must</w:t>
      </w:r>
      <w:r w:rsidR="00893D8C">
        <w:rPr>
          <w:iCs/>
        </w:rPr>
        <w:t xml:space="preserve"> </w:t>
      </w:r>
      <w:r w:rsidR="00305916">
        <w:rPr>
          <w:iCs/>
        </w:rPr>
        <w:t>be</w:t>
      </w:r>
      <w:r w:rsidR="00893D8C">
        <w:rPr>
          <w:iCs/>
        </w:rPr>
        <w:t xml:space="preserve"> </w:t>
      </w:r>
      <w:r w:rsidR="00305916">
        <w:rPr>
          <w:iCs/>
        </w:rPr>
        <w:t>granted</w:t>
      </w:r>
      <w:r w:rsidR="00893D8C">
        <w:rPr>
          <w:iCs/>
        </w:rPr>
        <w:t xml:space="preserve"> </w:t>
      </w:r>
      <w:r w:rsidR="00305916">
        <w:rPr>
          <w:iCs/>
        </w:rPr>
        <w:t>by</w:t>
      </w:r>
      <w:r w:rsidR="00893D8C">
        <w:rPr>
          <w:iCs/>
        </w:rPr>
        <w:t xml:space="preserve"> </w:t>
      </w:r>
      <w:r w:rsidR="00305916">
        <w:rPr>
          <w:iCs/>
        </w:rPr>
        <w:t>the</w:t>
      </w:r>
      <w:r w:rsidR="00893D8C">
        <w:rPr>
          <w:iCs/>
        </w:rPr>
        <w:t xml:space="preserve"> </w:t>
      </w:r>
      <w:r w:rsidR="00305916">
        <w:rPr>
          <w:iCs/>
        </w:rPr>
        <w:t>project</w:t>
      </w:r>
      <w:r w:rsidR="00893D8C">
        <w:rPr>
          <w:iCs/>
        </w:rPr>
        <w:t xml:space="preserve"> </w:t>
      </w:r>
      <w:r w:rsidR="00305916">
        <w:rPr>
          <w:iCs/>
        </w:rPr>
        <w:t>manager.</w:t>
      </w:r>
    </w:p>
    <w:p w14:paraId="25EC6515" w14:textId="553F708B" w:rsidR="00D115B4" w:rsidRDefault="00D115B4">
      <w:pPr>
        <w:spacing w:before="120" w:line="276" w:lineRule="auto"/>
        <w:rPr>
          <w:iCs/>
        </w:rPr>
      </w:pPr>
      <w:r>
        <w:rPr>
          <w:iCs/>
        </w:rPr>
        <w:t>The</w:t>
      </w:r>
      <w:r w:rsidR="00893D8C">
        <w:rPr>
          <w:iCs/>
        </w:rPr>
        <w:t xml:space="preserve"> </w:t>
      </w:r>
      <w:r>
        <w:rPr>
          <w:iCs/>
        </w:rPr>
        <w:t>repository</w:t>
      </w:r>
      <w:r w:rsidR="00893D8C">
        <w:rPr>
          <w:iCs/>
        </w:rPr>
        <w:t xml:space="preserve"> </w:t>
      </w:r>
      <w:r>
        <w:rPr>
          <w:iCs/>
        </w:rPr>
        <w:t>is</w:t>
      </w:r>
      <w:r w:rsidR="00893D8C">
        <w:rPr>
          <w:iCs/>
        </w:rPr>
        <w:t xml:space="preserve"> </w:t>
      </w:r>
      <w:r>
        <w:rPr>
          <w:iCs/>
        </w:rPr>
        <w:t>the</w:t>
      </w:r>
      <w:r w:rsidR="00893D8C">
        <w:rPr>
          <w:iCs/>
        </w:rPr>
        <w:t xml:space="preserve"> </w:t>
      </w:r>
      <w:r>
        <w:rPr>
          <w:iCs/>
        </w:rPr>
        <w:t>primary</w:t>
      </w:r>
      <w:r w:rsidR="00893D8C">
        <w:rPr>
          <w:iCs/>
        </w:rPr>
        <w:t xml:space="preserve"> </w:t>
      </w:r>
      <w:r>
        <w:rPr>
          <w:iCs/>
        </w:rPr>
        <w:t>tool</w:t>
      </w:r>
      <w:r w:rsidR="00893D8C">
        <w:rPr>
          <w:iCs/>
        </w:rPr>
        <w:t xml:space="preserve"> </w:t>
      </w:r>
      <w:r>
        <w:rPr>
          <w:iCs/>
        </w:rPr>
        <w:t>the</w:t>
      </w:r>
      <w:r w:rsidR="00893D8C">
        <w:rPr>
          <w:iCs/>
        </w:rPr>
        <w:t xml:space="preserve"> </w:t>
      </w:r>
      <w:r>
        <w:rPr>
          <w:iCs/>
        </w:rPr>
        <w:t>project</w:t>
      </w:r>
      <w:r w:rsidR="00893D8C">
        <w:rPr>
          <w:iCs/>
        </w:rPr>
        <w:t xml:space="preserve"> </w:t>
      </w:r>
      <w:r>
        <w:rPr>
          <w:iCs/>
        </w:rPr>
        <w:t>manager</w:t>
      </w:r>
      <w:r w:rsidR="00893D8C">
        <w:rPr>
          <w:iCs/>
        </w:rPr>
        <w:t xml:space="preserve"> </w:t>
      </w:r>
      <w:r>
        <w:rPr>
          <w:iCs/>
        </w:rPr>
        <w:t>will</w:t>
      </w:r>
      <w:r w:rsidR="00893D8C">
        <w:rPr>
          <w:iCs/>
        </w:rPr>
        <w:t xml:space="preserve"> </w:t>
      </w:r>
      <w:r>
        <w:rPr>
          <w:iCs/>
        </w:rPr>
        <w:t>use</w:t>
      </w:r>
      <w:r w:rsidR="00893D8C">
        <w:rPr>
          <w:iCs/>
        </w:rPr>
        <w:t xml:space="preserve"> </w:t>
      </w:r>
      <w:r>
        <w:rPr>
          <w:iCs/>
        </w:rPr>
        <w:t>to</w:t>
      </w:r>
      <w:r w:rsidR="00893D8C">
        <w:rPr>
          <w:iCs/>
        </w:rPr>
        <w:t xml:space="preserve"> </w:t>
      </w:r>
      <w:r>
        <w:rPr>
          <w:iCs/>
        </w:rPr>
        <w:t>manage</w:t>
      </w:r>
      <w:r w:rsidR="00893D8C">
        <w:rPr>
          <w:iCs/>
        </w:rPr>
        <w:t xml:space="preserve"> </w:t>
      </w:r>
      <w:r>
        <w:rPr>
          <w:iCs/>
        </w:rPr>
        <w:t>and</w:t>
      </w:r>
      <w:r w:rsidR="00893D8C">
        <w:rPr>
          <w:iCs/>
        </w:rPr>
        <w:t xml:space="preserve"> </w:t>
      </w:r>
      <w:r>
        <w:rPr>
          <w:iCs/>
        </w:rPr>
        <w:t>control</w:t>
      </w:r>
      <w:r w:rsidR="00893D8C">
        <w:rPr>
          <w:iCs/>
        </w:rPr>
        <w:t xml:space="preserve"> </w:t>
      </w:r>
      <w:r>
        <w:rPr>
          <w:iCs/>
        </w:rPr>
        <w:t>the</w:t>
      </w:r>
      <w:r w:rsidR="00893D8C">
        <w:rPr>
          <w:iCs/>
        </w:rPr>
        <w:t xml:space="preserve"> </w:t>
      </w:r>
      <w:r>
        <w:rPr>
          <w:iCs/>
        </w:rPr>
        <w:t>project,</w:t>
      </w:r>
      <w:r w:rsidR="00893D8C">
        <w:rPr>
          <w:iCs/>
        </w:rPr>
        <w:t xml:space="preserve"> </w:t>
      </w:r>
      <w:r>
        <w:rPr>
          <w:iCs/>
        </w:rPr>
        <w:t>and</w:t>
      </w:r>
      <w:r w:rsidR="00893D8C">
        <w:rPr>
          <w:iCs/>
        </w:rPr>
        <w:t xml:space="preserve"> </w:t>
      </w:r>
      <w:r>
        <w:rPr>
          <w:iCs/>
        </w:rPr>
        <w:t>contains</w:t>
      </w:r>
      <w:r w:rsidR="00893D8C">
        <w:rPr>
          <w:iCs/>
        </w:rPr>
        <w:t xml:space="preserve"> </w:t>
      </w:r>
      <w:r>
        <w:rPr>
          <w:iCs/>
        </w:rPr>
        <w:t>areas</w:t>
      </w:r>
      <w:r w:rsidR="00893D8C">
        <w:rPr>
          <w:iCs/>
        </w:rPr>
        <w:t xml:space="preserve"> </w:t>
      </w:r>
      <w:r>
        <w:rPr>
          <w:iCs/>
        </w:rPr>
        <w:t>for</w:t>
      </w:r>
      <w:r w:rsidR="00893D8C">
        <w:rPr>
          <w:iCs/>
        </w:rPr>
        <w:t xml:space="preserve"> </w:t>
      </w:r>
      <w:r>
        <w:rPr>
          <w:iCs/>
        </w:rPr>
        <w:t>the</w:t>
      </w:r>
      <w:r w:rsidR="00893D8C">
        <w:rPr>
          <w:iCs/>
        </w:rPr>
        <w:t xml:space="preserve"> </w:t>
      </w:r>
      <w:r>
        <w:rPr>
          <w:iCs/>
        </w:rPr>
        <w:t>following:</w:t>
      </w:r>
    </w:p>
    <w:p w14:paraId="25EC6516" w14:textId="5ADDD4A8" w:rsidR="00B73490" w:rsidRDefault="003563A1" w:rsidP="005B3938">
      <w:pPr>
        <w:pStyle w:val="ListParagraph"/>
        <w:numPr>
          <w:ilvl w:val="0"/>
          <w:numId w:val="34"/>
        </w:numPr>
        <w:spacing w:before="120" w:line="276" w:lineRule="auto"/>
        <w:contextualSpacing w:val="0"/>
        <w:rPr>
          <w:iCs/>
        </w:rPr>
      </w:pPr>
      <w:r>
        <w:rPr>
          <w:iCs/>
        </w:rPr>
        <w:t>Project</w:t>
      </w:r>
      <w:r w:rsidR="00893D8C">
        <w:rPr>
          <w:iCs/>
        </w:rPr>
        <w:t xml:space="preserve"> </w:t>
      </w:r>
      <w:r>
        <w:rPr>
          <w:iCs/>
        </w:rPr>
        <w:t>Control</w:t>
      </w:r>
      <w:r w:rsidR="00893D8C">
        <w:rPr>
          <w:iCs/>
        </w:rPr>
        <w:t xml:space="preserve"> </w:t>
      </w:r>
      <w:r>
        <w:rPr>
          <w:iCs/>
        </w:rPr>
        <w:t>Register</w:t>
      </w:r>
      <w:r w:rsidR="00893D8C">
        <w:rPr>
          <w:iCs/>
        </w:rPr>
        <w:t xml:space="preserve"> </w:t>
      </w:r>
      <w:r w:rsidR="00B73490">
        <w:rPr>
          <w:iCs/>
        </w:rPr>
        <w:t>to</w:t>
      </w:r>
      <w:r w:rsidR="00893D8C">
        <w:rPr>
          <w:iCs/>
        </w:rPr>
        <w:t xml:space="preserve"> </w:t>
      </w:r>
      <w:r w:rsidR="00B73490">
        <w:rPr>
          <w:iCs/>
        </w:rPr>
        <w:t>track</w:t>
      </w:r>
      <w:r w:rsidR="00893D8C">
        <w:rPr>
          <w:iCs/>
        </w:rPr>
        <w:t xml:space="preserve"> </w:t>
      </w:r>
      <w:r>
        <w:rPr>
          <w:iCs/>
        </w:rPr>
        <w:t>cost/schedule</w:t>
      </w:r>
      <w:r w:rsidR="00893D8C">
        <w:rPr>
          <w:iCs/>
        </w:rPr>
        <w:t xml:space="preserve"> </w:t>
      </w:r>
      <w:r w:rsidR="00B73490">
        <w:rPr>
          <w:iCs/>
        </w:rPr>
        <w:t>variance</w:t>
      </w:r>
      <w:r w:rsidR="00893D8C">
        <w:rPr>
          <w:iCs/>
        </w:rPr>
        <w:t xml:space="preserve"> </w:t>
      </w:r>
      <w:r w:rsidR="00B73490">
        <w:rPr>
          <w:iCs/>
        </w:rPr>
        <w:t>and</w:t>
      </w:r>
      <w:r w:rsidR="00893D8C">
        <w:rPr>
          <w:iCs/>
        </w:rPr>
        <w:t xml:space="preserve"> </w:t>
      </w:r>
      <w:r w:rsidR="00B73490">
        <w:rPr>
          <w:iCs/>
        </w:rPr>
        <w:t>budget</w:t>
      </w:r>
    </w:p>
    <w:p w14:paraId="25EC6517" w14:textId="67F36EC6" w:rsidR="00B73490" w:rsidRDefault="00B73490" w:rsidP="005B3938">
      <w:pPr>
        <w:pStyle w:val="ListParagraph"/>
        <w:numPr>
          <w:ilvl w:val="0"/>
          <w:numId w:val="34"/>
        </w:numPr>
        <w:spacing w:before="120" w:line="276" w:lineRule="auto"/>
        <w:contextualSpacing w:val="0"/>
        <w:rPr>
          <w:iCs/>
        </w:rPr>
      </w:pPr>
      <w:r>
        <w:rPr>
          <w:iCs/>
        </w:rPr>
        <w:t>Procurement</w:t>
      </w:r>
      <w:r w:rsidR="00893D8C">
        <w:rPr>
          <w:iCs/>
        </w:rPr>
        <w:t xml:space="preserve"> </w:t>
      </w:r>
      <w:r>
        <w:rPr>
          <w:iCs/>
        </w:rPr>
        <w:t>management</w:t>
      </w:r>
    </w:p>
    <w:p w14:paraId="25EC6518" w14:textId="4039FA69" w:rsidR="00B73490" w:rsidRDefault="00B73490" w:rsidP="005B3938">
      <w:pPr>
        <w:pStyle w:val="ListParagraph"/>
        <w:numPr>
          <w:ilvl w:val="0"/>
          <w:numId w:val="34"/>
        </w:numPr>
        <w:spacing w:before="120" w:line="276" w:lineRule="auto"/>
        <w:contextualSpacing w:val="0"/>
        <w:rPr>
          <w:iCs/>
        </w:rPr>
      </w:pPr>
      <w:r>
        <w:rPr>
          <w:iCs/>
        </w:rPr>
        <w:t>Deliverable</w:t>
      </w:r>
      <w:r w:rsidR="00893D8C">
        <w:rPr>
          <w:iCs/>
        </w:rPr>
        <w:t xml:space="preserve"> </w:t>
      </w:r>
      <w:r>
        <w:rPr>
          <w:iCs/>
        </w:rPr>
        <w:t>acceptance</w:t>
      </w:r>
      <w:r w:rsidR="00893D8C">
        <w:rPr>
          <w:iCs/>
        </w:rPr>
        <w:t xml:space="preserve"> </w:t>
      </w:r>
      <w:r>
        <w:rPr>
          <w:iCs/>
        </w:rPr>
        <w:t>management</w:t>
      </w:r>
    </w:p>
    <w:p w14:paraId="25EC6519" w14:textId="73AD4182" w:rsidR="00B73490" w:rsidRDefault="00B73490" w:rsidP="005B3938">
      <w:pPr>
        <w:pStyle w:val="ListParagraph"/>
        <w:numPr>
          <w:ilvl w:val="0"/>
          <w:numId w:val="34"/>
        </w:numPr>
        <w:spacing w:before="120" w:line="276" w:lineRule="auto"/>
        <w:contextualSpacing w:val="0"/>
        <w:rPr>
          <w:iCs/>
        </w:rPr>
      </w:pPr>
      <w:r>
        <w:rPr>
          <w:iCs/>
        </w:rPr>
        <w:t>Action</w:t>
      </w:r>
      <w:r w:rsidR="00893D8C">
        <w:rPr>
          <w:iCs/>
        </w:rPr>
        <w:t xml:space="preserve"> </w:t>
      </w:r>
      <w:r>
        <w:rPr>
          <w:iCs/>
        </w:rPr>
        <w:t>items</w:t>
      </w:r>
    </w:p>
    <w:p w14:paraId="25EC651A" w14:textId="038D0193" w:rsidR="00B73490" w:rsidRDefault="00B73490" w:rsidP="005B3938">
      <w:pPr>
        <w:pStyle w:val="ListParagraph"/>
        <w:numPr>
          <w:ilvl w:val="0"/>
          <w:numId w:val="34"/>
        </w:numPr>
        <w:spacing w:before="120" w:line="276" w:lineRule="auto"/>
        <w:contextualSpacing w:val="0"/>
        <w:rPr>
          <w:iCs/>
        </w:rPr>
      </w:pPr>
      <w:r>
        <w:rPr>
          <w:iCs/>
        </w:rPr>
        <w:t>Issue</w:t>
      </w:r>
      <w:r w:rsidR="00893D8C">
        <w:rPr>
          <w:iCs/>
        </w:rPr>
        <w:t xml:space="preserve"> </w:t>
      </w:r>
      <w:r>
        <w:rPr>
          <w:iCs/>
        </w:rPr>
        <w:t>management</w:t>
      </w:r>
    </w:p>
    <w:p w14:paraId="25EC651B" w14:textId="3F511621" w:rsidR="00B73490" w:rsidRDefault="00B73490" w:rsidP="005B3938">
      <w:pPr>
        <w:pStyle w:val="ListParagraph"/>
        <w:numPr>
          <w:ilvl w:val="0"/>
          <w:numId w:val="34"/>
        </w:numPr>
        <w:spacing w:before="120" w:line="276" w:lineRule="auto"/>
        <w:contextualSpacing w:val="0"/>
        <w:rPr>
          <w:iCs/>
        </w:rPr>
      </w:pPr>
      <w:r>
        <w:rPr>
          <w:iCs/>
        </w:rPr>
        <w:t>Change</w:t>
      </w:r>
      <w:r w:rsidR="00893D8C">
        <w:rPr>
          <w:iCs/>
        </w:rPr>
        <w:t xml:space="preserve"> </w:t>
      </w:r>
      <w:r>
        <w:rPr>
          <w:iCs/>
        </w:rPr>
        <w:t>management</w:t>
      </w:r>
    </w:p>
    <w:p w14:paraId="25EC651C" w14:textId="10FB8F38" w:rsidR="00B73490" w:rsidRPr="00D115B4" w:rsidRDefault="00B73490" w:rsidP="005B3938">
      <w:pPr>
        <w:pStyle w:val="ListParagraph"/>
        <w:numPr>
          <w:ilvl w:val="0"/>
          <w:numId w:val="34"/>
        </w:numPr>
        <w:spacing w:before="120" w:line="276" w:lineRule="auto"/>
        <w:contextualSpacing w:val="0"/>
        <w:rPr>
          <w:iCs/>
        </w:rPr>
      </w:pPr>
      <w:r>
        <w:rPr>
          <w:iCs/>
        </w:rPr>
        <w:t>Risk</w:t>
      </w:r>
      <w:r w:rsidR="00893D8C">
        <w:rPr>
          <w:iCs/>
        </w:rPr>
        <w:t xml:space="preserve"> </w:t>
      </w:r>
      <w:r>
        <w:rPr>
          <w:iCs/>
        </w:rPr>
        <w:t>management</w:t>
      </w:r>
    </w:p>
    <w:p w14:paraId="25EC6527" w14:textId="0A9C2869" w:rsidR="00F9497D" w:rsidRDefault="00F9497D" w:rsidP="008B48E3">
      <w:pPr>
        <w:pStyle w:val="Heading2"/>
      </w:pPr>
      <w:bookmarkStart w:id="16" w:name="_Toc51594565"/>
      <w:r w:rsidRPr="00A71280">
        <w:t>List</w:t>
      </w:r>
      <w:r w:rsidR="00893D8C">
        <w:t xml:space="preserve"> </w:t>
      </w:r>
      <w:r w:rsidRPr="00A71280">
        <w:t>of</w:t>
      </w:r>
      <w:r w:rsidR="00893D8C">
        <w:t xml:space="preserve"> </w:t>
      </w:r>
      <w:r w:rsidRPr="00A71280">
        <w:t>Related</w:t>
      </w:r>
      <w:r w:rsidR="00893D8C">
        <w:t xml:space="preserve"> </w:t>
      </w:r>
      <w:r w:rsidRPr="00A71280">
        <w:t>Documents</w:t>
      </w:r>
      <w:bookmarkEnd w:id="15"/>
      <w:bookmarkEnd w:id="16"/>
    </w:p>
    <w:p w14:paraId="25EC6529" w14:textId="39102567" w:rsidR="003F0814" w:rsidRDefault="003F0814" w:rsidP="000250E1">
      <w:pPr>
        <w:spacing w:before="120"/>
      </w:pPr>
      <w:r w:rsidRPr="00751F71">
        <w:t>The</w:t>
      </w:r>
      <w:r w:rsidR="00893D8C">
        <w:t xml:space="preserve"> </w:t>
      </w:r>
      <w:r w:rsidRPr="00751F71">
        <w:t>following</w:t>
      </w:r>
      <w:r w:rsidR="00893D8C">
        <w:t xml:space="preserve"> </w:t>
      </w:r>
      <w:r w:rsidRPr="00751F71">
        <w:t>documents</w:t>
      </w:r>
      <w:r w:rsidR="00893D8C">
        <w:t xml:space="preserve"> </w:t>
      </w:r>
      <w:r w:rsidRPr="00751F71">
        <w:t>are</w:t>
      </w:r>
      <w:r w:rsidR="00893D8C">
        <w:t xml:space="preserve"> </w:t>
      </w:r>
      <w:r w:rsidRPr="00751F71">
        <w:t>important</w:t>
      </w:r>
      <w:r w:rsidR="00893D8C">
        <w:t xml:space="preserve"> </w:t>
      </w:r>
      <w:r w:rsidRPr="00751F71">
        <w:t>to</w:t>
      </w:r>
      <w:r w:rsidR="00893D8C">
        <w:t xml:space="preserve"> </w:t>
      </w:r>
      <w:r w:rsidRPr="00751F71">
        <w:t>this</w:t>
      </w:r>
      <w:r w:rsidR="00893D8C">
        <w:t xml:space="preserve"> </w:t>
      </w:r>
      <w:r w:rsidRPr="00751F71">
        <w:t>project</w:t>
      </w:r>
      <w:r w:rsidR="00893D8C">
        <w:t xml:space="preserve"> </w:t>
      </w:r>
      <w:r w:rsidRPr="00751F71">
        <w:t>and</w:t>
      </w:r>
      <w:r w:rsidR="00893D8C">
        <w:t xml:space="preserve"> </w:t>
      </w:r>
      <w:r w:rsidRPr="00751F71">
        <w:t>provide</w:t>
      </w:r>
      <w:r w:rsidR="00893D8C">
        <w:t xml:space="preserve"> </w:t>
      </w:r>
      <w:r w:rsidRPr="00751F71">
        <w:t>additional</w:t>
      </w:r>
      <w:r w:rsidR="00893D8C">
        <w:t xml:space="preserve"> </w:t>
      </w:r>
      <w:r w:rsidRPr="00751F71">
        <w:t>information</w:t>
      </w:r>
      <w:r w:rsidR="00893D8C">
        <w:t xml:space="preserve"> </w:t>
      </w:r>
      <w:r w:rsidRPr="00751F71">
        <w:t>for</w:t>
      </w:r>
      <w:r w:rsidR="00893D8C">
        <w:t xml:space="preserve"> </w:t>
      </w:r>
      <w:r w:rsidRPr="00751F71">
        <w:t>review.</w:t>
      </w:r>
    </w:p>
    <w:p w14:paraId="25EC652B" w14:textId="691068A4" w:rsidR="005F38B5" w:rsidRPr="003F0814" w:rsidRDefault="003F0814" w:rsidP="005B3938">
      <w:pPr>
        <w:pStyle w:val="Caption"/>
        <w:keepNext/>
        <w:jc w:val="center"/>
        <w:rPr>
          <w:color w:val="auto"/>
        </w:rPr>
      </w:pPr>
      <w:bookmarkStart w:id="17" w:name="_Toc50536386"/>
      <w:r w:rsidRPr="003F0814">
        <w:rPr>
          <w:color w:val="auto"/>
        </w:rPr>
        <w:t>Table</w:t>
      </w:r>
      <w:r w:rsidR="00893D8C">
        <w:rPr>
          <w:color w:val="auto"/>
        </w:rPr>
        <w:t xml:space="preserve"> </w:t>
      </w:r>
      <w:r w:rsidR="00E526D2" w:rsidRPr="003F0814">
        <w:rPr>
          <w:color w:val="auto"/>
        </w:rPr>
        <w:fldChar w:fldCharType="begin"/>
      </w:r>
      <w:r w:rsidRPr="003F0814">
        <w:rPr>
          <w:color w:val="auto"/>
        </w:rPr>
        <w:instrText xml:space="preserve"> SEQ Table \* ARABIC </w:instrText>
      </w:r>
      <w:r w:rsidR="00E526D2" w:rsidRPr="003F0814">
        <w:rPr>
          <w:color w:val="auto"/>
        </w:rPr>
        <w:fldChar w:fldCharType="separate"/>
      </w:r>
      <w:r w:rsidR="00CF454F">
        <w:rPr>
          <w:noProof/>
          <w:color w:val="auto"/>
        </w:rPr>
        <w:t>1</w:t>
      </w:r>
      <w:r w:rsidR="00E526D2" w:rsidRPr="003F0814">
        <w:rPr>
          <w:color w:val="auto"/>
        </w:rPr>
        <w:fldChar w:fldCharType="end"/>
      </w:r>
      <w:r w:rsidR="005C0BAD">
        <w:rPr>
          <w:color w:val="auto"/>
        </w:rPr>
        <w:t>:</w:t>
      </w:r>
      <w:r w:rsidR="00893D8C">
        <w:rPr>
          <w:color w:val="auto"/>
        </w:rPr>
        <w:t xml:space="preserve"> </w:t>
      </w:r>
      <w:r w:rsidRPr="003F0814">
        <w:rPr>
          <w:color w:val="auto"/>
        </w:rPr>
        <w:t>Related</w:t>
      </w:r>
      <w:r w:rsidR="00893D8C">
        <w:rPr>
          <w:color w:val="auto"/>
        </w:rPr>
        <w:t xml:space="preserve"> </w:t>
      </w:r>
      <w:r w:rsidRPr="003F0814">
        <w:rPr>
          <w:color w:val="auto"/>
        </w:rPr>
        <w:t>Documents</w:t>
      </w:r>
      <w:bookmarkEnd w:id="17"/>
    </w:p>
    <w:tbl>
      <w:tblPr>
        <w:tblStyle w:val="TableGrid"/>
        <w:tblW w:w="0" w:type="auto"/>
        <w:tblInd w:w="648" w:type="dxa"/>
        <w:tblLook w:val="04A0" w:firstRow="1" w:lastRow="0" w:firstColumn="1" w:lastColumn="0" w:noHBand="0" w:noVBand="1"/>
      </w:tblPr>
      <w:tblGrid>
        <w:gridCol w:w="5850"/>
        <w:gridCol w:w="2250"/>
      </w:tblGrid>
      <w:tr w:rsidR="005F38B5" w14:paraId="25EC652E" w14:textId="77777777" w:rsidTr="005B3938">
        <w:trPr>
          <w:cantSplit/>
          <w:tblHeader/>
        </w:trPr>
        <w:tc>
          <w:tcPr>
            <w:tcW w:w="5850" w:type="dxa"/>
            <w:shd w:val="clear" w:color="auto" w:fill="D9D9D9" w:themeFill="background1" w:themeFillShade="D9"/>
            <w:vAlign w:val="center"/>
          </w:tcPr>
          <w:p w14:paraId="25EC652C" w14:textId="38FD3680" w:rsidR="005F38B5" w:rsidRPr="005F38B5" w:rsidRDefault="005F38B5" w:rsidP="005B3938">
            <w:pPr>
              <w:keepNext/>
              <w:jc w:val="center"/>
              <w:rPr>
                <w:b/>
              </w:rPr>
            </w:pPr>
            <w:r w:rsidRPr="005F38B5">
              <w:rPr>
                <w:b/>
              </w:rPr>
              <w:t>Document</w:t>
            </w:r>
            <w:r w:rsidR="00893D8C">
              <w:rPr>
                <w:b/>
              </w:rPr>
              <w:t xml:space="preserve"> </w:t>
            </w:r>
            <w:r w:rsidRPr="005F38B5">
              <w:rPr>
                <w:b/>
              </w:rPr>
              <w:t>Name</w:t>
            </w:r>
          </w:p>
        </w:tc>
        <w:tc>
          <w:tcPr>
            <w:tcW w:w="2250" w:type="dxa"/>
            <w:shd w:val="clear" w:color="auto" w:fill="D9D9D9" w:themeFill="background1" w:themeFillShade="D9"/>
            <w:vAlign w:val="center"/>
          </w:tcPr>
          <w:p w14:paraId="25EC652D" w14:textId="77777777" w:rsidR="005F38B5" w:rsidRPr="005F38B5" w:rsidRDefault="005F38B5" w:rsidP="005B3938">
            <w:pPr>
              <w:keepNext/>
              <w:jc w:val="center"/>
              <w:rPr>
                <w:b/>
              </w:rPr>
            </w:pPr>
            <w:r w:rsidRPr="005F38B5">
              <w:rPr>
                <w:b/>
              </w:rPr>
              <w:t>Version/Date</w:t>
            </w:r>
          </w:p>
        </w:tc>
      </w:tr>
      <w:tr w:rsidR="005F38B5" w14:paraId="25EC6531" w14:textId="77777777" w:rsidTr="005B3938">
        <w:trPr>
          <w:cantSplit/>
        </w:trPr>
        <w:tc>
          <w:tcPr>
            <w:tcW w:w="5850" w:type="dxa"/>
            <w:vAlign w:val="center"/>
          </w:tcPr>
          <w:p w14:paraId="25EC652F" w14:textId="60F61C6D" w:rsidR="005F38B5" w:rsidRDefault="001B60DE" w:rsidP="00C6764C">
            <w:r>
              <w:t>Project Charter</w:t>
            </w:r>
          </w:p>
        </w:tc>
        <w:tc>
          <w:tcPr>
            <w:tcW w:w="2250" w:type="dxa"/>
            <w:vAlign w:val="center"/>
          </w:tcPr>
          <w:p w14:paraId="25EC6530" w14:textId="68E0180A" w:rsidR="005F38B5" w:rsidRDefault="001B60DE" w:rsidP="005B3938">
            <w:pPr>
              <w:jc w:val="center"/>
            </w:pPr>
            <w:r>
              <w:t>1.0</w:t>
            </w:r>
          </w:p>
        </w:tc>
      </w:tr>
      <w:tr w:rsidR="005F38B5" w14:paraId="25EC6534" w14:textId="77777777" w:rsidTr="005B3938">
        <w:trPr>
          <w:cantSplit/>
        </w:trPr>
        <w:tc>
          <w:tcPr>
            <w:tcW w:w="5850" w:type="dxa"/>
            <w:vAlign w:val="center"/>
          </w:tcPr>
          <w:p w14:paraId="25EC6532" w14:textId="2E887234" w:rsidR="005F38B5" w:rsidRDefault="001B60DE" w:rsidP="00C6764C">
            <w:r>
              <w:t>Project Plan</w:t>
            </w:r>
          </w:p>
        </w:tc>
        <w:tc>
          <w:tcPr>
            <w:tcW w:w="2250" w:type="dxa"/>
            <w:vAlign w:val="center"/>
          </w:tcPr>
          <w:p w14:paraId="25EC6533" w14:textId="77777777" w:rsidR="005F38B5" w:rsidRDefault="005F38B5" w:rsidP="005B3938">
            <w:pPr>
              <w:jc w:val="center"/>
            </w:pPr>
          </w:p>
        </w:tc>
      </w:tr>
      <w:tr w:rsidR="005F38B5" w14:paraId="25EC6537" w14:textId="77777777" w:rsidTr="005B3938">
        <w:trPr>
          <w:cantSplit/>
        </w:trPr>
        <w:tc>
          <w:tcPr>
            <w:tcW w:w="5850" w:type="dxa"/>
            <w:vAlign w:val="center"/>
          </w:tcPr>
          <w:p w14:paraId="25EC6535" w14:textId="7D700101" w:rsidR="005F38B5" w:rsidRDefault="001B60DE" w:rsidP="00C6764C">
            <w:r>
              <w:t>Project Control Register</w:t>
            </w:r>
          </w:p>
        </w:tc>
        <w:tc>
          <w:tcPr>
            <w:tcW w:w="2250" w:type="dxa"/>
            <w:vAlign w:val="center"/>
          </w:tcPr>
          <w:p w14:paraId="25EC6536" w14:textId="77777777" w:rsidR="005F38B5" w:rsidRDefault="005F38B5" w:rsidP="005B3938">
            <w:pPr>
              <w:jc w:val="center"/>
            </w:pPr>
          </w:p>
        </w:tc>
      </w:tr>
      <w:tr w:rsidR="005F38B5" w14:paraId="25EC653A" w14:textId="77777777" w:rsidTr="005B3938">
        <w:trPr>
          <w:cantSplit/>
        </w:trPr>
        <w:tc>
          <w:tcPr>
            <w:tcW w:w="5850" w:type="dxa"/>
            <w:vAlign w:val="center"/>
          </w:tcPr>
          <w:p w14:paraId="25EC6538" w14:textId="2258C42A" w:rsidR="005F38B5" w:rsidRDefault="001B60DE" w:rsidP="00C6764C">
            <w:r>
              <w:t>Copy of the 503.2 SBHE policy</w:t>
            </w:r>
          </w:p>
        </w:tc>
        <w:tc>
          <w:tcPr>
            <w:tcW w:w="2250" w:type="dxa"/>
            <w:vAlign w:val="center"/>
          </w:tcPr>
          <w:p w14:paraId="25EC6539" w14:textId="77777777" w:rsidR="005F38B5" w:rsidRDefault="005F38B5" w:rsidP="005B3938">
            <w:pPr>
              <w:jc w:val="center"/>
            </w:pPr>
          </w:p>
        </w:tc>
      </w:tr>
      <w:tr w:rsidR="001B60DE" w14:paraId="52B214B5" w14:textId="77777777" w:rsidTr="005B3938">
        <w:trPr>
          <w:cantSplit/>
        </w:trPr>
        <w:tc>
          <w:tcPr>
            <w:tcW w:w="5850" w:type="dxa"/>
            <w:vAlign w:val="center"/>
          </w:tcPr>
          <w:p w14:paraId="6C5F9F4A" w14:textId="7BBBC680" w:rsidR="001B60DE" w:rsidRDefault="001B60DE" w:rsidP="00C6764C">
            <w:r>
              <w:t>Copy of the FERPA regs.</w:t>
            </w:r>
          </w:p>
        </w:tc>
        <w:tc>
          <w:tcPr>
            <w:tcW w:w="2250" w:type="dxa"/>
            <w:vAlign w:val="center"/>
          </w:tcPr>
          <w:p w14:paraId="2B6EBF6A" w14:textId="77777777" w:rsidR="001B60DE" w:rsidRDefault="001B60DE" w:rsidP="005B3938">
            <w:pPr>
              <w:jc w:val="center"/>
            </w:pPr>
          </w:p>
        </w:tc>
      </w:tr>
      <w:tr w:rsidR="001B60DE" w14:paraId="631E9BC4" w14:textId="77777777" w:rsidTr="005B3938">
        <w:trPr>
          <w:cantSplit/>
        </w:trPr>
        <w:tc>
          <w:tcPr>
            <w:tcW w:w="5850" w:type="dxa"/>
            <w:vAlign w:val="center"/>
          </w:tcPr>
          <w:p w14:paraId="551B518B" w14:textId="000BB239" w:rsidR="001B60DE" w:rsidRDefault="001B60DE" w:rsidP="00C6764C">
            <w:r>
              <w:t>Minutes/Agendas</w:t>
            </w:r>
          </w:p>
        </w:tc>
        <w:tc>
          <w:tcPr>
            <w:tcW w:w="2250" w:type="dxa"/>
            <w:vAlign w:val="center"/>
          </w:tcPr>
          <w:p w14:paraId="1414200F" w14:textId="77777777" w:rsidR="001B60DE" w:rsidRDefault="001B60DE" w:rsidP="005B3938">
            <w:pPr>
              <w:jc w:val="center"/>
            </w:pPr>
          </w:p>
        </w:tc>
      </w:tr>
    </w:tbl>
    <w:p w14:paraId="25EC653C" w14:textId="77777777" w:rsidR="002B28F5" w:rsidRDefault="002B28F5" w:rsidP="008B48E3">
      <w:pPr>
        <w:pStyle w:val="Heading2"/>
      </w:pPr>
      <w:bookmarkStart w:id="18" w:name="_Toc51594566"/>
      <w:r>
        <w:lastRenderedPageBreak/>
        <w:t>Acronyms</w:t>
      </w:r>
      <w:r w:rsidR="0053205C">
        <w:t>/Abbreviations</w:t>
      </w:r>
      <w:bookmarkEnd w:id="18"/>
    </w:p>
    <w:p w14:paraId="25EC653F" w14:textId="35E28B7F" w:rsidR="002B28F5" w:rsidRPr="003F0814" w:rsidRDefault="003F0814" w:rsidP="00F20027">
      <w:pPr>
        <w:pStyle w:val="Caption"/>
        <w:keepNext/>
        <w:jc w:val="center"/>
        <w:rPr>
          <w:color w:val="auto"/>
        </w:rPr>
      </w:pPr>
      <w:bookmarkStart w:id="19" w:name="_Toc50536387"/>
      <w:r w:rsidRPr="003F0814">
        <w:rPr>
          <w:color w:val="auto"/>
        </w:rPr>
        <w:t>Table</w:t>
      </w:r>
      <w:r w:rsidR="00893D8C">
        <w:rPr>
          <w:color w:val="auto"/>
        </w:rPr>
        <w:t xml:space="preserve"> </w:t>
      </w:r>
      <w:r w:rsidR="00E526D2" w:rsidRPr="003F0814">
        <w:rPr>
          <w:color w:val="auto"/>
        </w:rPr>
        <w:fldChar w:fldCharType="begin"/>
      </w:r>
      <w:r w:rsidRPr="003F0814">
        <w:rPr>
          <w:color w:val="auto"/>
        </w:rPr>
        <w:instrText xml:space="preserve"> SEQ Table \* ARABIC </w:instrText>
      </w:r>
      <w:r w:rsidR="00E526D2" w:rsidRPr="003F0814">
        <w:rPr>
          <w:color w:val="auto"/>
        </w:rPr>
        <w:fldChar w:fldCharType="separate"/>
      </w:r>
      <w:r w:rsidR="00CF454F">
        <w:rPr>
          <w:noProof/>
          <w:color w:val="auto"/>
        </w:rPr>
        <w:t>2</w:t>
      </w:r>
      <w:r w:rsidR="00E526D2" w:rsidRPr="003F0814">
        <w:rPr>
          <w:color w:val="auto"/>
        </w:rPr>
        <w:fldChar w:fldCharType="end"/>
      </w:r>
      <w:r w:rsidR="005C0BAD">
        <w:rPr>
          <w:color w:val="auto"/>
        </w:rPr>
        <w:t>:</w:t>
      </w:r>
      <w:r w:rsidR="00893D8C">
        <w:rPr>
          <w:color w:val="auto"/>
        </w:rPr>
        <w:t xml:space="preserve"> </w:t>
      </w:r>
      <w:r w:rsidRPr="003F0814">
        <w:rPr>
          <w:color w:val="auto"/>
        </w:rPr>
        <w:t>Acronyms</w:t>
      </w:r>
      <w:r w:rsidR="0053205C">
        <w:rPr>
          <w:color w:val="auto"/>
        </w:rPr>
        <w:t>/Abbreviations</w:t>
      </w:r>
      <w:bookmarkEnd w:id="19"/>
    </w:p>
    <w:tbl>
      <w:tblPr>
        <w:tblStyle w:val="TableGrid"/>
        <w:tblW w:w="0" w:type="auto"/>
        <w:tblInd w:w="738" w:type="dxa"/>
        <w:tblLook w:val="04A0" w:firstRow="1" w:lastRow="0" w:firstColumn="1" w:lastColumn="0" w:noHBand="0" w:noVBand="1"/>
      </w:tblPr>
      <w:tblGrid>
        <w:gridCol w:w="2468"/>
        <w:gridCol w:w="6144"/>
      </w:tblGrid>
      <w:tr w:rsidR="002B28F5" w14:paraId="25EC6542" w14:textId="77777777" w:rsidTr="001B60DE">
        <w:trPr>
          <w:cantSplit/>
          <w:tblHeader/>
        </w:trPr>
        <w:tc>
          <w:tcPr>
            <w:tcW w:w="2468" w:type="dxa"/>
            <w:shd w:val="pct10" w:color="auto" w:fill="auto"/>
            <w:vAlign w:val="center"/>
          </w:tcPr>
          <w:p w14:paraId="25EC6540" w14:textId="3885D1F0" w:rsidR="002B28F5" w:rsidRPr="002B28F5" w:rsidRDefault="002B28F5" w:rsidP="00F20027">
            <w:pPr>
              <w:keepNext/>
              <w:rPr>
                <w:b/>
              </w:rPr>
            </w:pPr>
            <w:r w:rsidRPr="002B28F5">
              <w:rPr>
                <w:b/>
              </w:rPr>
              <w:t>Acronym</w:t>
            </w:r>
            <w:r w:rsidR="0053205C">
              <w:rPr>
                <w:b/>
              </w:rPr>
              <w:t>/Abbreviation</w:t>
            </w:r>
          </w:p>
        </w:tc>
        <w:tc>
          <w:tcPr>
            <w:tcW w:w="6144" w:type="dxa"/>
            <w:shd w:val="pct10" w:color="auto" w:fill="auto"/>
            <w:vAlign w:val="center"/>
          </w:tcPr>
          <w:p w14:paraId="25EC6541" w14:textId="77777777" w:rsidR="002B28F5" w:rsidRPr="002B28F5" w:rsidRDefault="002B28F5" w:rsidP="00F20027">
            <w:pPr>
              <w:keepNext/>
              <w:jc w:val="center"/>
              <w:rPr>
                <w:b/>
              </w:rPr>
            </w:pPr>
            <w:r w:rsidRPr="002B28F5">
              <w:rPr>
                <w:b/>
              </w:rPr>
              <w:t>Description</w:t>
            </w:r>
          </w:p>
        </w:tc>
      </w:tr>
      <w:tr w:rsidR="001B60DE" w14:paraId="25EC6545" w14:textId="77777777" w:rsidTr="001B60DE">
        <w:trPr>
          <w:cantSplit/>
        </w:trPr>
        <w:tc>
          <w:tcPr>
            <w:tcW w:w="2468" w:type="dxa"/>
            <w:vAlign w:val="center"/>
          </w:tcPr>
          <w:p w14:paraId="25EC6543" w14:textId="46D58DC0" w:rsidR="001B60DE" w:rsidRDefault="001B60DE" w:rsidP="001B60DE">
            <w:r>
              <w:t>AST</w:t>
            </w:r>
          </w:p>
        </w:tc>
        <w:tc>
          <w:tcPr>
            <w:tcW w:w="6144" w:type="dxa"/>
            <w:vAlign w:val="center"/>
          </w:tcPr>
          <w:p w14:paraId="25EC6544" w14:textId="09ABE10F" w:rsidR="001B60DE" w:rsidRDefault="001B60DE" w:rsidP="001B60DE">
            <w:r>
              <w:t xml:space="preserve">Academic Services Training </w:t>
            </w:r>
          </w:p>
        </w:tc>
      </w:tr>
      <w:tr w:rsidR="001B60DE" w14:paraId="25EC6548" w14:textId="77777777" w:rsidTr="001B60DE">
        <w:trPr>
          <w:cantSplit/>
        </w:trPr>
        <w:tc>
          <w:tcPr>
            <w:tcW w:w="2468" w:type="dxa"/>
            <w:vAlign w:val="center"/>
          </w:tcPr>
          <w:p w14:paraId="25EC6546" w14:textId="21E5BBEA" w:rsidR="001B60DE" w:rsidRDefault="001B60DE" w:rsidP="001B60DE">
            <w:r>
              <w:t>ASM</w:t>
            </w:r>
          </w:p>
        </w:tc>
        <w:tc>
          <w:tcPr>
            <w:tcW w:w="6144" w:type="dxa"/>
            <w:vAlign w:val="center"/>
          </w:tcPr>
          <w:p w14:paraId="25EC6547" w14:textId="0566D415" w:rsidR="001B60DE" w:rsidRDefault="001B60DE" w:rsidP="001B60DE">
            <w:r>
              <w:t>Assessment Strategy Model</w:t>
            </w:r>
          </w:p>
        </w:tc>
      </w:tr>
      <w:tr w:rsidR="001B60DE" w14:paraId="25EC654B" w14:textId="77777777" w:rsidTr="001B60DE">
        <w:trPr>
          <w:cantSplit/>
        </w:trPr>
        <w:tc>
          <w:tcPr>
            <w:tcW w:w="2468" w:type="dxa"/>
            <w:vAlign w:val="center"/>
          </w:tcPr>
          <w:p w14:paraId="25EC6549" w14:textId="54E2D576" w:rsidR="001B60DE" w:rsidRDefault="001B60DE" w:rsidP="001B60DE">
            <w:r>
              <w:t>BI</w:t>
            </w:r>
          </w:p>
        </w:tc>
        <w:tc>
          <w:tcPr>
            <w:tcW w:w="6144" w:type="dxa"/>
            <w:vAlign w:val="center"/>
          </w:tcPr>
          <w:p w14:paraId="25EC654A" w14:textId="1D23F3AD" w:rsidR="001B60DE" w:rsidRDefault="001B60DE" w:rsidP="001B60DE">
            <w:r>
              <w:t xml:space="preserve">Business Intelligence </w:t>
            </w:r>
          </w:p>
        </w:tc>
      </w:tr>
      <w:tr w:rsidR="001B60DE" w14:paraId="25EC654E" w14:textId="77777777" w:rsidTr="001B60DE">
        <w:trPr>
          <w:cantSplit/>
        </w:trPr>
        <w:tc>
          <w:tcPr>
            <w:tcW w:w="2468" w:type="dxa"/>
            <w:vAlign w:val="center"/>
          </w:tcPr>
          <w:p w14:paraId="25EC654C" w14:textId="0747E53B" w:rsidR="001B60DE" w:rsidRDefault="001B60DE" w:rsidP="001B60DE">
            <w:r>
              <w:t>CIO</w:t>
            </w:r>
          </w:p>
        </w:tc>
        <w:tc>
          <w:tcPr>
            <w:tcW w:w="6144" w:type="dxa"/>
            <w:vAlign w:val="center"/>
          </w:tcPr>
          <w:p w14:paraId="25EC654D" w14:textId="6C31B071" w:rsidR="001B60DE" w:rsidRDefault="001B60DE" w:rsidP="001B60DE">
            <w:r>
              <w:t>Chief Information Officer</w:t>
            </w:r>
          </w:p>
        </w:tc>
      </w:tr>
      <w:tr w:rsidR="001B60DE" w14:paraId="141D15FA" w14:textId="77777777" w:rsidTr="001B60DE">
        <w:trPr>
          <w:cantSplit/>
        </w:trPr>
        <w:tc>
          <w:tcPr>
            <w:tcW w:w="2468" w:type="dxa"/>
            <w:vAlign w:val="center"/>
          </w:tcPr>
          <w:p w14:paraId="3751F264" w14:textId="494ADF1A" w:rsidR="001B60DE" w:rsidRDefault="001B60DE" w:rsidP="001B60DE">
            <w:r>
              <w:t>CS</w:t>
            </w:r>
          </w:p>
        </w:tc>
        <w:tc>
          <w:tcPr>
            <w:tcW w:w="6144" w:type="dxa"/>
            <w:vAlign w:val="center"/>
          </w:tcPr>
          <w:p w14:paraId="5DCCC7E2" w14:textId="585DD29E" w:rsidR="001B60DE" w:rsidRDefault="001B60DE" w:rsidP="001B60DE">
            <w:r>
              <w:t xml:space="preserve">Campus Solutions </w:t>
            </w:r>
          </w:p>
        </w:tc>
      </w:tr>
      <w:tr w:rsidR="001B60DE" w14:paraId="25EC6551" w14:textId="77777777" w:rsidTr="001B60DE">
        <w:trPr>
          <w:cantSplit/>
        </w:trPr>
        <w:tc>
          <w:tcPr>
            <w:tcW w:w="2468" w:type="dxa"/>
            <w:vAlign w:val="center"/>
          </w:tcPr>
          <w:p w14:paraId="25EC654F" w14:textId="2265E000" w:rsidR="001B60DE" w:rsidRDefault="001B60DE" w:rsidP="001B60DE">
            <w:r>
              <w:t>CTS</w:t>
            </w:r>
          </w:p>
        </w:tc>
        <w:tc>
          <w:tcPr>
            <w:tcW w:w="6144" w:type="dxa"/>
            <w:vAlign w:val="center"/>
          </w:tcPr>
          <w:p w14:paraId="25EC6550" w14:textId="394F295B" w:rsidR="001B60DE" w:rsidRDefault="001B60DE" w:rsidP="001B60DE">
            <w:r>
              <w:t>Core Technology Services</w:t>
            </w:r>
          </w:p>
        </w:tc>
      </w:tr>
      <w:tr w:rsidR="001B60DE" w14:paraId="25EC6554" w14:textId="77777777" w:rsidTr="001B60DE">
        <w:trPr>
          <w:cantSplit/>
        </w:trPr>
        <w:tc>
          <w:tcPr>
            <w:tcW w:w="2468" w:type="dxa"/>
            <w:vAlign w:val="center"/>
          </w:tcPr>
          <w:p w14:paraId="25EC6552" w14:textId="2CF25B3B" w:rsidR="001B60DE" w:rsidRDefault="001B60DE" w:rsidP="001B60DE">
            <w:r>
              <w:t>ESC</w:t>
            </w:r>
          </w:p>
        </w:tc>
        <w:tc>
          <w:tcPr>
            <w:tcW w:w="6144" w:type="dxa"/>
            <w:vAlign w:val="center"/>
          </w:tcPr>
          <w:p w14:paraId="25EC6553" w14:textId="68A2B1BC" w:rsidR="001B60DE" w:rsidRDefault="001B60DE" w:rsidP="001B60DE">
            <w:r>
              <w:t>Executive Steering Committee</w:t>
            </w:r>
          </w:p>
        </w:tc>
      </w:tr>
      <w:tr w:rsidR="001B60DE" w14:paraId="25EC6557" w14:textId="77777777" w:rsidTr="001B60DE">
        <w:trPr>
          <w:cantSplit/>
        </w:trPr>
        <w:tc>
          <w:tcPr>
            <w:tcW w:w="2468" w:type="dxa"/>
            <w:vAlign w:val="center"/>
          </w:tcPr>
          <w:p w14:paraId="25EC6555" w14:textId="44896831" w:rsidR="001B60DE" w:rsidRDefault="001B60DE" w:rsidP="001B60DE">
            <w:r>
              <w:t>ES</w:t>
            </w:r>
          </w:p>
        </w:tc>
        <w:tc>
          <w:tcPr>
            <w:tcW w:w="6144" w:type="dxa"/>
            <w:vAlign w:val="center"/>
          </w:tcPr>
          <w:p w14:paraId="25EC6556" w14:textId="666EF30B" w:rsidR="001B60DE" w:rsidRDefault="001B60DE" w:rsidP="001B60DE">
            <w:r>
              <w:t>Enterprise Services</w:t>
            </w:r>
          </w:p>
        </w:tc>
      </w:tr>
      <w:tr w:rsidR="001B60DE" w14:paraId="25EC655A" w14:textId="77777777" w:rsidTr="001B60DE">
        <w:trPr>
          <w:cantSplit/>
        </w:trPr>
        <w:tc>
          <w:tcPr>
            <w:tcW w:w="2468" w:type="dxa"/>
            <w:vAlign w:val="center"/>
          </w:tcPr>
          <w:p w14:paraId="25EC6558" w14:textId="496EE5A1" w:rsidR="001B60DE" w:rsidRDefault="001B60DE" w:rsidP="001B60DE">
            <w:r>
              <w:t>FIN</w:t>
            </w:r>
          </w:p>
        </w:tc>
        <w:tc>
          <w:tcPr>
            <w:tcW w:w="6144" w:type="dxa"/>
            <w:vAlign w:val="center"/>
          </w:tcPr>
          <w:p w14:paraId="25EC6559" w14:textId="3E6C3C43" w:rsidR="001B60DE" w:rsidRDefault="001B60DE" w:rsidP="001B60DE">
            <w:r>
              <w:t xml:space="preserve">Financials </w:t>
            </w:r>
          </w:p>
        </w:tc>
      </w:tr>
      <w:tr w:rsidR="001B60DE" w14:paraId="25EC655D" w14:textId="77777777" w:rsidTr="001B60DE">
        <w:trPr>
          <w:cantSplit/>
        </w:trPr>
        <w:tc>
          <w:tcPr>
            <w:tcW w:w="2468" w:type="dxa"/>
            <w:vAlign w:val="center"/>
          </w:tcPr>
          <w:p w14:paraId="25EC655B" w14:textId="5950A9F5" w:rsidR="001B60DE" w:rsidRDefault="001B60DE" w:rsidP="001B60DE">
            <w:r>
              <w:t>HCM</w:t>
            </w:r>
          </w:p>
        </w:tc>
        <w:tc>
          <w:tcPr>
            <w:tcW w:w="6144" w:type="dxa"/>
            <w:vAlign w:val="center"/>
          </w:tcPr>
          <w:p w14:paraId="25EC655C" w14:textId="0695111F" w:rsidR="001B60DE" w:rsidRDefault="001B60DE" w:rsidP="001B60DE">
            <w:r>
              <w:t xml:space="preserve">Human Capital Management </w:t>
            </w:r>
          </w:p>
        </w:tc>
      </w:tr>
      <w:tr w:rsidR="001B60DE" w14:paraId="25EC6560" w14:textId="77777777" w:rsidTr="001B60DE">
        <w:trPr>
          <w:cantSplit/>
        </w:trPr>
        <w:tc>
          <w:tcPr>
            <w:tcW w:w="2468" w:type="dxa"/>
            <w:vAlign w:val="center"/>
          </w:tcPr>
          <w:p w14:paraId="25EC655E" w14:textId="1FBE8211" w:rsidR="001B60DE" w:rsidRDefault="001B60DE" w:rsidP="001B60DE">
            <w:r>
              <w:t>IR</w:t>
            </w:r>
          </w:p>
        </w:tc>
        <w:tc>
          <w:tcPr>
            <w:tcW w:w="6144" w:type="dxa"/>
            <w:vAlign w:val="center"/>
          </w:tcPr>
          <w:p w14:paraId="25EC655F" w14:textId="6A909BAB" w:rsidR="001B60DE" w:rsidRDefault="001B60DE" w:rsidP="001B60DE">
            <w:r>
              <w:t xml:space="preserve">Institution Research </w:t>
            </w:r>
          </w:p>
        </w:tc>
      </w:tr>
      <w:tr w:rsidR="001B60DE" w14:paraId="25EC6563" w14:textId="77777777" w:rsidTr="001B60DE">
        <w:trPr>
          <w:cantSplit/>
        </w:trPr>
        <w:tc>
          <w:tcPr>
            <w:tcW w:w="2468" w:type="dxa"/>
            <w:vAlign w:val="center"/>
          </w:tcPr>
          <w:p w14:paraId="25EC6561" w14:textId="48B0D2A0" w:rsidR="001B60DE" w:rsidRDefault="001B60DE" w:rsidP="001B60DE">
            <w:r>
              <w:t>IT</w:t>
            </w:r>
          </w:p>
        </w:tc>
        <w:tc>
          <w:tcPr>
            <w:tcW w:w="6144" w:type="dxa"/>
            <w:vAlign w:val="center"/>
          </w:tcPr>
          <w:p w14:paraId="25EC6562" w14:textId="428D265B" w:rsidR="001B60DE" w:rsidRDefault="001B60DE" w:rsidP="001B60DE">
            <w:r>
              <w:t>Information Technology</w:t>
            </w:r>
          </w:p>
        </w:tc>
      </w:tr>
      <w:tr w:rsidR="001B60DE" w14:paraId="25EC6566" w14:textId="77777777" w:rsidTr="001B60DE">
        <w:trPr>
          <w:cantSplit/>
        </w:trPr>
        <w:tc>
          <w:tcPr>
            <w:tcW w:w="2468" w:type="dxa"/>
            <w:vAlign w:val="center"/>
          </w:tcPr>
          <w:p w14:paraId="25EC6564" w14:textId="3C054FEB" w:rsidR="001B60DE" w:rsidRDefault="001B60DE" w:rsidP="001B60DE">
            <w:r>
              <w:t>NDCC</w:t>
            </w:r>
          </w:p>
        </w:tc>
        <w:tc>
          <w:tcPr>
            <w:tcW w:w="6144" w:type="dxa"/>
            <w:vAlign w:val="center"/>
          </w:tcPr>
          <w:p w14:paraId="25EC6565" w14:textId="32D7C290" w:rsidR="001B60DE" w:rsidRDefault="001B60DE" w:rsidP="001B60DE">
            <w:r>
              <w:t>North Dakota Century Code</w:t>
            </w:r>
          </w:p>
        </w:tc>
      </w:tr>
      <w:tr w:rsidR="001B60DE" w14:paraId="3D1E830E" w14:textId="77777777" w:rsidTr="001B60DE">
        <w:trPr>
          <w:cantSplit/>
        </w:trPr>
        <w:tc>
          <w:tcPr>
            <w:tcW w:w="2468" w:type="dxa"/>
            <w:vAlign w:val="center"/>
          </w:tcPr>
          <w:p w14:paraId="5DA15C31" w14:textId="56968E1F" w:rsidR="001B60DE" w:rsidRDefault="001B60DE" w:rsidP="001B60DE">
            <w:r>
              <w:t>NDUS</w:t>
            </w:r>
          </w:p>
        </w:tc>
        <w:tc>
          <w:tcPr>
            <w:tcW w:w="6144" w:type="dxa"/>
            <w:vAlign w:val="center"/>
          </w:tcPr>
          <w:p w14:paraId="125AB6AB" w14:textId="68D71386" w:rsidR="001B60DE" w:rsidRDefault="001B60DE" w:rsidP="001B60DE">
            <w:r>
              <w:t>North Dakota University System</w:t>
            </w:r>
          </w:p>
        </w:tc>
      </w:tr>
      <w:tr w:rsidR="001B60DE" w14:paraId="6142190A" w14:textId="77777777" w:rsidTr="001B60DE">
        <w:trPr>
          <w:cantSplit/>
        </w:trPr>
        <w:tc>
          <w:tcPr>
            <w:tcW w:w="2468" w:type="dxa"/>
            <w:vAlign w:val="center"/>
          </w:tcPr>
          <w:p w14:paraId="420860DA" w14:textId="3FC7748B" w:rsidR="001B60DE" w:rsidRDefault="001B60DE" w:rsidP="001B60DE">
            <w:r>
              <w:t>PII</w:t>
            </w:r>
          </w:p>
        </w:tc>
        <w:tc>
          <w:tcPr>
            <w:tcW w:w="6144" w:type="dxa"/>
            <w:vAlign w:val="center"/>
          </w:tcPr>
          <w:p w14:paraId="5678542D" w14:textId="61CEBF27" w:rsidR="001B60DE" w:rsidRDefault="001B60DE" w:rsidP="001B60DE">
            <w:proofErr w:type="gramStart"/>
            <w:r>
              <w:t>Personally</w:t>
            </w:r>
            <w:proofErr w:type="gramEnd"/>
            <w:r>
              <w:t xml:space="preserve"> Identifiable Information</w:t>
            </w:r>
          </w:p>
        </w:tc>
      </w:tr>
      <w:tr w:rsidR="001B60DE" w14:paraId="327CEEA6" w14:textId="77777777" w:rsidTr="001B60DE">
        <w:trPr>
          <w:cantSplit/>
        </w:trPr>
        <w:tc>
          <w:tcPr>
            <w:tcW w:w="2468" w:type="dxa"/>
            <w:vAlign w:val="center"/>
          </w:tcPr>
          <w:p w14:paraId="6C1C535F" w14:textId="7DDC2AF8" w:rsidR="001B60DE" w:rsidRDefault="001B60DE" w:rsidP="001B60DE">
            <w:r>
              <w:t>SaaS</w:t>
            </w:r>
          </w:p>
        </w:tc>
        <w:tc>
          <w:tcPr>
            <w:tcW w:w="6144" w:type="dxa"/>
            <w:vAlign w:val="center"/>
          </w:tcPr>
          <w:p w14:paraId="15B74273" w14:textId="0269760A" w:rsidR="001B60DE" w:rsidRDefault="001B60DE" w:rsidP="001B60DE">
            <w:r>
              <w:t>Software as a Service</w:t>
            </w:r>
          </w:p>
        </w:tc>
      </w:tr>
      <w:tr w:rsidR="001B60DE" w14:paraId="7524D500" w14:textId="77777777" w:rsidTr="001B60DE">
        <w:trPr>
          <w:cantSplit/>
        </w:trPr>
        <w:tc>
          <w:tcPr>
            <w:tcW w:w="2468" w:type="dxa"/>
            <w:vAlign w:val="center"/>
          </w:tcPr>
          <w:p w14:paraId="2C82F457" w14:textId="210C60E8" w:rsidR="001B60DE" w:rsidRDefault="001B60DE" w:rsidP="001B60DE">
            <w:r>
              <w:t>SBHE</w:t>
            </w:r>
          </w:p>
        </w:tc>
        <w:tc>
          <w:tcPr>
            <w:tcW w:w="6144" w:type="dxa"/>
            <w:vAlign w:val="center"/>
          </w:tcPr>
          <w:p w14:paraId="36E47337" w14:textId="72EE5A27" w:rsidR="001B60DE" w:rsidRDefault="001B60DE" w:rsidP="001B60DE">
            <w:r>
              <w:t>State Board of Higher Education</w:t>
            </w:r>
          </w:p>
        </w:tc>
      </w:tr>
      <w:tr w:rsidR="001B60DE" w14:paraId="47B2A905" w14:textId="77777777" w:rsidTr="001B60DE">
        <w:trPr>
          <w:cantSplit/>
        </w:trPr>
        <w:tc>
          <w:tcPr>
            <w:tcW w:w="2468" w:type="dxa"/>
            <w:vAlign w:val="center"/>
          </w:tcPr>
          <w:p w14:paraId="1FDA489F" w14:textId="2C0AEDDF" w:rsidR="001B60DE" w:rsidRDefault="001B60DE" w:rsidP="001B60DE">
            <w:r>
              <w:rPr>
                <w:rFonts w:cs="Arial"/>
                <w:color w:val="000000"/>
              </w:rPr>
              <w:t>SME</w:t>
            </w:r>
          </w:p>
        </w:tc>
        <w:tc>
          <w:tcPr>
            <w:tcW w:w="6144" w:type="dxa"/>
            <w:vAlign w:val="center"/>
          </w:tcPr>
          <w:p w14:paraId="1420C1AC" w14:textId="3A5461AC" w:rsidR="001B60DE" w:rsidRDefault="001B60DE" w:rsidP="001B60DE">
            <w:r>
              <w:t>Subject Matter Expert</w:t>
            </w:r>
          </w:p>
        </w:tc>
      </w:tr>
      <w:tr w:rsidR="001B60DE" w14:paraId="62EE440D" w14:textId="77777777" w:rsidTr="001B60DE">
        <w:trPr>
          <w:cantSplit/>
        </w:trPr>
        <w:tc>
          <w:tcPr>
            <w:tcW w:w="2468" w:type="dxa"/>
            <w:vAlign w:val="center"/>
          </w:tcPr>
          <w:p w14:paraId="1E075B34" w14:textId="69B59A69" w:rsidR="001B60DE" w:rsidRDefault="001B60DE" w:rsidP="001B60DE">
            <w:pPr>
              <w:rPr>
                <w:rFonts w:cs="Arial"/>
                <w:color w:val="000000"/>
              </w:rPr>
            </w:pPr>
            <w:r>
              <w:rPr>
                <w:rFonts w:cs="Arial"/>
                <w:color w:val="000000"/>
              </w:rPr>
              <w:t>US</w:t>
            </w:r>
          </w:p>
        </w:tc>
        <w:tc>
          <w:tcPr>
            <w:tcW w:w="6144" w:type="dxa"/>
            <w:vAlign w:val="center"/>
          </w:tcPr>
          <w:p w14:paraId="1B428B7F" w14:textId="76F1995D" w:rsidR="001B60DE" w:rsidRDefault="001B60DE" w:rsidP="001B60DE">
            <w:r>
              <w:t>United States</w:t>
            </w:r>
          </w:p>
        </w:tc>
      </w:tr>
    </w:tbl>
    <w:p w14:paraId="5C4C04FE" w14:textId="77777777" w:rsidR="00106DBE" w:rsidRDefault="00106DBE">
      <w:pPr>
        <w:spacing w:before="0" w:after="200" w:line="276" w:lineRule="auto"/>
        <w:rPr>
          <w:rFonts w:eastAsiaTheme="majorEastAsia" w:cstheme="majorBidi"/>
          <w:b/>
          <w:bCs/>
          <w:sz w:val="28"/>
          <w:szCs w:val="28"/>
          <w:highlight w:val="lightGray"/>
        </w:rPr>
      </w:pPr>
      <w:r>
        <w:rPr>
          <w:highlight w:val="lightGray"/>
        </w:rPr>
        <w:br w:type="page"/>
      </w:r>
    </w:p>
    <w:p w14:paraId="25EC656B" w14:textId="5775C679" w:rsidR="00BD2A4B" w:rsidRDefault="00BD2A4B" w:rsidP="00106DBE">
      <w:pPr>
        <w:pStyle w:val="Heading1"/>
        <w:numPr>
          <w:ilvl w:val="0"/>
          <w:numId w:val="0"/>
        </w:numPr>
      </w:pPr>
      <w:bookmarkStart w:id="20" w:name="_Toc51594567"/>
      <w:r>
        <w:lastRenderedPageBreak/>
        <w:t>Governance</w:t>
      </w:r>
      <w:bookmarkEnd w:id="20"/>
    </w:p>
    <w:p w14:paraId="25EC656C" w14:textId="12CBF138" w:rsidR="003F0814" w:rsidRPr="003C6A4B" w:rsidRDefault="003F0814" w:rsidP="000D6CDA">
      <w:pPr>
        <w:spacing w:before="120"/>
      </w:pPr>
      <w:r>
        <w:t>Governance</w:t>
      </w:r>
      <w:r w:rsidR="00893D8C">
        <w:t xml:space="preserve"> </w:t>
      </w:r>
      <w:r>
        <w:t>identifies</w:t>
      </w:r>
      <w:r w:rsidR="00893D8C">
        <w:t xml:space="preserve"> </w:t>
      </w:r>
      <w:r>
        <w:t>the</w:t>
      </w:r>
      <w:r w:rsidR="00893D8C">
        <w:t xml:space="preserve"> </w:t>
      </w:r>
      <w:r>
        <w:t>key</w:t>
      </w:r>
      <w:r w:rsidR="00893D8C">
        <w:t xml:space="preserve"> </w:t>
      </w:r>
      <w:r>
        <w:t>governance</w:t>
      </w:r>
      <w:r w:rsidR="00893D8C">
        <w:t xml:space="preserve"> </w:t>
      </w:r>
      <w:r>
        <w:t>roles</w:t>
      </w:r>
      <w:r w:rsidR="00893D8C">
        <w:t xml:space="preserve"> </w:t>
      </w:r>
      <w:r>
        <w:t>and</w:t>
      </w:r>
      <w:r w:rsidR="00893D8C">
        <w:t xml:space="preserve"> </w:t>
      </w:r>
      <w:r>
        <w:t>responsibilities</w:t>
      </w:r>
      <w:r w:rsidR="00893D8C">
        <w:t xml:space="preserve"> </w:t>
      </w:r>
      <w:r>
        <w:t>for</w:t>
      </w:r>
      <w:r w:rsidR="00893D8C">
        <w:t xml:space="preserve"> </w:t>
      </w:r>
      <w:r>
        <w:t>the</w:t>
      </w:r>
      <w:r w:rsidR="00893D8C">
        <w:t xml:space="preserve"> </w:t>
      </w:r>
      <w:r>
        <w:t>project.</w:t>
      </w:r>
      <w:r w:rsidR="00893D8C">
        <w:t xml:space="preserve"> </w:t>
      </w:r>
      <w:r>
        <w:t>In</w:t>
      </w:r>
      <w:r w:rsidR="00893D8C">
        <w:t xml:space="preserve"> </w:t>
      </w:r>
      <w:r>
        <w:t>addition</w:t>
      </w:r>
      <w:r w:rsidR="00893D8C">
        <w:t xml:space="preserve"> </w:t>
      </w:r>
      <w:r>
        <w:t>to</w:t>
      </w:r>
      <w:r w:rsidR="00893D8C">
        <w:t xml:space="preserve"> </w:t>
      </w:r>
      <w:r>
        <w:t>documenting</w:t>
      </w:r>
      <w:r w:rsidR="00893D8C">
        <w:t xml:space="preserve"> </w:t>
      </w:r>
      <w:r>
        <w:t>the</w:t>
      </w:r>
      <w:r w:rsidR="00893D8C">
        <w:t xml:space="preserve"> </w:t>
      </w:r>
      <w:r>
        <w:t>stakeholders</w:t>
      </w:r>
      <w:r w:rsidR="00893D8C">
        <w:t xml:space="preserve"> </w:t>
      </w:r>
      <w:r>
        <w:t>involved</w:t>
      </w:r>
      <w:r w:rsidR="00893D8C">
        <w:t xml:space="preserve"> </w:t>
      </w:r>
      <w:r>
        <w:t>in</w:t>
      </w:r>
      <w:r w:rsidR="00893D8C">
        <w:t xml:space="preserve"> </w:t>
      </w:r>
      <w:r>
        <w:t>managing</w:t>
      </w:r>
      <w:r w:rsidR="00893D8C">
        <w:t xml:space="preserve"> </w:t>
      </w:r>
      <w:r>
        <w:t>the</w:t>
      </w:r>
      <w:r w:rsidR="00893D8C">
        <w:t xml:space="preserve"> </w:t>
      </w:r>
      <w:r>
        <w:t>project,</w:t>
      </w:r>
      <w:r w:rsidR="00893D8C">
        <w:t xml:space="preserve"> </w:t>
      </w:r>
      <w:r>
        <w:t>this</w:t>
      </w:r>
      <w:r w:rsidR="00893D8C">
        <w:t xml:space="preserve"> </w:t>
      </w:r>
      <w:r>
        <w:t>governance</w:t>
      </w:r>
      <w:r w:rsidR="00893D8C">
        <w:t xml:space="preserve"> </w:t>
      </w:r>
      <w:r>
        <w:t>section</w:t>
      </w:r>
      <w:r w:rsidR="00893D8C">
        <w:t xml:space="preserve"> </w:t>
      </w:r>
      <w:r>
        <w:t>covers</w:t>
      </w:r>
      <w:r w:rsidR="00893D8C">
        <w:t xml:space="preserve"> </w:t>
      </w:r>
      <w:r>
        <w:t>who</w:t>
      </w:r>
      <w:r w:rsidR="00893D8C">
        <w:t xml:space="preserve"> </w:t>
      </w:r>
      <w:r>
        <w:t>is</w:t>
      </w:r>
      <w:r w:rsidR="00893D8C">
        <w:t xml:space="preserve"> </w:t>
      </w:r>
      <w:r>
        <w:t>responsible</w:t>
      </w:r>
      <w:r w:rsidR="00893D8C">
        <w:t xml:space="preserve"> </w:t>
      </w:r>
      <w:r>
        <w:t>for</w:t>
      </w:r>
      <w:r w:rsidR="00893D8C">
        <w:t xml:space="preserve"> </w:t>
      </w:r>
      <w:r>
        <w:t>approving</w:t>
      </w:r>
      <w:r w:rsidR="00893D8C">
        <w:t xml:space="preserve"> </w:t>
      </w:r>
      <w:r>
        <w:t>project</w:t>
      </w:r>
      <w:r w:rsidR="00893D8C">
        <w:t xml:space="preserve"> </w:t>
      </w:r>
      <w:r>
        <w:t>documents,</w:t>
      </w:r>
      <w:r w:rsidR="00893D8C">
        <w:t xml:space="preserve"> </w:t>
      </w:r>
      <w:r>
        <w:t>who</w:t>
      </w:r>
      <w:r w:rsidR="00893D8C">
        <w:t xml:space="preserve"> </w:t>
      </w:r>
      <w:r>
        <w:t>approves</w:t>
      </w:r>
      <w:r w:rsidR="00893D8C">
        <w:t xml:space="preserve"> </w:t>
      </w:r>
      <w:r>
        <w:t>deliverables</w:t>
      </w:r>
      <w:r w:rsidR="00893D8C">
        <w:t xml:space="preserve"> </w:t>
      </w:r>
      <w:r>
        <w:t>and</w:t>
      </w:r>
      <w:r w:rsidR="00893D8C">
        <w:t xml:space="preserve"> </w:t>
      </w:r>
      <w:r>
        <w:t>who</w:t>
      </w:r>
      <w:r w:rsidR="00893D8C">
        <w:t xml:space="preserve"> </w:t>
      </w:r>
      <w:r>
        <w:t>makes</w:t>
      </w:r>
      <w:r w:rsidR="00893D8C">
        <w:t xml:space="preserve"> </w:t>
      </w:r>
      <w:r>
        <w:t>the</w:t>
      </w:r>
      <w:r w:rsidR="00893D8C">
        <w:t xml:space="preserve"> </w:t>
      </w:r>
      <w:r>
        <w:t>final</w:t>
      </w:r>
      <w:r w:rsidR="00893D8C">
        <w:t xml:space="preserve"> </w:t>
      </w:r>
      <w:r>
        <w:t>decision</w:t>
      </w:r>
      <w:r w:rsidR="00893D8C">
        <w:t xml:space="preserve"> </w:t>
      </w:r>
      <w:r>
        <w:t>to</w:t>
      </w:r>
      <w:r w:rsidR="00893D8C">
        <w:t xml:space="preserve"> </w:t>
      </w:r>
      <w:r>
        <w:t>accept</w:t>
      </w:r>
      <w:r w:rsidR="00893D8C">
        <w:t xml:space="preserve"> </w:t>
      </w:r>
      <w:r>
        <w:t>the</w:t>
      </w:r>
      <w:r w:rsidR="00893D8C">
        <w:t xml:space="preserve"> </w:t>
      </w:r>
      <w:r>
        <w:t>system</w:t>
      </w:r>
      <w:r w:rsidR="00893D8C">
        <w:t xml:space="preserve"> </w:t>
      </w:r>
      <w:r>
        <w:t>and</w:t>
      </w:r>
      <w:r w:rsidR="00893D8C">
        <w:t xml:space="preserve"> </w:t>
      </w:r>
      <w:r>
        <w:t>product.</w:t>
      </w:r>
      <w:r w:rsidR="00893D8C">
        <w:t xml:space="preserve"> </w:t>
      </w:r>
      <w:r>
        <w:t>The</w:t>
      </w:r>
      <w:r w:rsidR="00893D8C">
        <w:t xml:space="preserve"> </w:t>
      </w:r>
      <w:r>
        <w:t>escalation</w:t>
      </w:r>
      <w:r w:rsidR="00893D8C">
        <w:t xml:space="preserve"> </w:t>
      </w:r>
      <w:r>
        <w:t>process</w:t>
      </w:r>
      <w:r w:rsidR="00893D8C">
        <w:t xml:space="preserve"> </w:t>
      </w:r>
      <w:r>
        <w:t>for</w:t>
      </w:r>
      <w:r w:rsidR="00893D8C">
        <w:t xml:space="preserve"> </w:t>
      </w:r>
      <w:r>
        <w:t>issues</w:t>
      </w:r>
      <w:r w:rsidR="00893D8C">
        <w:t xml:space="preserve"> </w:t>
      </w:r>
      <w:r>
        <w:t>will</w:t>
      </w:r>
      <w:r w:rsidR="00893D8C">
        <w:t xml:space="preserve"> </w:t>
      </w:r>
      <w:r>
        <w:t>also</w:t>
      </w:r>
      <w:r w:rsidR="00893D8C">
        <w:t xml:space="preserve"> </w:t>
      </w:r>
      <w:r>
        <w:t>be</w:t>
      </w:r>
      <w:r w:rsidR="00893D8C">
        <w:t xml:space="preserve"> </w:t>
      </w:r>
      <w:r>
        <w:t>defined.</w:t>
      </w:r>
    </w:p>
    <w:p w14:paraId="25EC656D" w14:textId="2370458D" w:rsidR="003F0814" w:rsidRDefault="003F0814" w:rsidP="00E50A0C">
      <w:pPr>
        <w:spacing w:before="120"/>
        <w:rPr>
          <w:lang w:val="en-GB"/>
        </w:rPr>
      </w:pPr>
      <w:r>
        <w:t>The</w:t>
      </w:r>
      <w:r w:rsidR="00893D8C">
        <w:t xml:space="preserve"> </w:t>
      </w:r>
      <w:r>
        <w:t>objective</w:t>
      </w:r>
      <w:r w:rsidR="00893D8C">
        <w:t xml:space="preserve"> </w:t>
      </w:r>
      <w:r>
        <w:t>of</w:t>
      </w:r>
      <w:r w:rsidR="00893D8C">
        <w:t xml:space="preserve"> </w:t>
      </w:r>
      <w:r>
        <w:t>this</w:t>
      </w:r>
      <w:r w:rsidR="00893D8C">
        <w:t xml:space="preserve"> </w:t>
      </w:r>
      <w:r>
        <w:t>section</w:t>
      </w:r>
      <w:r w:rsidR="00893D8C">
        <w:t xml:space="preserve"> </w:t>
      </w:r>
      <w:r>
        <w:t>is</w:t>
      </w:r>
      <w:r w:rsidR="00893D8C">
        <w:t xml:space="preserve"> </w:t>
      </w:r>
      <w:r>
        <w:t>to</w:t>
      </w:r>
      <w:r w:rsidR="00893D8C">
        <w:t xml:space="preserve"> </w:t>
      </w:r>
      <w:r>
        <w:t>detail</w:t>
      </w:r>
      <w:r w:rsidR="00893D8C">
        <w:t xml:space="preserve"> </w:t>
      </w:r>
      <w:r>
        <w:t>the</w:t>
      </w:r>
      <w:r w:rsidR="00893D8C">
        <w:t xml:space="preserve"> </w:t>
      </w:r>
      <w:r>
        <w:t>structure</w:t>
      </w:r>
      <w:r w:rsidR="00893D8C">
        <w:t xml:space="preserve"> </w:t>
      </w:r>
      <w:r>
        <w:t>of</w:t>
      </w:r>
      <w:r w:rsidR="00893D8C">
        <w:t xml:space="preserve"> </w:t>
      </w:r>
      <w:r>
        <w:t>the</w:t>
      </w:r>
      <w:r w:rsidR="00893D8C">
        <w:t xml:space="preserve"> </w:t>
      </w:r>
      <w:r>
        <w:t>project</w:t>
      </w:r>
      <w:r w:rsidR="00893D8C">
        <w:t xml:space="preserve"> </w:t>
      </w:r>
      <w:r>
        <w:t>organization,</w:t>
      </w:r>
      <w:r w:rsidR="00893D8C">
        <w:t xml:space="preserve"> </w:t>
      </w:r>
      <w:r>
        <w:t>and</w:t>
      </w:r>
      <w:r w:rsidR="00893D8C">
        <w:t xml:space="preserve"> </w:t>
      </w:r>
      <w:r>
        <w:t>the</w:t>
      </w:r>
      <w:r w:rsidR="00893D8C">
        <w:t xml:space="preserve"> </w:t>
      </w:r>
      <w:r>
        <w:t>methods</w:t>
      </w:r>
      <w:r w:rsidR="00893D8C">
        <w:t xml:space="preserve"> </w:t>
      </w:r>
      <w:r>
        <w:t>by</w:t>
      </w:r>
      <w:r w:rsidR="00893D8C">
        <w:t xml:space="preserve"> </w:t>
      </w:r>
      <w:r>
        <w:t>which</w:t>
      </w:r>
      <w:r w:rsidR="00893D8C">
        <w:t xml:space="preserve"> </w:t>
      </w:r>
      <w:r>
        <w:t>it</w:t>
      </w:r>
      <w:r w:rsidR="00893D8C">
        <w:t xml:space="preserve"> </w:t>
      </w:r>
      <w:r>
        <w:t>reaches</w:t>
      </w:r>
      <w:r w:rsidR="00893D8C">
        <w:t xml:space="preserve"> </w:t>
      </w:r>
      <w:r>
        <w:t>official</w:t>
      </w:r>
      <w:r w:rsidR="00893D8C">
        <w:t xml:space="preserve"> </w:t>
      </w:r>
      <w:r>
        <w:t>decisions</w:t>
      </w:r>
      <w:r w:rsidR="00893D8C">
        <w:t xml:space="preserve"> </w:t>
      </w:r>
      <w:r>
        <w:t>and</w:t>
      </w:r>
      <w:r w:rsidR="00893D8C">
        <w:t xml:space="preserve"> </w:t>
      </w:r>
      <w:r>
        <w:t>carries</w:t>
      </w:r>
      <w:r w:rsidR="00893D8C">
        <w:t xml:space="preserve"> </w:t>
      </w:r>
      <w:r>
        <w:t>out</w:t>
      </w:r>
      <w:r w:rsidR="00893D8C">
        <w:t xml:space="preserve"> </w:t>
      </w:r>
      <w:r>
        <w:t>regular</w:t>
      </w:r>
      <w:r w:rsidR="00893D8C">
        <w:t xml:space="preserve"> </w:t>
      </w:r>
      <w:r>
        <w:t>business.</w:t>
      </w:r>
      <w:r w:rsidR="00893D8C">
        <w:t xml:space="preserve"> </w:t>
      </w:r>
      <w:r>
        <w:rPr>
          <w:lang w:val="en-GB"/>
        </w:rPr>
        <w:t>This</w:t>
      </w:r>
      <w:r w:rsidR="00893D8C">
        <w:rPr>
          <w:lang w:val="en-GB"/>
        </w:rPr>
        <w:t xml:space="preserve"> </w:t>
      </w:r>
      <w:r>
        <w:rPr>
          <w:lang w:val="en-GB"/>
        </w:rPr>
        <w:t>ensures</w:t>
      </w:r>
      <w:r w:rsidR="00893D8C">
        <w:rPr>
          <w:lang w:val="en-GB"/>
        </w:rPr>
        <w:t xml:space="preserve"> </w:t>
      </w:r>
      <w:r>
        <w:t>commitment</w:t>
      </w:r>
      <w:r w:rsidR="00893D8C">
        <w:t xml:space="preserve"> </w:t>
      </w:r>
      <w:r>
        <w:rPr>
          <w:lang w:val="en-GB"/>
        </w:rPr>
        <w:t>and</w:t>
      </w:r>
      <w:r w:rsidR="00893D8C">
        <w:rPr>
          <w:lang w:val="en-GB"/>
        </w:rPr>
        <w:t xml:space="preserve"> </w:t>
      </w:r>
      <w:r>
        <w:rPr>
          <w:lang w:val="en-GB"/>
        </w:rPr>
        <w:t>effective</w:t>
      </w:r>
      <w:r w:rsidR="00893D8C">
        <w:rPr>
          <w:lang w:val="en-GB"/>
        </w:rPr>
        <w:t xml:space="preserve"> </w:t>
      </w:r>
      <w:r>
        <w:rPr>
          <w:lang w:val="en-GB"/>
        </w:rPr>
        <w:t>management</w:t>
      </w:r>
      <w:r w:rsidR="00893D8C">
        <w:rPr>
          <w:lang w:val="en-GB"/>
        </w:rPr>
        <w:t xml:space="preserve"> </w:t>
      </w:r>
      <w:r>
        <w:rPr>
          <w:lang w:val="en-GB"/>
        </w:rPr>
        <w:t>of</w:t>
      </w:r>
      <w:r w:rsidR="00893D8C">
        <w:rPr>
          <w:lang w:val="en-GB"/>
        </w:rPr>
        <w:t xml:space="preserve"> </w:t>
      </w:r>
      <w:r>
        <w:rPr>
          <w:lang w:val="en-GB"/>
        </w:rPr>
        <w:t>the</w:t>
      </w:r>
      <w:r w:rsidR="00893D8C">
        <w:rPr>
          <w:lang w:val="en-GB"/>
        </w:rPr>
        <w:t xml:space="preserve"> </w:t>
      </w:r>
      <w:r>
        <w:rPr>
          <w:lang w:val="en-GB"/>
        </w:rPr>
        <w:t>project</w:t>
      </w:r>
      <w:r w:rsidR="00893D8C">
        <w:rPr>
          <w:lang w:val="en-GB"/>
        </w:rPr>
        <w:t xml:space="preserve"> </w:t>
      </w:r>
      <w:proofErr w:type="gramStart"/>
      <w:r>
        <w:rPr>
          <w:lang w:val="en-GB"/>
        </w:rPr>
        <w:t>in</w:t>
      </w:r>
      <w:r w:rsidR="00893D8C">
        <w:rPr>
          <w:lang w:val="en-GB"/>
        </w:rPr>
        <w:t xml:space="preserve"> </w:t>
      </w:r>
      <w:r>
        <w:rPr>
          <w:lang w:val="en-GB"/>
        </w:rPr>
        <w:t>order</w:t>
      </w:r>
      <w:r w:rsidR="00893D8C">
        <w:rPr>
          <w:lang w:val="en-GB"/>
        </w:rPr>
        <w:t xml:space="preserve"> </w:t>
      </w:r>
      <w:r>
        <w:rPr>
          <w:lang w:val="en-GB"/>
        </w:rPr>
        <w:t>to</w:t>
      </w:r>
      <w:proofErr w:type="gramEnd"/>
      <w:r>
        <w:rPr>
          <w:lang w:val="en-GB"/>
        </w:rPr>
        <w:t>:</w:t>
      </w:r>
    </w:p>
    <w:p w14:paraId="25EC656E" w14:textId="475932CF" w:rsidR="005759FB" w:rsidRPr="005759FB" w:rsidRDefault="003F0814" w:rsidP="00941523">
      <w:pPr>
        <w:pStyle w:val="ListParagraph"/>
        <w:numPr>
          <w:ilvl w:val="0"/>
          <w:numId w:val="23"/>
        </w:numPr>
        <w:spacing w:before="120"/>
        <w:contextualSpacing w:val="0"/>
        <w:rPr>
          <w:sz w:val="24"/>
          <w:szCs w:val="24"/>
        </w:rPr>
      </w:pPr>
      <w:r w:rsidRPr="005759FB">
        <w:rPr>
          <w:rFonts w:cs="Arial"/>
        </w:rPr>
        <w:t>Ensure</w:t>
      </w:r>
      <w:r w:rsidR="00893D8C">
        <w:rPr>
          <w:rFonts w:cs="Arial"/>
        </w:rPr>
        <w:t xml:space="preserve"> </w:t>
      </w:r>
      <w:r w:rsidRPr="005759FB">
        <w:rPr>
          <w:rFonts w:cs="Arial"/>
        </w:rPr>
        <w:t>the</w:t>
      </w:r>
      <w:r w:rsidR="00893D8C">
        <w:rPr>
          <w:rFonts w:cs="Arial"/>
        </w:rPr>
        <w:t xml:space="preserve"> </w:t>
      </w:r>
      <w:r w:rsidRPr="005759FB">
        <w:rPr>
          <w:rFonts w:cs="Arial"/>
        </w:rPr>
        <w:t>project</w:t>
      </w:r>
      <w:r w:rsidR="00893D8C">
        <w:rPr>
          <w:rFonts w:cs="Arial"/>
        </w:rPr>
        <w:t xml:space="preserve"> </w:t>
      </w:r>
      <w:r w:rsidRPr="005759FB">
        <w:rPr>
          <w:rFonts w:cs="Arial"/>
        </w:rPr>
        <w:t>remains</w:t>
      </w:r>
      <w:r w:rsidR="00893D8C">
        <w:rPr>
          <w:rFonts w:cs="Arial"/>
        </w:rPr>
        <w:t xml:space="preserve"> </w:t>
      </w:r>
      <w:r w:rsidRPr="005759FB">
        <w:rPr>
          <w:rFonts w:cs="Arial"/>
        </w:rPr>
        <w:t>on</w:t>
      </w:r>
      <w:r w:rsidR="00893D8C">
        <w:rPr>
          <w:rFonts w:cs="Arial"/>
        </w:rPr>
        <w:t xml:space="preserve"> </w:t>
      </w:r>
      <w:r w:rsidRPr="005759FB">
        <w:rPr>
          <w:rFonts w:cs="Arial"/>
        </w:rPr>
        <w:t>course</w:t>
      </w:r>
      <w:r w:rsidR="00893D8C">
        <w:rPr>
          <w:rFonts w:cs="Arial"/>
        </w:rPr>
        <w:t xml:space="preserve"> </w:t>
      </w:r>
      <w:r w:rsidRPr="005759FB">
        <w:rPr>
          <w:rFonts w:cs="Arial"/>
        </w:rPr>
        <w:t>to</w:t>
      </w:r>
      <w:r w:rsidR="00893D8C">
        <w:rPr>
          <w:rFonts w:cs="Arial"/>
        </w:rPr>
        <w:t xml:space="preserve"> </w:t>
      </w:r>
      <w:r w:rsidRPr="005759FB">
        <w:rPr>
          <w:rFonts w:cs="Arial"/>
        </w:rPr>
        <w:t>deliver</w:t>
      </w:r>
      <w:r w:rsidR="00893D8C">
        <w:rPr>
          <w:rFonts w:cs="Arial"/>
        </w:rPr>
        <w:t xml:space="preserve"> </w:t>
      </w:r>
      <w:r w:rsidRPr="005759FB">
        <w:rPr>
          <w:rFonts w:cs="Arial"/>
        </w:rPr>
        <w:t>products</w:t>
      </w:r>
      <w:r w:rsidR="00893D8C">
        <w:rPr>
          <w:rFonts w:cs="Arial"/>
        </w:rPr>
        <w:t xml:space="preserve"> </w:t>
      </w:r>
      <w:r w:rsidRPr="005759FB">
        <w:rPr>
          <w:rFonts w:cs="Arial"/>
        </w:rPr>
        <w:t>of</w:t>
      </w:r>
      <w:r w:rsidR="00893D8C">
        <w:rPr>
          <w:rFonts w:cs="Arial"/>
        </w:rPr>
        <w:t xml:space="preserve"> </w:t>
      </w:r>
      <w:r w:rsidRPr="005759FB">
        <w:rPr>
          <w:rFonts w:cs="Arial"/>
        </w:rPr>
        <w:t>the</w:t>
      </w:r>
      <w:r w:rsidR="00893D8C">
        <w:rPr>
          <w:rFonts w:cs="Arial"/>
        </w:rPr>
        <w:t xml:space="preserve"> </w:t>
      </w:r>
      <w:r w:rsidRPr="005759FB">
        <w:rPr>
          <w:rFonts w:cs="Arial"/>
        </w:rPr>
        <w:t>required</w:t>
      </w:r>
      <w:r w:rsidR="00893D8C">
        <w:rPr>
          <w:rFonts w:cs="Arial"/>
        </w:rPr>
        <w:t xml:space="preserve"> </w:t>
      </w:r>
      <w:r w:rsidRPr="005759FB">
        <w:rPr>
          <w:rFonts w:cs="Arial"/>
        </w:rPr>
        <w:t>quality</w:t>
      </w:r>
      <w:r w:rsidR="00893D8C">
        <w:rPr>
          <w:rFonts w:cs="Arial"/>
        </w:rPr>
        <w:t xml:space="preserve"> </w:t>
      </w:r>
      <w:r w:rsidRPr="005759FB">
        <w:rPr>
          <w:rFonts w:cs="Arial"/>
        </w:rPr>
        <w:t>to</w:t>
      </w:r>
      <w:r w:rsidR="00893D8C">
        <w:rPr>
          <w:rFonts w:cs="Arial"/>
        </w:rPr>
        <w:t xml:space="preserve"> </w:t>
      </w:r>
      <w:r w:rsidRPr="005759FB">
        <w:rPr>
          <w:rFonts w:cs="Arial"/>
        </w:rPr>
        <w:t>meet</w:t>
      </w:r>
      <w:r w:rsidR="00893D8C">
        <w:rPr>
          <w:rFonts w:cs="Arial"/>
        </w:rPr>
        <w:t xml:space="preserve"> </w:t>
      </w:r>
      <w:r w:rsidRPr="005759FB">
        <w:rPr>
          <w:rFonts w:cs="Arial"/>
        </w:rPr>
        <w:t>the</w:t>
      </w:r>
      <w:r w:rsidR="00893D8C">
        <w:rPr>
          <w:rFonts w:cs="Arial"/>
        </w:rPr>
        <w:t xml:space="preserve"> </w:t>
      </w:r>
      <w:r w:rsidR="008F6C2B">
        <w:rPr>
          <w:rFonts w:cs="Arial"/>
        </w:rPr>
        <w:t>business</w:t>
      </w:r>
      <w:r w:rsidR="00893D8C">
        <w:rPr>
          <w:rFonts w:cs="Arial"/>
        </w:rPr>
        <w:t xml:space="preserve"> </w:t>
      </w:r>
      <w:r w:rsidR="008F6C2B">
        <w:rPr>
          <w:rFonts w:cs="Arial"/>
        </w:rPr>
        <w:t>case</w:t>
      </w:r>
      <w:r w:rsidR="00893D8C">
        <w:rPr>
          <w:rFonts w:cs="Arial"/>
        </w:rPr>
        <w:t xml:space="preserve"> </w:t>
      </w:r>
    </w:p>
    <w:p w14:paraId="25EC656F" w14:textId="3F0A33B1" w:rsidR="005759FB" w:rsidRPr="005759FB" w:rsidRDefault="003F0814" w:rsidP="00941523">
      <w:pPr>
        <w:pStyle w:val="ListParagraph"/>
        <w:numPr>
          <w:ilvl w:val="0"/>
          <w:numId w:val="23"/>
        </w:numPr>
        <w:spacing w:before="120"/>
        <w:contextualSpacing w:val="0"/>
        <w:rPr>
          <w:sz w:val="24"/>
          <w:szCs w:val="24"/>
        </w:rPr>
      </w:pPr>
      <w:r w:rsidRPr="005759FB">
        <w:rPr>
          <w:rFonts w:cs="Arial"/>
        </w:rPr>
        <w:t>Approve</w:t>
      </w:r>
      <w:r w:rsidR="00893D8C">
        <w:rPr>
          <w:rFonts w:cs="Arial"/>
        </w:rPr>
        <w:t xml:space="preserve"> </w:t>
      </w:r>
      <w:r w:rsidRPr="005759FB">
        <w:rPr>
          <w:rFonts w:cs="Arial"/>
        </w:rPr>
        <w:t>all</w:t>
      </w:r>
      <w:r w:rsidR="00893D8C">
        <w:rPr>
          <w:rFonts w:cs="Arial"/>
        </w:rPr>
        <w:t xml:space="preserve"> </w:t>
      </w:r>
      <w:r w:rsidRPr="005759FB">
        <w:rPr>
          <w:rFonts w:cs="Arial"/>
        </w:rPr>
        <w:t>major</w:t>
      </w:r>
      <w:r w:rsidR="00893D8C">
        <w:rPr>
          <w:rFonts w:cs="Arial"/>
        </w:rPr>
        <w:t xml:space="preserve"> </w:t>
      </w:r>
      <w:r w:rsidRPr="005759FB">
        <w:rPr>
          <w:rFonts w:cs="Arial"/>
        </w:rPr>
        <w:t>deliverables</w:t>
      </w:r>
    </w:p>
    <w:p w14:paraId="25EC6570" w14:textId="3D9A9F6C" w:rsidR="005759FB" w:rsidRPr="005759FB" w:rsidRDefault="003F0814" w:rsidP="00941523">
      <w:pPr>
        <w:pStyle w:val="ListParagraph"/>
        <w:numPr>
          <w:ilvl w:val="0"/>
          <w:numId w:val="23"/>
        </w:numPr>
        <w:spacing w:before="120"/>
        <w:contextualSpacing w:val="0"/>
        <w:rPr>
          <w:sz w:val="24"/>
          <w:szCs w:val="24"/>
        </w:rPr>
      </w:pPr>
      <w:r w:rsidRPr="005759FB">
        <w:rPr>
          <w:rFonts w:cs="Arial"/>
        </w:rPr>
        <w:t>Authorize</w:t>
      </w:r>
      <w:r w:rsidR="00893D8C">
        <w:rPr>
          <w:rFonts w:cs="Arial"/>
        </w:rPr>
        <w:t xml:space="preserve"> </w:t>
      </w:r>
      <w:r w:rsidRPr="005759FB">
        <w:rPr>
          <w:rFonts w:cs="Arial"/>
        </w:rPr>
        <w:t>deviations</w:t>
      </w:r>
      <w:r w:rsidR="00893D8C">
        <w:rPr>
          <w:rFonts w:cs="Arial"/>
        </w:rPr>
        <w:t xml:space="preserve"> </w:t>
      </w:r>
      <w:r w:rsidRPr="005759FB">
        <w:rPr>
          <w:rFonts w:cs="Arial"/>
        </w:rPr>
        <w:t>through</w:t>
      </w:r>
      <w:r w:rsidR="00893D8C">
        <w:rPr>
          <w:rFonts w:cs="Arial"/>
        </w:rPr>
        <w:t xml:space="preserve"> </w:t>
      </w:r>
      <w:r w:rsidRPr="005759FB">
        <w:rPr>
          <w:rFonts w:cs="Arial"/>
        </w:rPr>
        <w:t>integrated</w:t>
      </w:r>
      <w:r w:rsidR="00893D8C">
        <w:rPr>
          <w:rFonts w:cs="Arial"/>
        </w:rPr>
        <w:t xml:space="preserve"> </w:t>
      </w:r>
      <w:r w:rsidRPr="005759FB">
        <w:rPr>
          <w:rFonts w:cs="Arial"/>
        </w:rPr>
        <w:t>change</w:t>
      </w:r>
      <w:r w:rsidR="00893D8C">
        <w:rPr>
          <w:rFonts w:cs="Arial"/>
        </w:rPr>
        <w:t xml:space="preserve"> </w:t>
      </w:r>
      <w:r w:rsidRPr="005759FB">
        <w:rPr>
          <w:rFonts w:cs="Arial"/>
        </w:rPr>
        <w:t>control</w:t>
      </w:r>
    </w:p>
    <w:p w14:paraId="25EC6571" w14:textId="5FB53E31" w:rsidR="005759FB" w:rsidRPr="005759FB" w:rsidRDefault="003F0814" w:rsidP="00941523">
      <w:pPr>
        <w:pStyle w:val="ListParagraph"/>
        <w:numPr>
          <w:ilvl w:val="0"/>
          <w:numId w:val="23"/>
        </w:numPr>
        <w:spacing w:before="120"/>
        <w:contextualSpacing w:val="0"/>
        <w:rPr>
          <w:sz w:val="24"/>
          <w:szCs w:val="24"/>
        </w:rPr>
      </w:pPr>
      <w:r w:rsidRPr="005759FB">
        <w:rPr>
          <w:rFonts w:cs="Arial"/>
        </w:rPr>
        <w:t>Arbitrate</w:t>
      </w:r>
      <w:r w:rsidR="00893D8C">
        <w:rPr>
          <w:rFonts w:cs="Arial"/>
        </w:rPr>
        <w:t xml:space="preserve"> </w:t>
      </w:r>
      <w:r w:rsidRPr="005759FB">
        <w:rPr>
          <w:rFonts w:cs="Arial"/>
        </w:rPr>
        <w:t>on</w:t>
      </w:r>
      <w:r w:rsidR="00893D8C">
        <w:rPr>
          <w:rFonts w:cs="Arial"/>
        </w:rPr>
        <w:t xml:space="preserve"> </w:t>
      </w:r>
      <w:r w:rsidRPr="005759FB">
        <w:rPr>
          <w:rFonts w:cs="Arial"/>
        </w:rPr>
        <w:t>internal</w:t>
      </w:r>
      <w:r w:rsidR="00893D8C">
        <w:rPr>
          <w:rFonts w:cs="Arial"/>
        </w:rPr>
        <w:t xml:space="preserve"> </w:t>
      </w:r>
      <w:r w:rsidRPr="005759FB">
        <w:rPr>
          <w:rFonts w:cs="Arial"/>
        </w:rPr>
        <w:t>project</w:t>
      </w:r>
      <w:r w:rsidR="00893D8C">
        <w:rPr>
          <w:rFonts w:cs="Arial"/>
        </w:rPr>
        <w:t xml:space="preserve"> </w:t>
      </w:r>
      <w:r w:rsidRPr="005759FB">
        <w:rPr>
          <w:rFonts w:cs="Arial"/>
        </w:rPr>
        <w:t>conflicts</w:t>
      </w:r>
    </w:p>
    <w:p w14:paraId="25EC6572" w14:textId="2C5080F4" w:rsidR="005759FB" w:rsidRPr="005759FB" w:rsidRDefault="003F0814" w:rsidP="00941523">
      <w:pPr>
        <w:pStyle w:val="ListParagraph"/>
        <w:numPr>
          <w:ilvl w:val="0"/>
          <w:numId w:val="23"/>
        </w:numPr>
        <w:spacing w:before="120"/>
        <w:contextualSpacing w:val="0"/>
        <w:rPr>
          <w:sz w:val="24"/>
          <w:szCs w:val="24"/>
        </w:rPr>
      </w:pPr>
      <w:r w:rsidRPr="005759FB">
        <w:rPr>
          <w:rFonts w:cs="Arial"/>
        </w:rPr>
        <w:t>Negotiate</w:t>
      </w:r>
      <w:r w:rsidR="00893D8C">
        <w:rPr>
          <w:rFonts w:cs="Arial"/>
        </w:rPr>
        <w:t xml:space="preserve"> </w:t>
      </w:r>
      <w:r w:rsidRPr="005759FB">
        <w:rPr>
          <w:rFonts w:cs="Arial"/>
        </w:rPr>
        <w:t>solutions</w:t>
      </w:r>
      <w:r w:rsidR="00893D8C">
        <w:rPr>
          <w:rFonts w:cs="Arial"/>
        </w:rPr>
        <w:t xml:space="preserve"> </w:t>
      </w:r>
      <w:r w:rsidRPr="005759FB">
        <w:rPr>
          <w:rFonts w:cs="Arial"/>
        </w:rPr>
        <w:t>to</w:t>
      </w:r>
      <w:r w:rsidR="00893D8C">
        <w:rPr>
          <w:rFonts w:cs="Arial"/>
        </w:rPr>
        <w:t xml:space="preserve"> </w:t>
      </w:r>
      <w:r w:rsidRPr="005759FB">
        <w:rPr>
          <w:rFonts w:cs="Arial"/>
        </w:rPr>
        <w:t>problems</w:t>
      </w:r>
      <w:r w:rsidR="00893D8C">
        <w:rPr>
          <w:rFonts w:cs="Arial"/>
        </w:rPr>
        <w:t xml:space="preserve"> </w:t>
      </w:r>
      <w:r w:rsidRPr="005759FB">
        <w:rPr>
          <w:rFonts w:cs="Arial"/>
        </w:rPr>
        <w:t>within</w:t>
      </w:r>
      <w:r w:rsidR="00893D8C">
        <w:rPr>
          <w:rFonts w:cs="Arial"/>
        </w:rPr>
        <w:t xml:space="preserve"> </w:t>
      </w:r>
      <w:r w:rsidRPr="005759FB">
        <w:rPr>
          <w:rFonts w:cs="Arial"/>
        </w:rPr>
        <w:t>the</w:t>
      </w:r>
      <w:r w:rsidR="00893D8C">
        <w:rPr>
          <w:rFonts w:cs="Arial"/>
        </w:rPr>
        <w:t xml:space="preserve"> </w:t>
      </w:r>
      <w:r w:rsidRPr="005759FB">
        <w:rPr>
          <w:rFonts w:cs="Arial"/>
        </w:rPr>
        <w:t>project</w:t>
      </w:r>
      <w:r w:rsidR="00893D8C">
        <w:rPr>
          <w:rFonts w:cs="Arial"/>
        </w:rPr>
        <w:t xml:space="preserve"> </w:t>
      </w:r>
      <w:r w:rsidRPr="005759FB">
        <w:rPr>
          <w:rFonts w:cs="Arial"/>
        </w:rPr>
        <w:t>if</w:t>
      </w:r>
      <w:r w:rsidR="00893D8C">
        <w:rPr>
          <w:rFonts w:cs="Arial"/>
        </w:rPr>
        <w:t xml:space="preserve"> </w:t>
      </w:r>
      <w:r w:rsidRPr="005759FB">
        <w:rPr>
          <w:rFonts w:cs="Arial"/>
        </w:rPr>
        <w:t>they</w:t>
      </w:r>
      <w:r w:rsidR="00893D8C">
        <w:rPr>
          <w:rFonts w:cs="Arial"/>
        </w:rPr>
        <w:t xml:space="preserve"> </w:t>
      </w:r>
      <w:r w:rsidRPr="005759FB">
        <w:rPr>
          <w:rFonts w:cs="Arial"/>
        </w:rPr>
        <w:t>arise</w:t>
      </w:r>
      <w:r w:rsidR="003F6A07">
        <w:rPr>
          <w:rFonts w:cs="Arial"/>
        </w:rPr>
        <w:t>,</w:t>
      </w:r>
      <w:r w:rsidR="00893D8C">
        <w:rPr>
          <w:rFonts w:cs="Arial"/>
        </w:rPr>
        <w:t xml:space="preserve"> </w:t>
      </w:r>
      <w:r w:rsidRPr="005759FB">
        <w:rPr>
          <w:rFonts w:cs="Arial"/>
        </w:rPr>
        <w:t>and</w:t>
      </w:r>
      <w:r w:rsidR="00893D8C">
        <w:rPr>
          <w:rFonts w:cs="Arial"/>
        </w:rPr>
        <w:t xml:space="preserve"> </w:t>
      </w:r>
      <w:r w:rsidRPr="005759FB">
        <w:rPr>
          <w:rFonts w:cs="Arial"/>
        </w:rPr>
        <w:t>between</w:t>
      </w:r>
      <w:r w:rsidR="00893D8C">
        <w:rPr>
          <w:rFonts w:cs="Arial"/>
        </w:rPr>
        <w:t xml:space="preserve"> </w:t>
      </w:r>
      <w:r w:rsidRPr="005759FB">
        <w:rPr>
          <w:rFonts w:cs="Arial"/>
        </w:rPr>
        <w:t>the</w:t>
      </w:r>
      <w:r w:rsidR="00893D8C">
        <w:rPr>
          <w:rFonts w:cs="Arial"/>
        </w:rPr>
        <w:t xml:space="preserve"> </w:t>
      </w:r>
      <w:r w:rsidRPr="005759FB">
        <w:rPr>
          <w:rFonts w:cs="Arial"/>
        </w:rPr>
        <w:t>project</w:t>
      </w:r>
      <w:r w:rsidR="00893D8C">
        <w:rPr>
          <w:rFonts w:cs="Arial"/>
        </w:rPr>
        <w:t xml:space="preserve"> </w:t>
      </w:r>
      <w:r w:rsidRPr="005759FB">
        <w:rPr>
          <w:rFonts w:cs="Arial"/>
        </w:rPr>
        <w:t>and</w:t>
      </w:r>
      <w:r w:rsidR="00893D8C">
        <w:rPr>
          <w:rFonts w:cs="Arial"/>
        </w:rPr>
        <w:t xml:space="preserve"> </w:t>
      </w:r>
      <w:r w:rsidRPr="005759FB">
        <w:rPr>
          <w:rFonts w:cs="Arial"/>
        </w:rPr>
        <w:t>external</w:t>
      </w:r>
      <w:r w:rsidR="00893D8C">
        <w:rPr>
          <w:rFonts w:cs="Arial"/>
        </w:rPr>
        <w:t xml:space="preserve"> </w:t>
      </w:r>
      <w:r w:rsidRPr="005759FB">
        <w:rPr>
          <w:rFonts w:cs="Arial"/>
        </w:rPr>
        <w:t>bodies</w:t>
      </w:r>
    </w:p>
    <w:p w14:paraId="25EC6573" w14:textId="1C5560D9" w:rsidR="003F0814" w:rsidRPr="005759FB" w:rsidRDefault="003F0814" w:rsidP="00941523">
      <w:pPr>
        <w:pStyle w:val="ListParagraph"/>
        <w:numPr>
          <w:ilvl w:val="0"/>
          <w:numId w:val="23"/>
        </w:numPr>
        <w:spacing w:before="120"/>
        <w:contextualSpacing w:val="0"/>
        <w:rPr>
          <w:sz w:val="24"/>
          <w:szCs w:val="24"/>
        </w:rPr>
      </w:pPr>
      <w:r w:rsidRPr="005759FB">
        <w:rPr>
          <w:rFonts w:cs="Arial"/>
        </w:rPr>
        <w:t>Ensure</w:t>
      </w:r>
      <w:r w:rsidR="00893D8C">
        <w:rPr>
          <w:rFonts w:cs="Arial"/>
        </w:rPr>
        <w:t xml:space="preserve"> </w:t>
      </w:r>
      <w:r w:rsidRPr="005759FB">
        <w:rPr>
          <w:rFonts w:cs="Arial"/>
        </w:rPr>
        <w:t>communication</w:t>
      </w:r>
      <w:r w:rsidR="00893D8C">
        <w:rPr>
          <w:rFonts w:cs="Arial"/>
        </w:rPr>
        <w:t xml:space="preserve"> </w:t>
      </w:r>
      <w:r w:rsidRPr="005759FB">
        <w:rPr>
          <w:rFonts w:cs="Arial"/>
        </w:rPr>
        <w:t>between</w:t>
      </w:r>
      <w:r w:rsidR="00893D8C">
        <w:rPr>
          <w:rFonts w:cs="Arial"/>
        </w:rPr>
        <w:t xml:space="preserve"> </w:t>
      </w:r>
      <w:r w:rsidRPr="005759FB">
        <w:rPr>
          <w:rFonts w:cs="Arial"/>
        </w:rPr>
        <w:t>the</w:t>
      </w:r>
      <w:r w:rsidR="00893D8C">
        <w:rPr>
          <w:rFonts w:cs="Arial"/>
        </w:rPr>
        <w:t xml:space="preserve"> </w:t>
      </w:r>
      <w:r w:rsidRPr="005759FB">
        <w:rPr>
          <w:rFonts w:cs="Arial"/>
        </w:rPr>
        <w:t>vendors</w:t>
      </w:r>
      <w:r w:rsidR="00893D8C">
        <w:rPr>
          <w:rFonts w:cs="Arial"/>
        </w:rPr>
        <w:t xml:space="preserve"> </w:t>
      </w:r>
      <w:r w:rsidRPr="005759FB">
        <w:rPr>
          <w:rFonts w:cs="Arial"/>
        </w:rPr>
        <w:t>and</w:t>
      </w:r>
      <w:r w:rsidR="00893D8C">
        <w:rPr>
          <w:rFonts w:cs="Arial"/>
        </w:rPr>
        <w:t xml:space="preserve"> </w:t>
      </w:r>
      <w:r w:rsidRPr="005759FB">
        <w:rPr>
          <w:rFonts w:cs="Arial"/>
        </w:rPr>
        <w:t>project</w:t>
      </w:r>
      <w:r w:rsidR="00893D8C">
        <w:rPr>
          <w:rFonts w:cs="Arial"/>
        </w:rPr>
        <w:t xml:space="preserve"> </w:t>
      </w:r>
      <w:r w:rsidRPr="005759FB">
        <w:rPr>
          <w:rFonts w:cs="Arial"/>
        </w:rPr>
        <w:t>team</w:t>
      </w:r>
      <w:r w:rsidR="00893D8C">
        <w:rPr>
          <w:rFonts w:cs="Arial"/>
        </w:rPr>
        <w:t xml:space="preserve"> </w:t>
      </w:r>
      <w:r w:rsidRPr="005759FB">
        <w:rPr>
          <w:rFonts w:cs="Arial"/>
        </w:rPr>
        <w:t>is</w:t>
      </w:r>
      <w:r w:rsidR="00893D8C">
        <w:rPr>
          <w:rFonts w:cs="Arial"/>
        </w:rPr>
        <w:t xml:space="preserve"> </w:t>
      </w:r>
      <w:r w:rsidRPr="005759FB">
        <w:rPr>
          <w:rFonts w:cs="Arial"/>
        </w:rPr>
        <w:t>effective</w:t>
      </w:r>
      <w:r w:rsidR="00893D8C">
        <w:rPr>
          <w:rFonts w:cs="Arial"/>
        </w:rPr>
        <w:t xml:space="preserve"> </w:t>
      </w:r>
      <w:r w:rsidRPr="005759FB">
        <w:rPr>
          <w:rFonts w:cs="Arial"/>
        </w:rPr>
        <w:t>and</w:t>
      </w:r>
      <w:r w:rsidR="00893D8C">
        <w:rPr>
          <w:rFonts w:cs="Arial"/>
        </w:rPr>
        <w:t xml:space="preserve"> </w:t>
      </w:r>
      <w:r w:rsidRPr="005759FB">
        <w:rPr>
          <w:rFonts w:cs="Arial"/>
        </w:rPr>
        <w:t>consistent</w:t>
      </w:r>
    </w:p>
    <w:p w14:paraId="25EC6574" w14:textId="77777777" w:rsidR="00666C11" w:rsidRDefault="00666C11" w:rsidP="008B48E3">
      <w:pPr>
        <w:pStyle w:val="Heading2"/>
      </w:pPr>
      <w:bookmarkStart w:id="21" w:name="_Toc51594568"/>
      <w:r w:rsidRPr="00CB4BAD">
        <w:t>Process</w:t>
      </w:r>
      <w:bookmarkEnd w:id="21"/>
    </w:p>
    <w:p w14:paraId="25EC6576" w14:textId="77777777" w:rsidR="00666C11" w:rsidRPr="00CB0D83" w:rsidRDefault="00666C11" w:rsidP="00666C11">
      <w:pPr>
        <w:pStyle w:val="Heading3"/>
      </w:pPr>
      <w:bookmarkStart w:id="22" w:name="_Toc51594569"/>
      <w:r w:rsidRPr="00CB0D83">
        <w:t>Authority</w:t>
      </w:r>
      <w:bookmarkEnd w:id="22"/>
    </w:p>
    <w:p w14:paraId="25EC6577" w14:textId="775CA4A6" w:rsidR="00177A02" w:rsidRDefault="00177A02" w:rsidP="000D6CDA">
      <w:pPr>
        <w:spacing w:before="120"/>
      </w:pPr>
      <w:r>
        <w:t>Stakeholders</w:t>
      </w:r>
      <w:r w:rsidR="00893D8C">
        <w:t xml:space="preserve"> </w:t>
      </w:r>
      <w:r>
        <w:t>are</w:t>
      </w:r>
      <w:r w:rsidR="00893D8C">
        <w:t xml:space="preserve"> </w:t>
      </w:r>
      <w:proofErr w:type="gramStart"/>
      <w:r>
        <w:t>all</w:t>
      </w:r>
      <w:r w:rsidR="00893D8C">
        <w:t xml:space="preserve"> </w:t>
      </w:r>
      <w:r>
        <w:t>of</w:t>
      </w:r>
      <w:proofErr w:type="gramEnd"/>
      <w:r w:rsidR="00893D8C">
        <w:t xml:space="preserve"> </w:t>
      </w:r>
      <w:r>
        <w:t>the</w:t>
      </w:r>
      <w:r w:rsidR="00893D8C">
        <w:t xml:space="preserve"> </w:t>
      </w:r>
      <w:r>
        <w:t>people</w:t>
      </w:r>
      <w:r w:rsidR="00893D8C">
        <w:t xml:space="preserve"> </w:t>
      </w:r>
      <w:r>
        <w:t>that</w:t>
      </w:r>
      <w:r w:rsidR="00893D8C">
        <w:t xml:space="preserve"> </w:t>
      </w:r>
      <w:r>
        <w:t>are</w:t>
      </w:r>
      <w:r w:rsidR="00893D8C">
        <w:t xml:space="preserve"> </w:t>
      </w:r>
      <w:r>
        <w:t>in</w:t>
      </w:r>
      <w:r w:rsidR="00893D8C">
        <w:t xml:space="preserve"> </w:t>
      </w:r>
      <w:r>
        <w:t>any</w:t>
      </w:r>
      <w:r w:rsidR="00893D8C">
        <w:t xml:space="preserve"> </w:t>
      </w:r>
      <w:r>
        <w:t>way</w:t>
      </w:r>
      <w:r w:rsidR="00893D8C">
        <w:t xml:space="preserve"> </w:t>
      </w:r>
      <w:r>
        <w:t>affected</w:t>
      </w:r>
      <w:r w:rsidR="00893D8C">
        <w:t xml:space="preserve"> </w:t>
      </w:r>
      <w:r>
        <w:t>by</w:t>
      </w:r>
      <w:r w:rsidR="00893D8C">
        <w:t xml:space="preserve"> </w:t>
      </w:r>
      <w:r>
        <w:t>the</w:t>
      </w:r>
      <w:r w:rsidR="00893D8C">
        <w:t xml:space="preserve"> </w:t>
      </w:r>
      <w:r>
        <w:t>new</w:t>
      </w:r>
      <w:r w:rsidR="00893D8C">
        <w:t xml:space="preserve"> </w:t>
      </w:r>
      <w:r>
        <w:t>product</w:t>
      </w:r>
      <w:r w:rsidR="00893D8C">
        <w:t xml:space="preserve"> </w:t>
      </w:r>
      <w:r>
        <w:t>or</w:t>
      </w:r>
      <w:r w:rsidR="00893D8C">
        <w:t xml:space="preserve"> </w:t>
      </w:r>
      <w:r>
        <w:t>service.</w:t>
      </w:r>
      <w:r w:rsidR="00893D8C">
        <w:t xml:space="preserve"> </w:t>
      </w:r>
      <w:r>
        <w:t>Since</w:t>
      </w:r>
      <w:r w:rsidR="00893D8C">
        <w:t xml:space="preserve"> </w:t>
      </w:r>
      <w:r>
        <w:t>the</w:t>
      </w:r>
      <w:r w:rsidR="00893D8C">
        <w:t xml:space="preserve"> </w:t>
      </w:r>
      <w:r>
        <w:t>organization</w:t>
      </w:r>
      <w:r w:rsidR="00893D8C">
        <w:t xml:space="preserve"> </w:t>
      </w:r>
      <w:r>
        <w:t>will</w:t>
      </w:r>
      <w:r w:rsidR="00893D8C">
        <w:t xml:space="preserve"> </w:t>
      </w:r>
      <w:r>
        <w:t>rely</w:t>
      </w:r>
      <w:r w:rsidR="00893D8C">
        <w:t xml:space="preserve"> </w:t>
      </w:r>
      <w:r>
        <w:t>on</w:t>
      </w:r>
      <w:r w:rsidR="00893D8C">
        <w:t xml:space="preserve"> </w:t>
      </w:r>
      <w:r>
        <w:t>various</w:t>
      </w:r>
      <w:r w:rsidR="00893D8C">
        <w:t xml:space="preserve"> </w:t>
      </w:r>
      <w:r>
        <w:t>stakeholders</w:t>
      </w:r>
      <w:r w:rsidR="00893D8C">
        <w:t xml:space="preserve"> </w:t>
      </w:r>
      <w:r w:rsidR="002D3154">
        <w:t>it</w:t>
      </w:r>
      <w:r w:rsidR="00893D8C">
        <w:t xml:space="preserve"> </w:t>
      </w:r>
      <w:r w:rsidR="002D3154">
        <w:t>is</w:t>
      </w:r>
      <w:r w:rsidR="00893D8C">
        <w:t xml:space="preserve"> </w:t>
      </w:r>
      <w:r w:rsidR="002D3154">
        <w:t>important</w:t>
      </w:r>
      <w:r w:rsidR="00893D8C">
        <w:t xml:space="preserve"> </w:t>
      </w:r>
      <w:r w:rsidR="002D3154">
        <w:t>to</w:t>
      </w:r>
      <w:r w:rsidR="00893D8C">
        <w:t xml:space="preserve"> </w:t>
      </w:r>
      <w:r>
        <w:t>understand</w:t>
      </w:r>
      <w:r w:rsidR="00893D8C">
        <w:t xml:space="preserve"> </w:t>
      </w:r>
      <w:r>
        <w:t>the</w:t>
      </w:r>
      <w:r w:rsidR="00893D8C">
        <w:t xml:space="preserve"> </w:t>
      </w:r>
      <w:r>
        <w:t>roles</w:t>
      </w:r>
      <w:r w:rsidR="00893D8C">
        <w:t xml:space="preserve"> </w:t>
      </w:r>
      <w:r>
        <w:t>and</w:t>
      </w:r>
      <w:r w:rsidR="00893D8C">
        <w:t xml:space="preserve"> </w:t>
      </w:r>
      <w:r>
        <w:t>responsibilities.</w:t>
      </w:r>
    </w:p>
    <w:p w14:paraId="7494BDBD" w14:textId="77F568AD" w:rsidR="006231FC" w:rsidRPr="00124A94" w:rsidRDefault="006231FC" w:rsidP="006231FC">
      <w:pPr>
        <w:pStyle w:val="Heading4"/>
        <w:rPr>
          <w:sz w:val="20"/>
        </w:rPr>
      </w:pPr>
      <w:r w:rsidRPr="00124A94">
        <w:rPr>
          <w:sz w:val="20"/>
        </w:rPr>
        <w:t>Executive</w:t>
      </w:r>
      <w:r w:rsidR="00893D8C">
        <w:rPr>
          <w:sz w:val="20"/>
        </w:rPr>
        <w:t xml:space="preserve"> </w:t>
      </w:r>
      <w:r w:rsidRPr="00124A94">
        <w:rPr>
          <w:sz w:val="20"/>
        </w:rPr>
        <w:t>Steering</w:t>
      </w:r>
      <w:r w:rsidR="00893D8C">
        <w:rPr>
          <w:sz w:val="20"/>
        </w:rPr>
        <w:t xml:space="preserve"> </w:t>
      </w:r>
      <w:r w:rsidRPr="00124A94">
        <w:rPr>
          <w:sz w:val="20"/>
        </w:rPr>
        <w:t>Committee</w:t>
      </w:r>
      <w:r w:rsidR="00893D8C">
        <w:rPr>
          <w:sz w:val="20"/>
        </w:rPr>
        <w:t xml:space="preserve"> </w:t>
      </w:r>
      <w:r w:rsidRPr="00124A94">
        <w:rPr>
          <w:sz w:val="20"/>
        </w:rPr>
        <w:t>(ESC)</w:t>
      </w:r>
    </w:p>
    <w:p w14:paraId="368CC600" w14:textId="793B976A" w:rsidR="00B62E5E" w:rsidRDefault="00B62E5E" w:rsidP="00B62E5E">
      <w:pPr>
        <w:spacing w:before="120"/>
      </w:pPr>
      <w:r>
        <w:t>The</w:t>
      </w:r>
      <w:r w:rsidR="00893D8C">
        <w:t xml:space="preserve"> </w:t>
      </w:r>
      <w:r>
        <w:t>ESC</w:t>
      </w:r>
      <w:r w:rsidR="00893D8C">
        <w:t xml:space="preserve"> </w:t>
      </w:r>
      <w:r>
        <w:t>is</w:t>
      </w:r>
      <w:r w:rsidR="00893D8C">
        <w:t xml:space="preserve"> </w:t>
      </w:r>
      <w:r>
        <w:t>responsible</w:t>
      </w:r>
      <w:r w:rsidR="00893D8C">
        <w:t xml:space="preserve"> </w:t>
      </w:r>
      <w:r>
        <w:t>for</w:t>
      </w:r>
      <w:r w:rsidR="00893D8C">
        <w:t xml:space="preserve"> </w:t>
      </w:r>
      <w:r>
        <w:t>overseeing</w:t>
      </w:r>
      <w:r w:rsidR="00893D8C">
        <w:t xml:space="preserve"> </w:t>
      </w:r>
      <w:r>
        <w:t>the</w:t>
      </w:r>
      <w:r w:rsidR="00893D8C">
        <w:t xml:space="preserve"> </w:t>
      </w:r>
      <w:r>
        <w:t>project.</w:t>
      </w:r>
      <w:r w:rsidR="00893D8C">
        <w:t xml:space="preserve"> </w:t>
      </w:r>
      <w:r w:rsidR="00CB0AC9">
        <w:t xml:space="preserve">The ESC provides </w:t>
      </w:r>
      <w:r w:rsidR="00CB0AC9" w:rsidRPr="00EB6DB9">
        <w:t>guidance</w:t>
      </w:r>
      <w:r w:rsidR="00CB0AC9">
        <w:t xml:space="preserve"> </w:t>
      </w:r>
      <w:r w:rsidR="00CB0AC9" w:rsidRPr="00EB6DB9">
        <w:t>and</w:t>
      </w:r>
      <w:r w:rsidR="00CB0AC9">
        <w:t xml:space="preserve"> </w:t>
      </w:r>
      <w:r w:rsidR="00CB0AC9" w:rsidRPr="00EB6DB9">
        <w:t>support</w:t>
      </w:r>
      <w:r w:rsidR="00CB0AC9">
        <w:t xml:space="preserve"> </w:t>
      </w:r>
      <w:r w:rsidR="00CB0AC9" w:rsidRPr="00EB6DB9">
        <w:t>to</w:t>
      </w:r>
      <w:r w:rsidR="00CB0AC9">
        <w:t xml:space="preserve"> </w:t>
      </w:r>
      <w:r w:rsidR="00CB0AC9" w:rsidRPr="00EB6DB9">
        <w:t>th</w:t>
      </w:r>
      <w:r w:rsidR="00CB0AC9">
        <w:t xml:space="preserve">e sponsor and project manager. </w:t>
      </w:r>
      <w:r>
        <w:t>The</w:t>
      </w:r>
      <w:r w:rsidR="00893D8C">
        <w:t xml:space="preserve"> </w:t>
      </w:r>
      <w:r>
        <w:t>ESC</w:t>
      </w:r>
      <w:r w:rsidR="00893D8C">
        <w:t xml:space="preserve"> </w:t>
      </w:r>
      <w:r>
        <w:t>shall</w:t>
      </w:r>
      <w:r w:rsidR="00893D8C">
        <w:t xml:space="preserve"> </w:t>
      </w:r>
      <w:r>
        <w:t>monitor</w:t>
      </w:r>
      <w:r w:rsidR="00893D8C">
        <w:t xml:space="preserve"> </w:t>
      </w:r>
      <w:r>
        <w:t>the</w:t>
      </w:r>
      <w:r w:rsidR="00893D8C">
        <w:t xml:space="preserve"> </w:t>
      </w:r>
      <w:r>
        <w:t>overall</w:t>
      </w:r>
      <w:r w:rsidR="00893D8C">
        <w:t xml:space="preserve"> </w:t>
      </w:r>
      <w:r>
        <w:t>health</w:t>
      </w:r>
      <w:r w:rsidR="00893D8C">
        <w:t xml:space="preserve"> </w:t>
      </w:r>
      <w:r>
        <w:t>of</w:t>
      </w:r>
      <w:r w:rsidR="00893D8C">
        <w:t xml:space="preserve"> </w:t>
      </w:r>
      <w:r>
        <w:t>the</w:t>
      </w:r>
      <w:r w:rsidR="00893D8C">
        <w:t xml:space="preserve"> </w:t>
      </w:r>
      <w:r>
        <w:t>project</w:t>
      </w:r>
      <w:r w:rsidR="00893D8C">
        <w:t xml:space="preserve"> </w:t>
      </w:r>
      <w:r>
        <w:t>and</w:t>
      </w:r>
      <w:r w:rsidR="00893D8C">
        <w:t xml:space="preserve"> </w:t>
      </w:r>
      <w:r>
        <w:t>review</w:t>
      </w:r>
      <w:r w:rsidR="00893D8C">
        <w:t xml:space="preserve"> </w:t>
      </w:r>
      <w:r>
        <w:t>all</w:t>
      </w:r>
      <w:r w:rsidR="00893D8C">
        <w:t xml:space="preserve"> </w:t>
      </w:r>
      <w:r>
        <w:t>project</w:t>
      </w:r>
      <w:r w:rsidR="00893D8C">
        <w:t xml:space="preserve"> </w:t>
      </w:r>
      <w:r>
        <w:t>decisions</w:t>
      </w:r>
      <w:r w:rsidR="00893D8C">
        <w:t xml:space="preserve"> </w:t>
      </w:r>
      <w:r>
        <w:t>including</w:t>
      </w:r>
      <w:r w:rsidR="00893D8C">
        <w:t xml:space="preserve"> </w:t>
      </w:r>
      <w:r>
        <w:t>but</w:t>
      </w:r>
      <w:r w:rsidR="00893D8C">
        <w:t xml:space="preserve"> </w:t>
      </w:r>
      <w:r>
        <w:t>not</w:t>
      </w:r>
      <w:r w:rsidR="00893D8C">
        <w:t xml:space="preserve"> </w:t>
      </w:r>
      <w:r>
        <w:t>limited</w:t>
      </w:r>
      <w:r w:rsidR="00893D8C">
        <w:t xml:space="preserve"> </w:t>
      </w:r>
      <w:r>
        <w:t>to</w:t>
      </w:r>
      <w:r w:rsidR="00893D8C">
        <w:t xml:space="preserve"> </w:t>
      </w:r>
      <w:r>
        <w:t>contracts,</w:t>
      </w:r>
      <w:r w:rsidR="00893D8C">
        <w:t xml:space="preserve"> </w:t>
      </w:r>
      <w:r>
        <w:t>budget,</w:t>
      </w:r>
      <w:r w:rsidR="00893D8C">
        <w:t xml:space="preserve"> </w:t>
      </w:r>
      <w:r>
        <w:t>schedule,</w:t>
      </w:r>
      <w:r w:rsidR="00893D8C">
        <w:t xml:space="preserve"> </w:t>
      </w:r>
      <w:r>
        <w:t>quality,</w:t>
      </w:r>
      <w:r w:rsidR="00893D8C">
        <w:t xml:space="preserve"> </w:t>
      </w:r>
      <w:r>
        <w:t>and</w:t>
      </w:r>
      <w:r w:rsidR="00893D8C">
        <w:t xml:space="preserve"> </w:t>
      </w:r>
      <w:r>
        <w:t>scope</w:t>
      </w:r>
      <w:r w:rsidR="00893D8C">
        <w:t xml:space="preserve"> </w:t>
      </w:r>
      <w:r>
        <w:t>changes.</w:t>
      </w:r>
      <w:r w:rsidR="00893D8C">
        <w:t xml:space="preserve"> </w:t>
      </w:r>
      <w:r w:rsidR="00CB0AC9" w:rsidRPr="00EB6DB9">
        <w:t>The</w:t>
      </w:r>
      <w:r w:rsidR="00CB0AC9">
        <w:t xml:space="preserve"> </w:t>
      </w:r>
      <w:r w:rsidR="00CB0AC9" w:rsidRPr="00EB6DB9">
        <w:t>ESC</w:t>
      </w:r>
      <w:r w:rsidR="00CB0AC9">
        <w:t xml:space="preserve"> </w:t>
      </w:r>
      <w:r w:rsidR="00CB0AC9" w:rsidRPr="00EB6DB9">
        <w:t>is</w:t>
      </w:r>
      <w:r w:rsidR="00CB0AC9">
        <w:t xml:space="preserve"> </w:t>
      </w:r>
      <w:r w:rsidR="00CB0AC9" w:rsidRPr="00EB6DB9">
        <w:t>responsible</w:t>
      </w:r>
      <w:r w:rsidR="00CB0AC9">
        <w:t xml:space="preserve"> </w:t>
      </w:r>
      <w:r w:rsidR="00CB0AC9" w:rsidRPr="00EB6DB9">
        <w:t>for</w:t>
      </w:r>
      <w:r w:rsidR="00CB0AC9">
        <w:t xml:space="preserve"> </w:t>
      </w:r>
      <w:r w:rsidR="00CB0AC9" w:rsidRPr="00EB6DB9">
        <w:t>reviewing</w:t>
      </w:r>
      <w:r w:rsidR="00CB0AC9">
        <w:t xml:space="preserve"> </w:t>
      </w:r>
      <w:r w:rsidR="00CB0AC9" w:rsidRPr="00EB6DB9">
        <w:t>the</w:t>
      </w:r>
      <w:r w:rsidR="00CB0AC9">
        <w:t xml:space="preserve"> </w:t>
      </w:r>
      <w:r w:rsidR="00CB0AC9" w:rsidRPr="00EB6DB9">
        <w:t>status</w:t>
      </w:r>
      <w:r w:rsidR="00CB0AC9">
        <w:t xml:space="preserve"> </w:t>
      </w:r>
      <w:r w:rsidR="00CB0AC9" w:rsidRPr="00EB6DB9">
        <w:t>at</w:t>
      </w:r>
      <w:r w:rsidR="00CB0AC9">
        <w:t xml:space="preserve"> </w:t>
      </w:r>
      <w:r w:rsidR="00CB0AC9" w:rsidRPr="00EB6DB9">
        <w:t>project</w:t>
      </w:r>
      <w:r w:rsidR="00CB0AC9">
        <w:t xml:space="preserve"> </w:t>
      </w:r>
      <w:r w:rsidR="00CB0AC9" w:rsidRPr="00EB6DB9">
        <w:t>milestones</w:t>
      </w:r>
      <w:r w:rsidR="00CB0AC9">
        <w:t xml:space="preserve"> </w:t>
      </w:r>
      <w:r w:rsidR="00CB0AC9" w:rsidRPr="00EB6DB9">
        <w:t>and</w:t>
      </w:r>
      <w:r w:rsidR="00CB0AC9">
        <w:t xml:space="preserve"> </w:t>
      </w:r>
      <w:r w:rsidR="00CB0AC9" w:rsidRPr="00EB6DB9">
        <w:t>recommending</w:t>
      </w:r>
      <w:r w:rsidR="00CB0AC9">
        <w:t xml:space="preserve"> </w:t>
      </w:r>
      <w:r w:rsidR="00CB0AC9" w:rsidRPr="00EB6DB9">
        <w:t>and</w:t>
      </w:r>
      <w:r w:rsidR="00CB0AC9">
        <w:t xml:space="preserve"> </w:t>
      </w:r>
      <w:r w:rsidR="00CB0AC9" w:rsidRPr="00EB6DB9">
        <w:t>approving</w:t>
      </w:r>
      <w:r w:rsidR="00CB0AC9">
        <w:t xml:space="preserve"> </w:t>
      </w:r>
      <w:r w:rsidR="00CB0AC9" w:rsidRPr="00EB6DB9">
        <w:t>significant</w:t>
      </w:r>
      <w:r w:rsidR="00CB0AC9">
        <w:t xml:space="preserve"> </w:t>
      </w:r>
      <w:r w:rsidR="00CB0AC9" w:rsidRPr="00EB6DB9">
        <w:t>changes</w:t>
      </w:r>
      <w:r w:rsidR="00CB0AC9">
        <w:t xml:space="preserve"> </w:t>
      </w:r>
      <w:r w:rsidR="00CB0AC9" w:rsidRPr="00EB6DB9">
        <w:t>to</w:t>
      </w:r>
      <w:r w:rsidR="00CB0AC9">
        <w:t xml:space="preserve"> </w:t>
      </w:r>
      <w:r w:rsidR="00CB0AC9" w:rsidRPr="00EB6DB9">
        <w:t>the</w:t>
      </w:r>
      <w:r w:rsidR="00CB0AC9">
        <w:t xml:space="preserve"> </w:t>
      </w:r>
      <w:r w:rsidR="00CB0AC9" w:rsidRPr="00EB6DB9">
        <w:t>project</w:t>
      </w:r>
      <w:r w:rsidR="00CB0AC9">
        <w:t xml:space="preserve"> </w:t>
      </w:r>
      <w:r w:rsidR="00CB0AC9" w:rsidRPr="00EB6DB9">
        <w:t>plan</w:t>
      </w:r>
      <w:r w:rsidR="00CB0AC9">
        <w:t xml:space="preserve"> </w:t>
      </w:r>
      <w:r>
        <w:t>The</w:t>
      </w:r>
      <w:r w:rsidR="00893D8C">
        <w:t xml:space="preserve"> </w:t>
      </w:r>
      <w:r>
        <w:t>ESC</w:t>
      </w:r>
      <w:r w:rsidR="00893D8C">
        <w:t xml:space="preserve"> </w:t>
      </w:r>
      <w:r>
        <w:t>is</w:t>
      </w:r>
      <w:r w:rsidR="00893D8C">
        <w:t xml:space="preserve"> </w:t>
      </w:r>
      <w:r>
        <w:t>chaired</w:t>
      </w:r>
      <w:r w:rsidR="00893D8C">
        <w:t xml:space="preserve"> </w:t>
      </w:r>
      <w:r>
        <w:t>by</w:t>
      </w:r>
      <w:r w:rsidR="00893D8C">
        <w:t xml:space="preserve"> </w:t>
      </w:r>
      <w:r>
        <w:t>the</w:t>
      </w:r>
      <w:r w:rsidR="00893D8C">
        <w:t xml:space="preserve"> </w:t>
      </w:r>
      <w:r>
        <w:t>sponsor</w:t>
      </w:r>
      <w:r w:rsidR="00893D8C">
        <w:t xml:space="preserve"> </w:t>
      </w:r>
      <w:r>
        <w:t>(or</w:t>
      </w:r>
      <w:r w:rsidR="00893D8C">
        <w:t xml:space="preserve"> </w:t>
      </w:r>
      <w:r>
        <w:t>designee)</w:t>
      </w:r>
      <w:r w:rsidR="00893D8C">
        <w:t xml:space="preserve"> </w:t>
      </w:r>
      <w:r>
        <w:t>and</w:t>
      </w:r>
      <w:r w:rsidR="00893D8C">
        <w:t xml:space="preserve"> </w:t>
      </w:r>
      <w:r>
        <w:t>meets</w:t>
      </w:r>
      <w:r w:rsidR="00893D8C">
        <w:t xml:space="preserve"> </w:t>
      </w:r>
      <w:r>
        <w:t>no</w:t>
      </w:r>
      <w:r w:rsidR="00893D8C">
        <w:t xml:space="preserve"> </w:t>
      </w:r>
      <w:r>
        <w:t>less</w:t>
      </w:r>
      <w:r w:rsidR="00893D8C">
        <w:t xml:space="preserve"> </w:t>
      </w:r>
      <w:r>
        <w:t>than</w:t>
      </w:r>
      <w:r w:rsidR="00893D8C">
        <w:t xml:space="preserve"> </w:t>
      </w:r>
      <w:r>
        <w:t>once</w:t>
      </w:r>
      <w:r w:rsidR="00893D8C">
        <w:t xml:space="preserve"> </w:t>
      </w:r>
      <w:r>
        <w:t>per</w:t>
      </w:r>
      <w:r w:rsidR="00893D8C">
        <w:t xml:space="preserve"> </w:t>
      </w:r>
      <w:r>
        <w:t>quarter.</w:t>
      </w:r>
      <w:r w:rsidR="00893D8C">
        <w:t xml:space="preserve"> </w:t>
      </w:r>
    </w:p>
    <w:p w14:paraId="5194C631" w14:textId="3FB4ECD1" w:rsidR="00B62E5E" w:rsidRDefault="00B62E5E" w:rsidP="00B62E5E">
      <w:pPr>
        <w:spacing w:before="120"/>
      </w:pPr>
      <w:r>
        <w:t>The</w:t>
      </w:r>
      <w:r w:rsidR="00893D8C">
        <w:t xml:space="preserve"> </w:t>
      </w:r>
      <w:r>
        <w:t>ESC</w:t>
      </w:r>
      <w:r w:rsidR="00893D8C">
        <w:t xml:space="preserve"> </w:t>
      </w:r>
      <w:r>
        <w:t>must</w:t>
      </w:r>
      <w:r w:rsidR="00893D8C">
        <w:t xml:space="preserve"> </w:t>
      </w:r>
      <w:r>
        <w:t>be</w:t>
      </w:r>
      <w:r w:rsidR="00893D8C">
        <w:t xml:space="preserve"> </w:t>
      </w:r>
      <w:r>
        <w:t>comprised</w:t>
      </w:r>
      <w:r w:rsidR="00893D8C">
        <w:t xml:space="preserve"> </w:t>
      </w:r>
      <w:r>
        <w:t>of</w:t>
      </w:r>
      <w:r w:rsidR="00893D8C">
        <w:t xml:space="preserve"> </w:t>
      </w:r>
      <w:r w:rsidR="00CB0AC9">
        <w:t xml:space="preserve">the NDUS CIO or Deputy CIO, the Sponsor, any CTS </w:t>
      </w:r>
      <w:proofErr w:type="gramStart"/>
      <w:r w:rsidR="00CB0AC9">
        <w:t>director</w:t>
      </w:r>
      <w:proofErr w:type="gramEnd"/>
      <w:r w:rsidR="00CB0AC9">
        <w:t xml:space="preserve"> or designee who has team members involved with the project, and the project manager. If this is </w:t>
      </w:r>
      <w:r w:rsidR="00211F16">
        <w:t>an</w:t>
      </w:r>
      <w:r w:rsidR="00CB0AC9">
        <w:t xml:space="preserve"> </w:t>
      </w:r>
      <w:r w:rsidR="23468517">
        <w:t>institution-based</w:t>
      </w:r>
      <w:r w:rsidR="00CB0AC9">
        <w:t xml:space="preserve"> project, the institution’s CIO or designee must also be included. </w:t>
      </w:r>
      <w:r w:rsidR="0094750E">
        <w:t>A</w:t>
      </w:r>
      <w:r>
        <w:t>dditional</w:t>
      </w:r>
      <w:r w:rsidR="00893D8C">
        <w:t xml:space="preserve"> </w:t>
      </w:r>
      <w:r>
        <w:t>members</w:t>
      </w:r>
      <w:r w:rsidR="00893D8C">
        <w:t xml:space="preserve"> </w:t>
      </w:r>
      <w:r>
        <w:t>may</w:t>
      </w:r>
      <w:r w:rsidR="00893D8C">
        <w:t xml:space="preserve"> </w:t>
      </w:r>
      <w:r>
        <w:t>be</w:t>
      </w:r>
      <w:r w:rsidR="00893D8C">
        <w:t xml:space="preserve"> </w:t>
      </w:r>
      <w:r>
        <w:t>included</w:t>
      </w:r>
      <w:r w:rsidR="00893D8C">
        <w:t xml:space="preserve"> </w:t>
      </w:r>
      <w:r>
        <w:t>in</w:t>
      </w:r>
      <w:r w:rsidR="00893D8C">
        <w:t xml:space="preserve"> </w:t>
      </w:r>
      <w:r>
        <w:t>an</w:t>
      </w:r>
      <w:r w:rsidR="00893D8C">
        <w:t xml:space="preserve"> </w:t>
      </w:r>
      <w:r>
        <w:t>advisory</w:t>
      </w:r>
      <w:r w:rsidR="00893D8C">
        <w:t xml:space="preserve"> </w:t>
      </w:r>
      <w:r>
        <w:t>capacity.</w:t>
      </w:r>
      <w:r w:rsidR="00893D8C">
        <w:t xml:space="preserve"> </w:t>
      </w:r>
      <w:r>
        <w:t>The</w:t>
      </w:r>
      <w:r w:rsidR="00893D8C">
        <w:t xml:space="preserve"> </w:t>
      </w:r>
      <w:r>
        <w:t>ESC</w:t>
      </w:r>
      <w:r w:rsidR="00893D8C">
        <w:t xml:space="preserve"> </w:t>
      </w:r>
      <w:r>
        <w:t>may</w:t>
      </w:r>
      <w:r w:rsidR="00893D8C">
        <w:t xml:space="preserve"> </w:t>
      </w:r>
      <w:r>
        <w:t>set</w:t>
      </w:r>
      <w:r w:rsidR="00893D8C">
        <w:t xml:space="preserve"> </w:t>
      </w:r>
      <w:r>
        <w:t>a</w:t>
      </w:r>
      <w:r w:rsidR="00893D8C">
        <w:t xml:space="preserve"> </w:t>
      </w:r>
      <w:r>
        <w:t>threshold</w:t>
      </w:r>
      <w:r w:rsidR="00893D8C">
        <w:t xml:space="preserve"> </w:t>
      </w:r>
      <w:r>
        <w:t>for</w:t>
      </w:r>
      <w:r w:rsidR="00893D8C">
        <w:t xml:space="preserve"> </w:t>
      </w:r>
      <w:r w:rsidR="0094750E">
        <w:t>changes</w:t>
      </w:r>
      <w:r w:rsidR="00893D8C">
        <w:t xml:space="preserve"> </w:t>
      </w:r>
      <w:r w:rsidR="0094750E">
        <w:t>that would be required to be raised to their attention prior to action.</w:t>
      </w:r>
    </w:p>
    <w:p w14:paraId="25EC6578" w14:textId="7BAA6FD6" w:rsidR="0098092C" w:rsidRPr="00CB0D83" w:rsidRDefault="0098092C" w:rsidP="005759FB">
      <w:pPr>
        <w:pStyle w:val="Heading4"/>
        <w:rPr>
          <w:sz w:val="20"/>
        </w:rPr>
      </w:pPr>
      <w:r w:rsidRPr="00CB0D83">
        <w:rPr>
          <w:sz w:val="20"/>
        </w:rPr>
        <w:t>Sponsor</w:t>
      </w:r>
      <w:r w:rsidR="00893D8C">
        <w:rPr>
          <w:sz w:val="20"/>
        </w:rPr>
        <w:t xml:space="preserve"> </w:t>
      </w:r>
    </w:p>
    <w:p w14:paraId="0DAEBAE0" w14:textId="030B4AA8" w:rsidR="00DD64E3" w:rsidRDefault="00DD64E3" w:rsidP="00DD64E3">
      <w:pPr>
        <w:spacing w:before="120"/>
      </w:pPr>
      <w:r>
        <w:t>The</w:t>
      </w:r>
      <w:r w:rsidR="00893D8C">
        <w:t xml:space="preserve"> </w:t>
      </w:r>
      <w:r>
        <w:t>sponsor</w:t>
      </w:r>
      <w:r w:rsidR="00893D8C">
        <w:t xml:space="preserve"> </w:t>
      </w:r>
      <w:r>
        <w:t>has</w:t>
      </w:r>
      <w:r w:rsidR="00893D8C">
        <w:t xml:space="preserve"> </w:t>
      </w:r>
      <w:r>
        <w:t>a</w:t>
      </w:r>
      <w:r w:rsidR="00893D8C">
        <w:t xml:space="preserve"> </w:t>
      </w:r>
      <w:r>
        <w:t>demonstrable</w:t>
      </w:r>
      <w:r w:rsidR="00893D8C">
        <w:t xml:space="preserve"> </w:t>
      </w:r>
      <w:r>
        <w:t>interest</w:t>
      </w:r>
      <w:r w:rsidR="00893D8C">
        <w:t xml:space="preserve"> </w:t>
      </w:r>
      <w:r>
        <w:t>in</w:t>
      </w:r>
      <w:r w:rsidR="00893D8C">
        <w:t xml:space="preserve"> </w:t>
      </w:r>
      <w:r>
        <w:t>the</w:t>
      </w:r>
      <w:r w:rsidR="00893D8C">
        <w:t xml:space="preserve"> </w:t>
      </w:r>
      <w:r>
        <w:t>outcome</w:t>
      </w:r>
      <w:r w:rsidR="00893D8C">
        <w:t xml:space="preserve"> </w:t>
      </w:r>
      <w:r>
        <w:t>of</w:t>
      </w:r>
      <w:r w:rsidR="00893D8C">
        <w:t xml:space="preserve"> </w:t>
      </w:r>
      <w:r>
        <w:t>the</w:t>
      </w:r>
      <w:r w:rsidR="00893D8C">
        <w:t xml:space="preserve"> </w:t>
      </w:r>
      <w:r>
        <w:t>project</w:t>
      </w:r>
      <w:r w:rsidR="00893D8C">
        <w:t xml:space="preserve"> </w:t>
      </w:r>
      <w:r>
        <w:t>and</w:t>
      </w:r>
      <w:r w:rsidR="00893D8C">
        <w:t xml:space="preserve"> </w:t>
      </w:r>
      <w:r>
        <w:t>chairs</w:t>
      </w:r>
      <w:r w:rsidR="00893D8C">
        <w:t xml:space="preserve"> </w:t>
      </w:r>
      <w:r>
        <w:t>the</w:t>
      </w:r>
      <w:r w:rsidR="00893D8C">
        <w:t xml:space="preserve"> </w:t>
      </w:r>
      <w:r>
        <w:t>Executive</w:t>
      </w:r>
      <w:r w:rsidR="00893D8C">
        <w:t xml:space="preserve"> </w:t>
      </w:r>
      <w:r>
        <w:t>Steering</w:t>
      </w:r>
      <w:r w:rsidR="00893D8C">
        <w:t xml:space="preserve"> </w:t>
      </w:r>
      <w:r>
        <w:t>Committee</w:t>
      </w:r>
      <w:r w:rsidR="00893D8C">
        <w:t xml:space="preserve"> </w:t>
      </w:r>
      <w:r>
        <w:t>(ESC).</w:t>
      </w:r>
      <w:r w:rsidR="00893D8C">
        <w:t xml:space="preserve"> </w:t>
      </w:r>
      <w:r>
        <w:t>The</w:t>
      </w:r>
      <w:r w:rsidR="00893D8C">
        <w:t xml:space="preserve"> </w:t>
      </w:r>
      <w:r>
        <w:t>sponsor</w:t>
      </w:r>
      <w:r w:rsidR="00893D8C">
        <w:t xml:space="preserve"> </w:t>
      </w:r>
      <w:r>
        <w:t>is</w:t>
      </w:r>
      <w:r w:rsidR="00893D8C">
        <w:t xml:space="preserve"> </w:t>
      </w:r>
      <w:r>
        <w:t>responsible</w:t>
      </w:r>
      <w:r w:rsidR="00893D8C">
        <w:t xml:space="preserve"> </w:t>
      </w:r>
      <w:r>
        <w:t>for</w:t>
      </w:r>
      <w:r w:rsidR="00893D8C">
        <w:t xml:space="preserve"> </w:t>
      </w:r>
      <w:r>
        <w:t>conflict</w:t>
      </w:r>
      <w:r w:rsidR="00893D8C">
        <w:t xml:space="preserve"> </w:t>
      </w:r>
      <w:r>
        <w:t>resolution,</w:t>
      </w:r>
      <w:r w:rsidR="00893D8C">
        <w:t xml:space="preserve"> </w:t>
      </w:r>
      <w:r>
        <w:t>managing</w:t>
      </w:r>
      <w:r w:rsidR="00893D8C">
        <w:t xml:space="preserve"> </w:t>
      </w:r>
      <w:r>
        <w:t>contingencies,</w:t>
      </w:r>
      <w:r w:rsidR="00893D8C">
        <w:t xml:space="preserve"> </w:t>
      </w:r>
      <w:r>
        <w:t>managing</w:t>
      </w:r>
      <w:r w:rsidR="00893D8C">
        <w:t xml:space="preserve"> </w:t>
      </w:r>
      <w:r>
        <w:t>stakeholder</w:t>
      </w:r>
      <w:r w:rsidR="00893D8C">
        <w:t xml:space="preserve"> </w:t>
      </w:r>
      <w:r>
        <w:t>expectations,</w:t>
      </w:r>
      <w:r w:rsidR="00893D8C">
        <w:t xml:space="preserve"> </w:t>
      </w:r>
      <w:r>
        <w:t>and</w:t>
      </w:r>
      <w:r w:rsidR="00893D8C">
        <w:t xml:space="preserve"> </w:t>
      </w:r>
      <w:r>
        <w:t>ensuring</w:t>
      </w:r>
      <w:r w:rsidR="00893D8C">
        <w:t xml:space="preserve"> </w:t>
      </w:r>
      <w:r>
        <w:t>expected</w:t>
      </w:r>
      <w:r w:rsidR="00893D8C">
        <w:t xml:space="preserve"> </w:t>
      </w:r>
      <w:r>
        <w:t>benefits</w:t>
      </w:r>
      <w:r w:rsidR="00893D8C">
        <w:t xml:space="preserve"> </w:t>
      </w:r>
      <w:r>
        <w:t>are</w:t>
      </w:r>
      <w:r w:rsidR="00893D8C">
        <w:t xml:space="preserve"> </w:t>
      </w:r>
      <w:r>
        <w:t>realized.</w:t>
      </w:r>
      <w:r w:rsidR="00893D8C">
        <w:t xml:space="preserve"> </w:t>
      </w:r>
    </w:p>
    <w:p w14:paraId="25EC657F" w14:textId="35B95245" w:rsidR="0098092C" w:rsidRPr="00124A94" w:rsidRDefault="0098092C" w:rsidP="008B48E3">
      <w:pPr>
        <w:pStyle w:val="Heading4"/>
        <w:rPr>
          <w:sz w:val="20"/>
        </w:rPr>
      </w:pPr>
      <w:r w:rsidRPr="00124A94">
        <w:rPr>
          <w:sz w:val="20"/>
        </w:rPr>
        <w:t>Project</w:t>
      </w:r>
      <w:r w:rsidR="00893D8C">
        <w:rPr>
          <w:sz w:val="20"/>
        </w:rPr>
        <w:t xml:space="preserve"> </w:t>
      </w:r>
      <w:r w:rsidRPr="00124A94">
        <w:rPr>
          <w:sz w:val="20"/>
        </w:rPr>
        <w:t>Manager</w:t>
      </w:r>
    </w:p>
    <w:p w14:paraId="25EC6580" w14:textId="1978E713" w:rsidR="003F0814" w:rsidRPr="00C17143" w:rsidRDefault="003F0814" w:rsidP="000D6CDA">
      <w:pPr>
        <w:spacing w:before="120"/>
      </w:pPr>
      <w:r>
        <w:t>The</w:t>
      </w:r>
      <w:r w:rsidR="00893D8C">
        <w:t xml:space="preserve"> </w:t>
      </w:r>
      <w:r w:rsidR="003F6A07">
        <w:t>project</w:t>
      </w:r>
      <w:r w:rsidR="00893D8C">
        <w:t xml:space="preserve"> </w:t>
      </w:r>
      <w:r w:rsidR="003F6A07">
        <w:t>manager</w:t>
      </w:r>
      <w:r w:rsidR="00893D8C">
        <w:t xml:space="preserve"> </w:t>
      </w:r>
      <w:r>
        <w:t>is</w:t>
      </w:r>
      <w:r w:rsidR="00893D8C">
        <w:t xml:space="preserve"> </w:t>
      </w:r>
      <w:r>
        <w:t>the</w:t>
      </w:r>
      <w:r w:rsidR="00893D8C">
        <w:t xml:space="preserve"> </w:t>
      </w:r>
      <w:r>
        <w:t>person</w:t>
      </w:r>
      <w:r w:rsidR="00893D8C">
        <w:t xml:space="preserve"> </w:t>
      </w:r>
      <w:r>
        <w:t>responsible</w:t>
      </w:r>
      <w:r w:rsidR="00893D8C">
        <w:t xml:space="preserve"> </w:t>
      </w:r>
      <w:r>
        <w:t>for</w:t>
      </w:r>
      <w:r w:rsidR="00893D8C">
        <w:t xml:space="preserve"> </w:t>
      </w:r>
      <w:r>
        <w:t>ensuring</w:t>
      </w:r>
      <w:r w:rsidR="00893D8C">
        <w:t xml:space="preserve"> </w:t>
      </w:r>
      <w:r>
        <w:t>that</w:t>
      </w:r>
      <w:r w:rsidR="00893D8C">
        <w:t xml:space="preserve"> </w:t>
      </w:r>
      <w:r>
        <w:t>the</w:t>
      </w:r>
      <w:r w:rsidR="00893D8C">
        <w:t xml:space="preserve"> </w:t>
      </w:r>
      <w:r w:rsidR="003F6A07">
        <w:t>project</w:t>
      </w:r>
      <w:r w:rsidR="00893D8C">
        <w:t xml:space="preserve"> </w:t>
      </w:r>
      <w:r w:rsidR="003F6A07">
        <w:t>team</w:t>
      </w:r>
      <w:r w:rsidR="00893D8C">
        <w:t xml:space="preserve"> </w:t>
      </w:r>
      <w:r>
        <w:t>completes</w:t>
      </w:r>
      <w:r w:rsidR="00893D8C">
        <w:t xml:space="preserve"> </w:t>
      </w:r>
      <w:r>
        <w:t>the</w:t>
      </w:r>
      <w:r w:rsidR="00893D8C">
        <w:t xml:space="preserve"> </w:t>
      </w:r>
      <w:r>
        <w:t>project</w:t>
      </w:r>
      <w:r w:rsidR="00893D8C">
        <w:t xml:space="preserve"> </w:t>
      </w:r>
      <w:r>
        <w:t>successfully</w:t>
      </w:r>
      <w:r w:rsidR="00893D8C">
        <w:t xml:space="preserve"> </w:t>
      </w:r>
      <w:r>
        <w:t>by</w:t>
      </w:r>
      <w:r w:rsidR="00893D8C">
        <w:t xml:space="preserve"> </w:t>
      </w:r>
      <w:r>
        <w:t>resolving</w:t>
      </w:r>
      <w:r w:rsidR="00893D8C">
        <w:t xml:space="preserve"> </w:t>
      </w:r>
      <w:r>
        <w:t>the</w:t>
      </w:r>
      <w:r w:rsidR="00893D8C">
        <w:t xml:space="preserve"> </w:t>
      </w:r>
      <w:r>
        <w:t>strategic</w:t>
      </w:r>
      <w:r w:rsidR="00893D8C">
        <w:t xml:space="preserve"> </w:t>
      </w:r>
      <w:r>
        <w:t>problems/needs</w:t>
      </w:r>
      <w:r w:rsidR="00893D8C">
        <w:t xml:space="preserve"> </w:t>
      </w:r>
      <w:r>
        <w:t>of</w:t>
      </w:r>
      <w:r w:rsidR="00893D8C">
        <w:t xml:space="preserve"> </w:t>
      </w:r>
      <w:r>
        <w:t>the</w:t>
      </w:r>
      <w:r w:rsidR="00893D8C">
        <w:t xml:space="preserve"> </w:t>
      </w:r>
      <w:r>
        <w:t>business</w:t>
      </w:r>
      <w:r w:rsidR="00893D8C">
        <w:t xml:space="preserve"> </w:t>
      </w:r>
      <w:r>
        <w:t>that</w:t>
      </w:r>
      <w:r w:rsidR="00893D8C">
        <w:t xml:space="preserve"> </w:t>
      </w:r>
      <w:r>
        <w:t>led</w:t>
      </w:r>
      <w:r w:rsidR="00893D8C">
        <w:t xml:space="preserve"> </w:t>
      </w:r>
      <w:r>
        <w:t>to</w:t>
      </w:r>
      <w:r w:rsidR="00893D8C">
        <w:t xml:space="preserve"> </w:t>
      </w:r>
      <w:r>
        <w:t>the</w:t>
      </w:r>
      <w:r w:rsidR="00893D8C">
        <w:t xml:space="preserve"> </w:t>
      </w:r>
      <w:r>
        <w:t>origination</w:t>
      </w:r>
      <w:r w:rsidR="00893D8C">
        <w:t xml:space="preserve"> </w:t>
      </w:r>
      <w:r>
        <w:t>of</w:t>
      </w:r>
      <w:r w:rsidR="00893D8C">
        <w:t xml:space="preserve"> </w:t>
      </w:r>
      <w:r>
        <w:t>the</w:t>
      </w:r>
      <w:r w:rsidR="00893D8C">
        <w:t xml:space="preserve"> </w:t>
      </w:r>
      <w:r>
        <w:t>project.</w:t>
      </w:r>
      <w:r w:rsidR="00893D8C">
        <w:t xml:space="preserve"> </w:t>
      </w:r>
      <w:r>
        <w:t>He/she</w:t>
      </w:r>
      <w:r w:rsidR="00893D8C">
        <w:t xml:space="preserve"> </w:t>
      </w:r>
      <w:r>
        <w:t>is</w:t>
      </w:r>
      <w:r w:rsidR="00893D8C">
        <w:t xml:space="preserve"> </w:t>
      </w:r>
      <w:r>
        <w:t>also</w:t>
      </w:r>
      <w:r w:rsidR="00893D8C">
        <w:t xml:space="preserve"> </w:t>
      </w:r>
      <w:r>
        <w:t>the</w:t>
      </w:r>
      <w:r w:rsidR="00893D8C">
        <w:t xml:space="preserve"> </w:t>
      </w:r>
      <w:r>
        <w:t>primary</w:t>
      </w:r>
      <w:r w:rsidR="00893D8C">
        <w:t xml:space="preserve"> </w:t>
      </w:r>
      <w:r>
        <w:t>connection</w:t>
      </w:r>
      <w:r w:rsidR="00893D8C">
        <w:t xml:space="preserve"> </w:t>
      </w:r>
      <w:r>
        <w:t>between</w:t>
      </w:r>
      <w:r w:rsidR="00893D8C">
        <w:t xml:space="preserve"> </w:t>
      </w:r>
      <w:r>
        <w:t>the</w:t>
      </w:r>
      <w:r w:rsidR="00893D8C">
        <w:t xml:space="preserve"> </w:t>
      </w:r>
      <w:r>
        <w:t>project</w:t>
      </w:r>
      <w:r w:rsidR="00893D8C">
        <w:t xml:space="preserve"> </w:t>
      </w:r>
      <w:r>
        <w:t>team</w:t>
      </w:r>
      <w:r w:rsidR="00893D8C">
        <w:t xml:space="preserve"> </w:t>
      </w:r>
      <w:r>
        <w:t>and</w:t>
      </w:r>
      <w:r w:rsidR="00893D8C">
        <w:t xml:space="preserve"> </w:t>
      </w:r>
      <w:r>
        <w:t>the</w:t>
      </w:r>
      <w:r w:rsidR="00893D8C">
        <w:t xml:space="preserve"> </w:t>
      </w:r>
      <w:r w:rsidR="003F6A07">
        <w:t>sponsor/performing</w:t>
      </w:r>
      <w:r w:rsidR="00893D8C">
        <w:t xml:space="preserve"> </w:t>
      </w:r>
      <w:r w:rsidR="003F6A07">
        <w:t>organization</w:t>
      </w:r>
      <w:r>
        <w:t>.</w:t>
      </w:r>
      <w:r w:rsidR="00893D8C">
        <w:t xml:space="preserve"> </w:t>
      </w:r>
      <w:r>
        <w:t>The</w:t>
      </w:r>
      <w:r w:rsidR="00893D8C">
        <w:t xml:space="preserve"> </w:t>
      </w:r>
      <w:r w:rsidR="003F6A07">
        <w:t>project</w:t>
      </w:r>
      <w:r w:rsidR="00893D8C">
        <w:t xml:space="preserve"> </w:t>
      </w:r>
      <w:r w:rsidR="003F6A07">
        <w:t>manager</w:t>
      </w:r>
      <w:r w:rsidR="00893D8C">
        <w:t xml:space="preserve"> </w:t>
      </w:r>
      <w:r>
        <w:t>develops</w:t>
      </w:r>
      <w:r w:rsidR="00893D8C">
        <w:t xml:space="preserve"> </w:t>
      </w:r>
      <w:r>
        <w:t>the</w:t>
      </w:r>
      <w:r w:rsidR="00893D8C">
        <w:t xml:space="preserve"> </w:t>
      </w:r>
      <w:r>
        <w:t>project</w:t>
      </w:r>
      <w:r w:rsidR="00893D8C">
        <w:t xml:space="preserve"> </w:t>
      </w:r>
      <w:r>
        <w:t>plan</w:t>
      </w:r>
      <w:r w:rsidR="00893D8C">
        <w:t xml:space="preserve"> </w:t>
      </w:r>
      <w:r>
        <w:t>with</w:t>
      </w:r>
      <w:r w:rsidR="00893D8C">
        <w:t xml:space="preserve"> </w:t>
      </w:r>
      <w:r>
        <w:t>the</w:t>
      </w:r>
      <w:r w:rsidR="00893D8C">
        <w:t xml:space="preserve"> </w:t>
      </w:r>
      <w:r>
        <w:t>team</w:t>
      </w:r>
      <w:r w:rsidR="00893D8C">
        <w:t xml:space="preserve"> </w:t>
      </w:r>
      <w:r>
        <w:t>and</w:t>
      </w:r>
      <w:r w:rsidR="00893D8C">
        <w:t xml:space="preserve"> </w:t>
      </w:r>
      <w:r w:rsidR="00E76A00">
        <w:t>manages</w:t>
      </w:r>
      <w:r w:rsidR="00893D8C">
        <w:t xml:space="preserve"> </w:t>
      </w:r>
      <w:r>
        <w:t>the</w:t>
      </w:r>
      <w:r w:rsidR="00893D8C">
        <w:t xml:space="preserve"> </w:t>
      </w:r>
      <w:r>
        <w:t>team’s</w:t>
      </w:r>
      <w:r w:rsidR="00893D8C">
        <w:t xml:space="preserve"> </w:t>
      </w:r>
      <w:r>
        <w:t>performance</w:t>
      </w:r>
      <w:r w:rsidR="00893D8C">
        <w:t xml:space="preserve"> </w:t>
      </w:r>
      <w:r>
        <w:t>of</w:t>
      </w:r>
      <w:r w:rsidR="00893D8C">
        <w:t xml:space="preserve"> </w:t>
      </w:r>
      <w:r>
        <w:t>project</w:t>
      </w:r>
      <w:r w:rsidR="00893D8C">
        <w:t xml:space="preserve"> </w:t>
      </w:r>
      <w:r>
        <w:t>tasks.</w:t>
      </w:r>
      <w:r w:rsidR="00893D8C">
        <w:t xml:space="preserve"> </w:t>
      </w:r>
      <w:r w:rsidR="00E76A00">
        <w:t>The</w:t>
      </w:r>
      <w:r w:rsidR="00893D8C">
        <w:t xml:space="preserve"> </w:t>
      </w:r>
      <w:r w:rsidR="00E76A00">
        <w:t>project</w:t>
      </w:r>
      <w:r w:rsidR="00893D8C">
        <w:t xml:space="preserve"> </w:t>
      </w:r>
      <w:r w:rsidR="00E76A00">
        <w:t>manager</w:t>
      </w:r>
      <w:r w:rsidR="00893D8C">
        <w:t xml:space="preserve"> </w:t>
      </w:r>
      <w:r w:rsidR="00E76A00">
        <w:t>is</w:t>
      </w:r>
      <w:r w:rsidR="00893D8C">
        <w:t xml:space="preserve"> </w:t>
      </w:r>
      <w:r w:rsidR="00E76A00">
        <w:t>also</w:t>
      </w:r>
      <w:r w:rsidR="00893D8C">
        <w:t xml:space="preserve"> </w:t>
      </w:r>
      <w:r w:rsidR="00E76A00">
        <w:t>responsible</w:t>
      </w:r>
      <w:r w:rsidR="00893D8C">
        <w:t xml:space="preserve"> </w:t>
      </w:r>
      <w:r w:rsidR="00E76A00">
        <w:t>for</w:t>
      </w:r>
      <w:r w:rsidR="00893D8C">
        <w:t xml:space="preserve"> </w:t>
      </w:r>
      <w:r w:rsidR="00E76A00">
        <w:t>securing</w:t>
      </w:r>
      <w:r w:rsidR="00893D8C">
        <w:t xml:space="preserve"> </w:t>
      </w:r>
      <w:r>
        <w:t>acceptance</w:t>
      </w:r>
      <w:r w:rsidR="00893D8C">
        <w:t xml:space="preserve"> </w:t>
      </w:r>
      <w:r>
        <w:t>and</w:t>
      </w:r>
      <w:r w:rsidR="00893D8C">
        <w:t xml:space="preserve"> </w:t>
      </w:r>
      <w:r>
        <w:t>approval</w:t>
      </w:r>
      <w:r w:rsidR="00893D8C">
        <w:t xml:space="preserve"> </w:t>
      </w:r>
      <w:r>
        <w:t>of</w:t>
      </w:r>
      <w:r w:rsidR="00893D8C">
        <w:t xml:space="preserve"> </w:t>
      </w:r>
      <w:r>
        <w:t>deliverables</w:t>
      </w:r>
      <w:r w:rsidR="00893D8C">
        <w:t xml:space="preserve"> </w:t>
      </w:r>
      <w:r>
        <w:t>from</w:t>
      </w:r>
      <w:r w:rsidR="00893D8C">
        <w:t xml:space="preserve"> </w:t>
      </w:r>
      <w:r>
        <w:t>the</w:t>
      </w:r>
      <w:r w:rsidR="00893D8C">
        <w:t xml:space="preserve"> </w:t>
      </w:r>
      <w:r w:rsidR="003F6A07">
        <w:t>sponsor</w:t>
      </w:r>
      <w:r w:rsidR="00893D8C">
        <w:t xml:space="preserve"> </w:t>
      </w:r>
      <w:r>
        <w:t>and</w:t>
      </w:r>
      <w:r w:rsidR="00893D8C">
        <w:t xml:space="preserve"> </w:t>
      </w:r>
      <w:r w:rsidR="003F6A07">
        <w:t>stakeholders</w:t>
      </w:r>
      <w:r>
        <w:t>.</w:t>
      </w:r>
    </w:p>
    <w:p w14:paraId="25EC6581" w14:textId="03EB3523" w:rsidR="0098092C" w:rsidRPr="00124A94" w:rsidRDefault="00177A02" w:rsidP="00177A02">
      <w:pPr>
        <w:pStyle w:val="Heading4"/>
        <w:rPr>
          <w:sz w:val="20"/>
        </w:rPr>
      </w:pPr>
      <w:r w:rsidRPr="00124A94">
        <w:rPr>
          <w:sz w:val="20"/>
        </w:rPr>
        <w:lastRenderedPageBreak/>
        <w:t>Project</w:t>
      </w:r>
      <w:r w:rsidR="00893D8C">
        <w:rPr>
          <w:sz w:val="20"/>
        </w:rPr>
        <w:t xml:space="preserve"> </w:t>
      </w:r>
      <w:r w:rsidRPr="00124A94">
        <w:rPr>
          <w:sz w:val="20"/>
        </w:rPr>
        <w:t>Team</w:t>
      </w:r>
    </w:p>
    <w:p w14:paraId="25EC6582" w14:textId="60EE739E" w:rsidR="003F0814" w:rsidRDefault="003F0814" w:rsidP="000D6CDA">
      <w:pPr>
        <w:spacing w:before="120"/>
      </w:pPr>
      <w:r>
        <w:t>The</w:t>
      </w:r>
      <w:r w:rsidR="00893D8C">
        <w:t xml:space="preserve"> </w:t>
      </w:r>
      <w:r w:rsidR="003F6A07">
        <w:t>project</w:t>
      </w:r>
      <w:r w:rsidR="00893D8C">
        <w:t xml:space="preserve"> </w:t>
      </w:r>
      <w:r w:rsidR="003F6A07">
        <w:t>team</w:t>
      </w:r>
      <w:r w:rsidR="00893D8C">
        <w:t xml:space="preserve"> </w:t>
      </w:r>
      <w:r w:rsidR="00E76A00">
        <w:t>is</w:t>
      </w:r>
      <w:r w:rsidR="00893D8C">
        <w:t xml:space="preserve"> </w:t>
      </w:r>
      <w:r>
        <w:t>responsible</w:t>
      </w:r>
      <w:r w:rsidR="00893D8C">
        <w:t xml:space="preserve"> </w:t>
      </w:r>
      <w:r>
        <w:t>for</w:t>
      </w:r>
      <w:r w:rsidR="00893D8C">
        <w:t xml:space="preserve"> </w:t>
      </w:r>
      <w:r>
        <w:t>identifying</w:t>
      </w:r>
      <w:r w:rsidR="00893D8C">
        <w:t xml:space="preserve"> </w:t>
      </w:r>
      <w:r>
        <w:t>requirements</w:t>
      </w:r>
      <w:r w:rsidR="00893D8C">
        <w:t xml:space="preserve"> </w:t>
      </w:r>
      <w:r>
        <w:t>and</w:t>
      </w:r>
      <w:r w:rsidR="00893D8C">
        <w:t xml:space="preserve"> </w:t>
      </w:r>
      <w:r>
        <w:t>making</w:t>
      </w:r>
      <w:r w:rsidR="00893D8C">
        <w:t xml:space="preserve"> </w:t>
      </w:r>
      <w:r>
        <w:t>recommendations</w:t>
      </w:r>
      <w:r w:rsidR="00893D8C">
        <w:t xml:space="preserve"> </w:t>
      </w:r>
      <w:r>
        <w:t>for</w:t>
      </w:r>
      <w:r w:rsidR="00893D8C">
        <w:t xml:space="preserve"> </w:t>
      </w:r>
      <w:r>
        <w:t>decisions.</w:t>
      </w:r>
      <w:r w:rsidR="00893D8C">
        <w:t xml:space="preserve"> </w:t>
      </w:r>
      <w:r>
        <w:t>The</w:t>
      </w:r>
      <w:r w:rsidR="00893D8C">
        <w:t xml:space="preserve"> </w:t>
      </w:r>
      <w:r>
        <w:t>group</w:t>
      </w:r>
      <w:r w:rsidR="00893D8C">
        <w:t xml:space="preserve"> </w:t>
      </w:r>
      <w:r w:rsidR="002B4C1A">
        <w:t>participates</w:t>
      </w:r>
      <w:r w:rsidR="00893D8C">
        <w:t xml:space="preserve"> </w:t>
      </w:r>
      <w:r>
        <w:t>in</w:t>
      </w:r>
      <w:r w:rsidR="00893D8C">
        <w:t xml:space="preserve"> </w:t>
      </w:r>
      <w:r>
        <w:t>the</w:t>
      </w:r>
      <w:r w:rsidR="00893D8C">
        <w:t xml:space="preserve"> </w:t>
      </w:r>
      <w:r>
        <w:t>project,</w:t>
      </w:r>
      <w:r w:rsidR="00893D8C">
        <w:t xml:space="preserve"> </w:t>
      </w:r>
      <w:r>
        <w:t>assist</w:t>
      </w:r>
      <w:r w:rsidR="002B4C1A">
        <w:t>s</w:t>
      </w:r>
      <w:r w:rsidR="00893D8C">
        <w:t xml:space="preserve"> </w:t>
      </w:r>
      <w:r>
        <w:t>in</w:t>
      </w:r>
      <w:r w:rsidR="00893D8C">
        <w:t xml:space="preserve"> </w:t>
      </w:r>
      <w:r>
        <w:t>the</w:t>
      </w:r>
      <w:r w:rsidR="00893D8C">
        <w:t xml:space="preserve"> </w:t>
      </w:r>
      <w:r>
        <w:t>resolution</w:t>
      </w:r>
      <w:r w:rsidR="00893D8C">
        <w:t xml:space="preserve"> </w:t>
      </w:r>
      <w:r>
        <w:t>of</w:t>
      </w:r>
      <w:r w:rsidR="00893D8C">
        <w:t xml:space="preserve"> </w:t>
      </w:r>
      <w:r>
        <w:t>conflicts,</w:t>
      </w:r>
      <w:r w:rsidR="00893D8C">
        <w:t xml:space="preserve"> </w:t>
      </w:r>
      <w:r>
        <w:t>and</w:t>
      </w:r>
      <w:r w:rsidR="00893D8C">
        <w:t xml:space="preserve"> </w:t>
      </w:r>
      <w:r>
        <w:t>provide</w:t>
      </w:r>
      <w:r w:rsidR="002B4C1A">
        <w:t>s</w:t>
      </w:r>
      <w:r w:rsidR="00893D8C">
        <w:t xml:space="preserve"> </w:t>
      </w:r>
      <w:r>
        <w:t>overall</w:t>
      </w:r>
      <w:r w:rsidR="00893D8C">
        <w:t xml:space="preserve"> </w:t>
      </w:r>
      <w:r>
        <w:t>direction</w:t>
      </w:r>
      <w:r w:rsidR="00893D8C">
        <w:t xml:space="preserve"> </w:t>
      </w:r>
      <w:r>
        <w:t>to</w:t>
      </w:r>
      <w:r w:rsidR="00893D8C">
        <w:t xml:space="preserve"> </w:t>
      </w:r>
      <w:r>
        <w:t>the</w:t>
      </w:r>
      <w:r w:rsidR="00893D8C">
        <w:t xml:space="preserve"> </w:t>
      </w:r>
      <w:r>
        <w:t>project</w:t>
      </w:r>
      <w:r w:rsidR="00893D8C">
        <w:t xml:space="preserve"> </w:t>
      </w:r>
      <w:r>
        <w:t>efforts.</w:t>
      </w:r>
      <w:r w:rsidR="00893D8C">
        <w:t xml:space="preserve"> </w:t>
      </w:r>
      <w:r>
        <w:t>In</w:t>
      </w:r>
      <w:r w:rsidR="00893D8C">
        <w:t xml:space="preserve"> </w:t>
      </w:r>
      <w:r>
        <w:t>addition,</w:t>
      </w:r>
      <w:r w:rsidR="00893D8C">
        <w:t xml:space="preserve"> </w:t>
      </w:r>
      <w:r>
        <w:t>they</w:t>
      </w:r>
      <w:r w:rsidR="00893D8C">
        <w:t xml:space="preserve"> </w:t>
      </w:r>
      <w:r>
        <w:t>assist</w:t>
      </w:r>
      <w:r w:rsidR="00893D8C">
        <w:t xml:space="preserve"> </w:t>
      </w:r>
      <w:r>
        <w:t>the</w:t>
      </w:r>
      <w:r w:rsidR="00893D8C">
        <w:t xml:space="preserve"> </w:t>
      </w:r>
      <w:r w:rsidR="003F6A07">
        <w:t>project</w:t>
      </w:r>
      <w:r w:rsidR="00893D8C">
        <w:t xml:space="preserve"> </w:t>
      </w:r>
      <w:r w:rsidR="003F6A07">
        <w:t>manager</w:t>
      </w:r>
      <w:r w:rsidR="00893D8C">
        <w:t xml:space="preserve"> </w:t>
      </w:r>
      <w:r w:rsidR="000835A3">
        <w:t>in</w:t>
      </w:r>
      <w:r w:rsidR="00893D8C">
        <w:t xml:space="preserve"> </w:t>
      </w:r>
      <w:r w:rsidR="000835A3">
        <w:t>developing</w:t>
      </w:r>
      <w:r w:rsidR="00893D8C">
        <w:t xml:space="preserve"> </w:t>
      </w:r>
      <w:r>
        <w:t>a</w:t>
      </w:r>
      <w:r w:rsidR="00893D8C">
        <w:t xml:space="preserve"> </w:t>
      </w:r>
      <w:r>
        <w:t>project</w:t>
      </w:r>
      <w:r w:rsidR="00893D8C">
        <w:t xml:space="preserve"> </w:t>
      </w:r>
      <w:r>
        <w:t>plan</w:t>
      </w:r>
      <w:r w:rsidR="00893D8C">
        <w:t xml:space="preserve"> </w:t>
      </w:r>
      <w:r>
        <w:t>including</w:t>
      </w:r>
      <w:r w:rsidR="00893D8C">
        <w:t xml:space="preserve"> </w:t>
      </w:r>
      <w:r>
        <w:t>task</w:t>
      </w:r>
      <w:r w:rsidR="00893D8C">
        <w:t xml:space="preserve"> </w:t>
      </w:r>
      <w:r>
        <w:t>details,</w:t>
      </w:r>
      <w:r w:rsidR="00893D8C">
        <w:t xml:space="preserve"> </w:t>
      </w:r>
      <w:r>
        <w:t>budgets,</w:t>
      </w:r>
      <w:r w:rsidR="00893D8C">
        <w:t xml:space="preserve"> </w:t>
      </w:r>
      <w:r>
        <w:t>schedules,</w:t>
      </w:r>
      <w:r w:rsidR="00893D8C">
        <w:t xml:space="preserve"> </w:t>
      </w:r>
      <w:r>
        <w:t>risk</w:t>
      </w:r>
      <w:r w:rsidR="00893D8C">
        <w:t xml:space="preserve"> </w:t>
      </w:r>
      <w:r>
        <w:t>management</w:t>
      </w:r>
      <w:r w:rsidR="00893D8C">
        <w:t xml:space="preserve"> </w:t>
      </w:r>
      <w:r>
        <w:t>plan,</w:t>
      </w:r>
      <w:r w:rsidR="00893D8C">
        <w:t xml:space="preserve"> </w:t>
      </w:r>
      <w:r>
        <w:t>scope</w:t>
      </w:r>
      <w:r w:rsidR="00893D8C">
        <w:t xml:space="preserve"> </w:t>
      </w:r>
      <w:r>
        <w:t>control</w:t>
      </w:r>
      <w:r w:rsidR="00893D8C">
        <w:t xml:space="preserve"> </w:t>
      </w:r>
      <w:r>
        <w:t>plan,</w:t>
      </w:r>
      <w:r w:rsidR="00893D8C">
        <w:t xml:space="preserve"> </w:t>
      </w:r>
      <w:r>
        <w:t>communications</w:t>
      </w:r>
      <w:r w:rsidR="00893D8C">
        <w:t xml:space="preserve"> </w:t>
      </w:r>
      <w:r>
        <w:t>plan,</w:t>
      </w:r>
      <w:r w:rsidR="00893D8C">
        <w:t xml:space="preserve"> </w:t>
      </w:r>
      <w:r>
        <w:t>and</w:t>
      </w:r>
      <w:r w:rsidR="00893D8C">
        <w:t xml:space="preserve"> </w:t>
      </w:r>
      <w:r>
        <w:t>other</w:t>
      </w:r>
      <w:r w:rsidR="00893D8C">
        <w:t xml:space="preserve"> </w:t>
      </w:r>
      <w:r>
        <w:t>project</w:t>
      </w:r>
      <w:r w:rsidR="00893D8C">
        <w:t xml:space="preserve"> </w:t>
      </w:r>
      <w:r>
        <w:t>planning</w:t>
      </w:r>
      <w:r w:rsidR="00893D8C">
        <w:t xml:space="preserve"> </w:t>
      </w:r>
      <w:r>
        <w:t>documents.</w:t>
      </w:r>
      <w:r w:rsidR="00893D8C">
        <w:t xml:space="preserve"> </w:t>
      </w:r>
      <w:r>
        <w:t>They</w:t>
      </w:r>
      <w:r w:rsidR="00893D8C">
        <w:t xml:space="preserve"> </w:t>
      </w:r>
      <w:r>
        <w:t>also</w:t>
      </w:r>
      <w:r w:rsidR="00893D8C">
        <w:t xml:space="preserve"> </w:t>
      </w:r>
      <w:r>
        <w:t>perform</w:t>
      </w:r>
      <w:r w:rsidR="00893D8C">
        <w:t xml:space="preserve"> </w:t>
      </w:r>
      <w:r>
        <w:t>tasks</w:t>
      </w:r>
      <w:r w:rsidR="00893D8C">
        <w:t xml:space="preserve"> </w:t>
      </w:r>
      <w:r>
        <w:t>as</w:t>
      </w:r>
      <w:r w:rsidR="00893D8C">
        <w:t xml:space="preserve"> </w:t>
      </w:r>
      <w:r>
        <w:t>needed</w:t>
      </w:r>
      <w:r w:rsidR="00893D8C">
        <w:t xml:space="preserve"> </w:t>
      </w:r>
      <w:r>
        <w:t>to</w:t>
      </w:r>
      <w:r w:rsidR="00893D8C">
        <w:t xml:space="preserve"> </w:t>
      </w:r>
      <w:r>
        <w:t>ensure</w:t>
      </w:r>
      <w:r w:rsidR="00893D8C">
        <w:t xml:space="preserve"> </w:t>
      </w:r>
      <w:r>
        <w:t>successful</w:t>
      </w:r>
      <w:r w:rsidR="00893D8C">
        <w:t xml:space="preserve"> </w:t>
      </w:r>
      <w:r>
        <w:t>completion</w:t>
      </w:r>
      <w:r w:rsidR="00893D8C">
        <w:t xml:space="preserve"> </w:t>
      </w:r>
      <w:r>
        <w:t>of</w:t>
      </w:r>
      <w:r w:rsidR="00893D8C">
        <w:t xml:space="preserve"> </w:t>
      </w:r>
      <w:r>
        <w:t>the</w:t>
      </w:r>
      <w:r w:rsidR="00893D8C">
        <w:t xml:space="preserve"> </w:t>
      </w:r>
      <w:r>
        <w:t>project.</w:t>
      </w:r>
      <w:r w:rsidR="00893D8C">
        <w:t xml:space="preserve"> </w:t>
      </w:r>
      <w:r>
        <w:t>The</w:t>
      </w:r>
      <w:r w:rsidR="00893D8C">
        <w:t xml:space="preserve"> </w:t>
      </w:r>
      <w:r w:rsidR="003F6A07">
        <w:t>project</w:t>
      </w:r>
      <w:r w:rsidR="00893D8C">
        <w:t xml:space="preserve"> </w:t>
      </w:r>
      <w:r w:rsidR="003F6A07">
        <w:t>team</w:t>
      </w:r>
      <w:r w:rsidR="00893D8C">
        <w:t xml:space="preserve"> </w:t>
      </w:r>
      <w:r w:rsidR="002B4C1A">
        <w:t>meets</w:t>
      </w:r>
      <w:r w:rsidR="00893D8C">
        <w:t xml:space="preserve"> </w:t>
      </w:r>
      <w:r>
        <w:t>weekly,</w:t>
      </w:r>
      <w:r w:rsidR="00893D8C">
        <w:t xml:space="preserve"> </w:t>
      </w:r>
      <w:r>
        <w:t>or</w:t>
      </w:r>
      <w:r w:rsidR="00893D8C">
        <w:t xml:space="preserve"> </w:t>
      </w:r>
      <w:r>
        <w:t>on</w:t>
      </w:r>
      <w:r w:rsidR="00893D8C">
        <w:t xml:space="preserve"> </w:t>
      </w:r>
      <w:r>
        <w:t>a</w:t>
      </w:r>
      <w:r w:rsidR="00893D8C">
        <w:t xml:space="preserve"> </w:t>
      </w:r>
      <w:r>
        <w:t>more</w:t>
      </w:r>
      <w:r w:rsidR="00893D8C">
        <w:t xml:space="preserve"> </w:t>
      </w:r>
      <w:r>
        <w:t>frequent</w:t>
      </w:r>
      <w:r w:rsidR="00893D8C">
        <w:t xml:space="preserve"> </w:t>
      </w:r>
      <w:r>
        <w:t>basis</w:t>
      </w:r>
      <w:r w:rsidR="00893D8C">
        <w:t xml:space="preserve"> </w:t>
      </w:r>
      <w:r>
        <w:t>as</w:t>
      </w:r>
      <w:r w:rsidR="00893D8C">
        <w:t xml:space="preserve"> </w:t>
      </w:r>
      <w:r>
        <w:t>defined</w:t>
      </w:r>
      <w:r w:rsidR="00893D8C">
        <w:t xml:space="preserve"> </w:t>
      </w:r>
      <w:r>
        <w:t>in</w:t>
      </w:r>
      <w:r w:rsidR="00893D8C">
        <w:t xml:space="preserve"> </w:t>
      </w:r>
      <w:r>
        <w:t>the</w:t>
      </w:r>
      <w:r w:rsidR="00893D8C">
        <w:t xml:space="preserve"> </w:t>
      </w:r>
      <w:r>
        <w:t>project</w:t>
      </w:r>
      <w:r w:rsidR="00893D8C">
        <w:t xml:space="preserve"> </w:t>
      </w:r>
      <w:r>
        <w:t>plan.</w:t>
      </w:r>
      <w:r w:rsidR="00893D8C">
        <w:t xml:space="preserve"> </w:t>
      </w:r>
    </w:p>
    <w:p w14:paraId="25EC6583" w14:textId="5471C0D6" w:rsidR="00DC569C" w:rsidRPr="00124A94" w:rsidRDefault="00DC569C" w:rsidP="00666C11">
      <w:pPr>
        <w:pStyle w:val="Heading3"/>
      </w:pPr>
      <w:bookmarkStart w:id="23" w:name="_Toc51594570"/>
      <w:r w:rsidRPr="00124A94">
        <w:t>Authority/Responsibility</w:t>
      </w:r>
      <w:r w:rsidR="00893D8C">
        <w:t xml:space="preserve"> </w:t>
      </w:r>
      <w:r w:rsidRPr="00124A94">
        <w:t>Matrix</w:t>
      </w:r>
      <w:bookmarkEnd w:id="23"/>
    </w:p>
    <w:p w14:paraId="25EC6587" w14:textId="4C164723" w:rsidR="0093731C" w:rsidRDefault="003F0814" w:rsidP="000D6CDA">
      <w:pPr>
        <w:spacing w:before="120"/>
      </w:pPr>
      <w:r>
        <w:t>The</w:t>
      </w:r>
      <w:r w:rsidR="00893D8C">
        <w:t xml:space="preserve"> </w:t>
      </w:r>
      <w:r>
        <w:t>following</w:t>
      </w:r>
      <w:r w:rsidR="00893D8C">
        <w:t xml:space="preserve"> </w:t>
      </w:r>
      <w:r>
        <w:t>section</w:t>
      </w:r>
      <w:r w:rsidR="00893D8C">
        <w:t xml:space="preserve"> </w:t>
      </w:r>
      <w:r>
        <w:t>describes</w:t>
      </w:r>
      <w:r w:rsidR="00893D8C">
        <w:t xml:space="preserve"> </w:t>
      </w:r>
      <w:r>
        <w:t>the</w:t>
      </w:r>
      <w:r w:rsidR="00893D8C">
        <w:t xml:space="preserve"> </w:t>
      </w:r>
      <w:r>
        <w:t>authority</w:t>
      </w:r>
      <w:r w:rsidR="00893D8C">
        <w:t xml:space="preserve"> </w:t>
      </w:r>
      <w:r>
        <w:t>of</w:t>
      </w:r>
      <w:r w:rsidR="00893D8C">
        <w:t xml:space="preserve"> </w:t>
      </w:r>
      <w:r>
        <w:t>those</w:t>
      </w:r>
      <w:r w:rsidR="00893D8C">
        <w:t xml:space="preserve"> </w:t>
      </w:r>
      <w:r>
        <w:t>involved</w:t>
      </w:r>
      <w:r w:rsidR="00893D8C">
        <w:t xml:space="preserve"> </w:t>
      </w:r>
      <w:r>
        <w:t>in</w:t>
      </w:r>
      <w:r w:rsidR="00893D8C">
        <w:t xml:space="preserve"> </w:t>
      </w:r>
      <w:r>
        <w:t>the</w:t>
      </w:r>
      <w:r w:rsidR="00893D8C">
        <w:t xml:space="preserve"> </w:t>
      </w:r>
      <w:r>
        <w:t>project,</w:t>
      </w:r>
      <w:r w:rsidR="00893D8C">
        <w:t xml:space="preserve"> </w:t>
      </w:r>
      <w:r>
        <w:t>lines</w:t>
      </w:r>
      <w:r w:rsidR="00893D8C">
        <w:t xml:space="preserve"> </w:t>
      </w:r>
      <w:r>
        <w:t>of</w:t>
      </w:r>
      <w:r w:rsidR="00893D8C">
        <w:t xml:space="preserve"> </w:t>
      </w:r>
      <w:r>
        <w:t>accountability,</w:t>
      </w:r>
      <w:r w:rsidR="00893D8C">
        <w:t xml:space="preserve"> </w:t>
      </w:r>
      <w:r>
        <w:t>and</w:t>
      </w:r>
      <w:r w:rsidR="00893D8C">
        <w:t xml:space="preserve"> </w:t>
      </w:r>
      <w:r>
        <w:t>the</w:t>
      </w:r>
      <w:r w:rsidR="00893D8C">
        <w:t xml:space="preserve"> </w:t>
      </w:r>
      <w:r>
        <w:t>flow</w:t>
      </w:r>
      <w:r w:rsidR="00893D8C">
        <w:t xml:space="preserve"> </w:t>
      </w:r>
      <w:r>
        <w:t>of</w:t>
      </w:r>
      <w:r w:rsidR="00893D8C">
        <w:t xml:space="preserve"> </w:t>
      </w:r>
      <w:r>
        <w:t>information.</w:t>
      </w:r>
    </w:p>
    <w:p w14:paraId="25EC6588" w14:textId="77777777" w:rsidR="00F557AC" w:rsidRDefault="00F557AC">
      <w:pPr>
        <w:spacing w:before="120"/>
        <w:sectPr w:rsidR="00F557AC" w:rsidSect="00893D8C">
          <w:pgSz w:w="12240" w:h="15840"/>
          <w:pgMar w:top="1440" w:right="1440" w:bottom="1440" w:left="1440" w:header="720" w:footer="720" w:gutter="0"/>
          <w:cols w:space="720"/>
          <w:docGrid w:linePitch="360"/>
        </w:sectPr>
      </w:pPr>
    </w:p>
    <w:p w14:paraId="525B9BDD" w14:textId="5B687FEB" w:rsidR="008112DB" w:rsidRDefault="0093731C" w:rsidP="008112DB">
      <w:pPr>
        <w:pStyle w:val="Caption"/>
        <w:jc w:val="center"/>
        <w:rPr>
          <w:color w:val="auto"/>
        </w:rPr>
      </w:pPr>
      <w:bookmarkStart w:id="24" w:name="_Toc50536388"/>
      <w:r w:rsidRPr="00805AF6">
        <w:rPr>
          <w:color w:val="auto"/>
        </w:rPr>
        <w:lastRenderedPageBreak/>
        <w:t>Table</w:t>
      </w:r>
      <w:r w:rsidR="00893D8C" w:rsidRPr="00805AF6">
        <w:rPr>
          <w:color w:val="auto"/>
        </w:rPr>
        <w:t xml:space="preserve"> </w:t>
      </w:r>
      <w:r w:rsidR="00E526D2" w:rsidRPr="00805AF6">
        <w:rPr>
          <w:color w:val="auto"/>
        </w:rPr>
        <w:fldChar w:fldCharType="begin"/>
      </w:r>
      <w:r w:rsidR="00DF7088" w:rsidRPr="00805AF6">
        <w:rPr>
          <w:color w:val="auto"/>
        </w:rPr>
        <w:instrText xml:space="preserve"> SEQ Table \* ARABIC </w:instrText>
      </w:r>
      <w:r w:rsidR="00E526D2" w:rsidRPr="00805AF6">
        <w:rPr>
          <w:color w:val="auto"/>
        </w:rPr>
        <w:fldChar w:fldCharType="separate"/>
      </w:r>
      <w:r w:rsidR="00CF454F" w:rsidRPr="00805AF6">
        <w:rPr>
          <w:noProof/>
          <w:color w:val="auto"/>
        </w:rPr>
        <w:t>3</w:t>
      </w:r>
      <w:r w:rsidR="00E526D2" w:rsidRPr="00805AF6">
        <w:rPr>
          <w:color w:val="auto"/>
        </w:rPr>
        <w:fldChar w:fldCharType="end"/>
      </w:r>
      <w:r w:rsidR="005C0BAD" w:rsidRPr="00805AF6">
        <w:rPr>
          <w:color w:val="auto"/>
        </w:rPr>
        <w:t>:</w:t>
      </w:r>
      <w:r w:rsidR="00893D8C" w:rsidRPr="00805AF6">
        <w:rPr>
          <w:color w:val="auto"/>
        </w:rPr>
        <w:t xml:space="preserve"> </w:t>
      </w:r>
      <w:r w:rsidRPr="00805AF6">
        <w:rPr>
          <w:color w:val="auto"/>
        </w:rPr>
        <w:t>Authority/Responsibility</w:t>
      </w:r>
      <w:r w:rsidR="00893D8C" w:rsidRPr="00805AF6">
        <w:rPr>
          <w:color w:val="auto"/>
        </w:rPr>
        <w:t xml:space="preserve"> </w:t>
      </w:r>
      <w:r w:rsidRPr="00805AF6">
        <w:rPr>
          <w:color w:val="auto"/>
        </w:rPr>
        <w:t>Matrix</w:t>
      </w:r>
      <w:r w:rsidR="008112DB" w:rsidRPr="00805AF6">
        <w:rPr>
          <w:color w:val="auto"/>
        </w:rPr>
        <w:br/>
        <w:t xml:space="preserve">Required </w:t>
      </w:r>
      <w:r w:rsidR="0037458B" w:rsidRPr="00805AF6">
        <w:rPr>
          <w:color w:val="auto"/>
        </w:rPr>
        <w:t>Responsibilities</w:t>
      </w:r>
      <w:bookmarkEnd w:id="24"/>
    </w:p>
    <w:tbl>
      <w:tblPr>
        <w:tblStyle w:val="TableGrid"/>
        <w:tblW w:w="12595" w:type="dxa"/>
        <w:tblLayout w:type="fixed"/>
        <w:tblLook w:val="04A0" w:firstRow="1" w:lastRow="0" w:firstColumn="1" w:lastColumn="0" w:noHBand="0" w:noVBand="1"/>
      </w:tblPr>
      <w:tblGrid>
        <w:gridCol w:w="5665"/>
        <w:gridCol w:w="1170"/>
        <w:gridCol w:w="1170"/>
        <w:gridCol w:w="1080"/>
        <w:gridCol w:w="1170"/>
        <w:gridCol w:w="1170"/>
        <w:gridCol w:w="1170"/>
      </w:tblGrid>
      <w:tr w:rsidR="0049549E" w:rsidRPr="00686F6D" w14:paraId="25EC65A8" w14:textId="77777777" w:rsidTr="7C56C814">
        <w:trPr>
          <w:cantSplit/>
          <w:trHeight w:val="2771"/>
          <w:tblHeader/>
        </w:trPr>
        <w:tc>
          <w:tcPr>
            <w:tcW w:w="5665" w:type="dxa"/>
            <w:tcBorders>
              <w:bottom w:val="single" w:sz="4" w:space="0" w:color="000000" w:themeColor="text1"/>
            </w:tcBorders>
            <w:shd w:val="clear" w:color="auto" w:fill="auto"/>
          </w:tcPr>
          <w:p w14:paraId="25EC658B" w14:textId="7365D7CD" w:rsidR="0049549E" w:rsidRPr="00686F6D" w:rsidRDefault="0049549E" w:rsidP="00B55F03">
            <w:pPr>
              <w:rPr>
                <w:rFonts w:cs="Arial"/>
                <w:sz w:val="16"/>
                <w:szCs w:val="16"/>
              </w:rPr>
            </w:pPr>
            <w:r w:rsidRPr="00686F6D">
              <w:rPr>
                <w:rFonts w:cs="Arial"/>
                <w:b/>
                <w:bCs/>
                <w:sz w:val="16"/>
                <w:szCs w:val="16"/>
                <w:u w:val="single"/>
              </w:rPr>
              <w:t>Resource</w:t>
            </w:r>
            <w:r>
              <w:rPr>
                <w:rFonts w:cs="Arial"/>
                <w:b/>
                <w:bCs/>
                <w:sz w:val="16"/>
                <w:szCs w:val="16"/>
                <w:u w:val="single"/>
              </w:rPr>
              <w:t xml:space="preserve"> </w:t>
            </w:r>
            <w:r w:rsidRPr="00686F6D">
              <w:rPr>
                <w:rFonts w:cs="Arial"/>
                <w:b/>
                <w:bCs/>
                <w:sz w:val="16"/>
                <w:szCs w:val="16"/>
                <w:u w:val="single"/>
              </w:rPr>
              <w:t>Responsibility</w:t>
            </w:r>
            <w:r w:rsidRPr="00686F6D">
              <w:rPr>
                <w:rFonts w:cs="Arial"/>
                <w:sz w:val="16"/>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574"/>
            </w:tblGrid>
            <w:tr w:rsidR="0049549E" w:rsidRPr="00686F6D" w14:paraId="25EC658E" w14:textId="77777777" w:rsidTr="00B55F03">
              <w:tc>
                <w:tcPr>
                  <w:tcW w:w="355" w:type="dxa"/>
                </w:tcPr>
                <w:p w14:paraId="25EC658C" w14:textId="77777777" w:rsidR="0049549E" w:rsidRPr="00686F6D" w:rsidRDefault="0049549E" w:rsidP="00B55F03">
                  <w:pPr>
                    <w:rPr>
                      <w:rFonts w:cs="Arial"/>
                      <w:sz w:val="16"/>
                      <w:szCs w:val="16"/>
                    </w:rPr>
                  </w:pPr>
                  <w:r>
                    <w:rPr>
                      <w:rFonts w:cs="Arial"/>
                      <w:sz w:val="16"/>
                      <w:szCs w:val="16"/>
                    </w:rPr>
                    <w:t>R</w:t>
                  </w:r>
                </w:p>
              </w:tc>
              <w:tc>
                <w:tcPr>
                  <w:tcW w:w="1574" w:type="dxa"/>
                </w:tcPr>
                <w:p w14:paraId="25EC658D" w14:textId="2931FACE" w:rsidR="0049549E" w:rsidRPr="00686F6D" w:rsidRDefault="0049549E" w:rsidP="00B55F03">
                  <w:pPr>
                    <w:rPr>
                      <w:rFonts w:cs="Arial"/>
                      <w:sz w:val="16"/>
                      <w:szCs w:val="16"/>
                    </w:rPr>
                  </w:pPr>
                  <w:r>
                    <w:rPr>
                      <w:rFonts w:cs="Arial"/>
                      <w:sz w:val="16"/>
                      <w:szCs w:val="16"/>
                    </w:rPr>
                    <w:t>Responsible (Primary)</w:t>
                  </w:r>
                </w:p>
              </w:tc>
            </w:tr>
            <w:tr w:rsidR="0049549E" w:rsidRPr="00686F6D" w14:paraId="25EC6591" w14:textId="77777777" w:rsidTr="00B55F03">
              <w:tc>
                <w:tcPr>
                  <w:tcW w:w="355" w:type="dxa"/>
                </w:tcPr>
                <w:p w14:paraId="25EC658F" w14:textId="77777777" w:rsidR="0049549E" w:rsidRPr="00686F6D" w:rsidRDefault="0049549E" w:rsidP="00B55F03">
                  <w:pPr>
                    <w:rPr>
                      <w:rFonts w:cs="Arial"/>
                      <w:sz w:val="16"/>
                      <w:szCs w:val="16"/>
                    </w:rPr>
                  </w:pPr>
                  <w:r w:rsidRPr="00686F6D">
                    <w:rPr>
                      <w:rFonts w:cs="Arial"/>
                      <w:sz w:val="16"/>
                      <w:szCs w:val="16"/>
                    </w:rPr>
                    <w:t>A</w:t>
                  </w:r>
                </w:p>
              </w:tc>
              <w:tc>
                <w:tcPr>
                  <w:tcW w:w="1574" w:type="dxa"/>
                </w:tcPr>
                <w:p w14:paraId="25EC6590" w14:textId="6ECDD2BF" w:rsidR="0049549E" w:rsidRPr="00686F6D" w:rsidRDefault="0049549E" w:rsidP="00B55F03">
                  <w:pPr>
                    <w:rPr>
                      <w:rFonts w:cs="Arial"/>
                      <w:sz w:val="16"/>
                      <w:szCs w:val="16"/>
                    </w:rPr>
                  </w:pPr>
                  <w:r w:rsidRPr="00686F6D">
                    <w:rPr>
                      <w:rFonts w:cs="Arial"/>
                      <w:sz w:val="16"/>
                      <w:szCs w:val="16"/>
                    </w:rPr>
                    <w:t>Approval</w:t>
                  </w:r>
                  <w:r>
                    <w:rPr>
                      <w:rFonts w:cs="Arial"/>
                      <w:sz w:val="16"/>
                      <w:szCs w:val="16"/>
                    </w:rPr>
                    <w:t xml:space="preserve"> </w:t>
                  </w:r>
                  <w:r w:rsidRPr="00686F6D">
                    <w:rPr>
                      <w:rFonts w:cs="Arial"/>
                      <w:sz w:val="16"/>
                      <w:szCs w:val="16"/>
                    </w:rPr>
                    <w:t>Authority</w:t>
                  </w:r>
                  <w:r>
                    <w:rPr>
                      <w:rFonts w:cs="Arial"/>
                      <w:sz w:val="16"/>
                      <w:szCs w:val="16"/>
                    </w:rPr>
                    <w:t xml:space="preserve"> (Accountable)</w:t>
                  </w:r>
                </w:p>
              </w:tc>
            </w:tr>
            <w:tr w:rsidR="0049549E" w:rsidRPr="00686F6D" w14:paraId="25EC6594" w14:textId="77777777" w:rsidTr="00B55F03">
              <w:tc>
                <w:tcPr>
                  <w:tcW w:w="355" w:type="dxa"/>
                </w:tcPr>
                <w:p w14:paraId="25EC6592" w14:textId="77777777" w:rsidR="0049549E" w:rsidRPr="00686F6D" w:rsidRDefault="0049549E" w:rsidP="00B55F03">
                  <w:pPr>
                    <w:rPr>
                      <w:rFonts w:cs="Arial"/>
                      <w:sz w:val="16"/>
                      <w:szCs w:val="16"/>
                    </w:rPr>
                  </w:pPr>
                  <w:r>
                    <w:rPr>
                      <w:rFonts w:cs="Arial"/>
                      <w:sz w:val="16"/>
                      <w:szCs w:val="16"/>
                    </w:rPr>
                    <w:t>C</w:t>
                  </w:r>
                </w:p>
              </w:tc>
              <w:tc>
                <w:tcPr>
                  <w:tcW w:w="1574" w:type="dxa"/>
                </w:tcPr>
                <w:p w14:paraId="25EC6593" w14:textId="45CE36A4" w:rsidR="0049549E" w:rsidRPr="00686F6D" w:rsidRDefault="0049549E" w:rsidP="00B55F03">
                  <w:pPr>
                    <w:rPr>
                      <w:rFonts w:cs="Arial"/>
                      <w:sz w:val="16"/>
                      <w:szCs w:val="16"/>
                    </w:rPr>
                  </w:pPr>
                  <w:r>
                    <w:rPr>
                      <w:rFonts w:cs="Arial"/>
                      <w:sz w:val="16"/>
                      <w:szCs w:val="16"/>
                    </w:rPr>
                    <w:t>Contributor (Consulted)</w:t>
                  </w:r>
                </w:p>
              </w:tc>
            </w:tr>
            <w:tr w:rsidR="0049549E" w:rsidRPr="00686F6D" w14:paraId="25EC6597" w14:textId="77777777" w:rsidTr="00B55F03">
              <w:tc>
                <w:tcPr>
                  <w:tcW w:w="355" w:type="dxa"/>
                </w:tcPr>
                <w:p w14:paraId="25EC6595" w14:textId="77777777" w:rsidR="0049549E" w:rsidRPr="00686F6D" w:rsidRDefault="0049549E" w:rsidP="00B55F03">
                  <w:pPr>
                    <w:rPr>
                      <w:rFonts w:cs="Arial"/>
                      <w:sz w:val="16"/>
                      <w:szCs w:val="16"/>
                    </w:rPr>
                  </w:pPr>
                  <w:r w:rsidRPr="00686F6D">
                    <w:rPr>
                      <w:rFonts w:cs="Arial"/>
                      <w:sz w:val="16"/>
                      <w:szCs w:val="16"/>
                    </w:rPr>
                    <w:t>I</w:t>
                  </w:r>
                </w:p>
              </w:tc>
              <w:tc>
                <w:tcPr>
                  <w:tcW w:w="1574" w:type="dxa"/>
                </w:tcPr>
                <w:p w14:paraId="25EC6596" w14:textId="3135379F" w:rsidR="0049549E" w:rsidRPr="00686F6D" w:rsidRDefault="0049549E" w:rsidP="00B55F03">
                  <w:pPr>
                    <w:rPr>
                      <w:rFonts w:cs="Arial"/>
                      <w:sz w:val="16"/>
                      <w:szCs w:val="16"/>
                    </w:rPr>
                  </w:pPr>
                  <w:r w:rsidRPr="00686F6D">
                    <w:rPr>
                      <w:rFonts w:cs="Arial"/>
                      <w:sz w:val="16"/>
                      <w:szCs w:val="16"/>
                    </w:rPr>
                    <w:t>Information</w:t>
                  </w:r>
                  <w:r>
                    <w:rPr>
                      <w:rFonts w:cs="Arial"/>
                      <w:sz w:val="16"/>
                      <w:szCs w:val="16"/>
                    </w:rPr>
                    <w:t xml:space="preserve"> </w:t>
                  </w:r>
                  <w:r w:rsidRPr="00686F6D">
                    <w:rPr>
                      <w:rFonts w:cs="Arial"/>
                      <w:sz w:val="16"/>
                      <w:szCs w:val="16"/>
                    </w:rPr>
                    <w:t>Only</w:t>
                  </w:r>
                  <w:r>
                    <w:rPr>
                      <w:rFonts w:cs="Arial"/>
                      <w:sz w:val="16"/>
                      <w:szCs w:val="16"/>
                    </w:rPr>
                    <w:t xml:space="preserve"> (Informed)</w:t>
                  </w:r>
                </w:p>
              </w:tc>
            </w:tr>
          </w:tbl>
          <w:p w14:paraId="25EC6598" w14:textId="77777777" w:rsidR="0049549E" w:rsidRPr="00686F6D" w:rsidRDefault="0049549E" w:rsidP="00B55F03">
            <w:pPr>
              <w:rPr>
                <w:sz w:val="16"/>
                <w:szCs w:val="16"/>
              </w:rPr>
            </w:pPr>
          </w:p>
        </w:tc>
        <w:tc>
          <w:tcPr>
            <w:tcW w:w="1170" w:type="dxa"/>
            <w:tcBorders>
              <w:bottom w:val="single" w:sz="4" w:space="0" w:color="000000" w:themeColor="text1"/>
            </w:tcBorders>
            <w:shd w:val="clear" w:color="auto" w:fill="auto"/>
            <w:textDirection w:val="btLr"/>
          </w:tcPr>
          <w:p w14:paraId="25EC6599" w14:textId="5E1D9267" w:rsidR="0049549E" w:rsidRPr="00686F6D" w:rsidRDefault="0049549E" w:rsidP="00B55F03">
            <w:pPr>
              <w:rPr>
                <w:rFonts w:cs="Arial"/>
                <w:b/>
                <w:bCs/>
                <w:sz w:val="16"/>
                <w:szCs w:val="16"/>
              </w:rPr>
            </w:pPr>
            <w:r>
              <w:rPr>
                <w:rFonts w:cs="Arial"/>
                <w:b/>
                <w:bCs/>
                <w:sz w:val="16"/>
                <w:szCs w:val="16"/>
              </w:rPr>
              <w:t xml:space="preserve"> Sponsor</w:t>
            </w:r>
          </w:p>
        </w:tc>
        <w:tc>
          <w:tcPr>
            <w:tcW w:w="1170" w:type="dxa"/>
            <w:tcBorders>
              <w:bottom w:val="single" w:sz="4" w:space="0" w:color="000000" w:themeColor="text1"/>
            </w:tcBorders>
            <w:shd w:val="clear" w:color="auto" w:fill="auto"/>
            <w:textDirection w:val="btLr"/>
          </w:tcPr>
          <w:p w14:paraId="25EC659A" w14:textId="0EB6D2A7" w:rsidR="0049549E" w:rsidRPr="00686F6D" w:rsidRDefault="0049549E" w:rsidP="00B55F03">
            <w:pPr>
              <w:rPr>
                <w:rFonts w:cs="Arial"/>
                <w:b/>
                <w:bCs/>
                <w:sz w:val="16"/>
                <w:szCs w:val="16"/>
              </w:rPr>
            </w:pPr>
            <w:r>
              <w:rPr>
                <w:rFonts w:cs="Arial"/>
                <w:b/>
                <w:bCs/>
                <w:sz w:val="16"/>
                <w:szCs w:val="16"/>
              </w:rPr>
              <w:t xml:space="preserve"> </w:t>
            </w:r>
            <w:r w:rsidRPr="00686F6D">
              <w:rPr>
                <w:rFonts w:cs="Arial"/>
                <w:b/>
                <w:bCs/>
                <w:sz w:val="16"/>
                <w:szCs w:val="16"/>
              </w:rPr>
              <w:t>Project</w:t>
            </w:r>
            <w:r>
              <w:rPr>
                <w:rFonts w:cs="Arial"/>
                <w:b/>
                <w:bCs/>
                <w:sz w:val="16"/>
                <w:szCs w:val="16"/>
              </w:rPr>
              <w:t xml:space="preserve"> </w:t>
            </w:r>
            <w:r w:rsidRPr="00686F6D">
              <w:rPr>
                <w:rFonts w:cs="Arial"/>
                <w:b/>
                <w:bCs/>
                <w:sz w:val="16"/>
                <w:szCs w:val="16"/>
              </w:rPr>
              <w:t>Manager</w:t>
            </w:r>
          </w:p>
        </w:tc>
        <w:tc>
          <w:tcPr>
            <w:tcW w:w="1080" w:type="dxa"/>
            <w:tcBorders>
              <w:bottom w:val="single" w:sz="4" w:space="0" w:color="000000" w:themeColor="text1"/>
            </w:tcBorders>
            <w:shd w:val="clear" w:color="auto" w:fill="auto"/>
            <w:textDirection w:val="btLr"/>
          </w:tcPr>
          <w:p w14:paraId="25EC659B" w14:textId="13840672" w:rsidR="0049549E" w:rsidRPr="00686F6D" w:rsidRDefault="0049549E" w:rsidP="00B55F03">
            <w:pPr>
              <w:rPr>
                <w:rFonts w:cs="Arial"/>
                <w:b/>
                <w:bCs/>
                <w:sz w:val="16"/>
                <w:szCs w:val="16"/>
              </w:rPr>
            </w:pPr>
            <w:r>
              <w:rPr>
                <w:rFonts w:cs="Arial"/>
                <w:b/>
                <w:bCs/>
                <w:sz w:val="16"/>
                <w:szCs w:val="16"/>
              </w:rPr>
              <w:t xml:space="preserve"> </w:t>
            </w:r>
            <w:r w:rsidRPr="00686F6D">
              <w:rPr>
                <w:rFonts w:cs="Arial"/>
                <w:b/>
                <w:bCs/>
                <w:sz w:val="16"/>
                <w:szCs w:val="16"/>
              </w:rPr>
              <w:t>Executive</w:t>
            </w:r>
            <w:r>
              <w:rPr>
                <w:rFonts w:cs="Arial"/>
                <w:b/>
                <w:bCs/>
                <w:sz w:val="16"/>
                <w:szCs w:val="16"/>
              </w:rPr>
              <w:t xml:space="preserve"> </w:t>
            </w:r>
            <w:r w:rsidRPr="00686F6D">
              <w:rPr>
                <w:rFonts w:cs="Arial"/>
                <w:b/>
                <w:bCs/>
                <w:sz w:val="16"/>
                <w:szCs w:val="16"/>
              </w:rPr>
              <w:t>Steering</w:t>
            </w:r>
            <w:r>
              <w:rPr>
                <w:rFonts w:cs="Arial"/>
                <w:b/>
                <w:bCs/>
                <w:sz w:val="16"/>
                <w:szCs w:val="16"/>
              </w:rPr>
              <w:t xml:space="preserve"> </w:t>
            </w:r>
            <w:r w:rsidRPr="00686F6D">
              <w:rPr>
                <w:rFonts w:cs="Arial"/>
                <w:b/>
                <w:bCs/>
                <w:sz w:val="16"/>
                <w:szCs w:val="16"/>
              </w:rPr>
              <w:t>Committee</w:t>
            </w:r>
            <w:r>
              <w:rPr>
                <w:rFonts w:cs="Arial"/>
                <w:b/>
                <w:bCs/>
                <w:sz w:val="16"/>
                <w:szCs w:val="16"/>
              </w:rPr>
              <w:t xml:space="preserve"> </w:t>
            </w:r>
          </w:p>
        </w:tc>
        <w:tc>
          <w:tcPr>
            <w:tcW w:w="1170" w:type="dxa"/>
            <w:tcBorders>
              <w:bottom w:val="single" w:sz="4" w:space="0" w:color="000000" w:themeColor="text1"/>
            </w:tcBorders>
            <w:shd w:val="clear" w:color="auto" w:fill="auto"/>
            <w:textDirection w:val="btLr"/>
          </w:tcPr>
          <w:p w14:paraId="25EC659D" w14:textId="61F368FD" w:rsidR="0049549E" w:rsidRPr="00686F6D" w:rsidRDefault="0049549E" w:rsidP="00B55F03">
            <w:pPr>
              <w:rPr>
                <w:rFonts w:cs="Arial"/>
                <w:b/>
                <w:bCs/>
                <w:sz w:val="16"/>
                <w:szCs w:val="16"/>
              </w:rPr>
            </w:pPr>
            <w:r>
              <w:rPr>
                <w:rFonts w:cs="Arial"/>
                <w:b/>
                <w:bCs/>
                <w:sz w:val="16"/>
                <w:szCs w:val="16"/>
              </w:rPr>
              <w:t xml:space="preserve"> </w:t>
            </w:r>
            <w:r w:rsidRPr="00686F6D">
              <w:rPr>
                <w:rFonts w:cs="Arial"/>
                <w:b/>
                <w:bCs/>
                <w:sz w:val="16"/>
                <w:szCs w:val="16"/>
              </w:rPr>
              <w:t>Business</w:t>
            </w:r>
            <w:r>
              <w:rPr>
                <w:rFonts w:cs="Arial"/>
                <w:b/>
                <w:bCs/>
                <w:sz w:val="16"/>
                <w:szCs w:val="16"/>
              </w:rPr>
              <w:t xml:space="preserve"> </w:t>
            </w:r>
            <w:r w:rsidRPr="00686F6D">
              <w:rPr>
                <w:rFonts w:cs="Arial"/>
                <w:b/>
                <w:bCs/>
                <w:sz w:val="16"/>
                <w:szCs w:val="16"/>
              </w:rPr>
              <w:t>Analyst</w:t>
            </w:r>
            <w:r w:rsidR="00C36D12">
              <w:rPr>
                <w:rFonts w:cs="Arial"/>
                <w:b/>
                <w:bCs/>
                <w:sz w:val="16"/>
                <w:szCs w:val="16"/>
              </w:rPr>
              <w:t>(s)</w:t>
            </w:r>
          </w:p>
        </w:tc>
        <w:tc>
          <w:tcPr>
            <w:tcW w:w="1170" w:type="dxa"/>
            <w:tcBorders>
              <w:bottom w:val="single" w:sz="4" w:space="0" w:color="000000" w:themeColor="text1"/>
            </w:tcBorders>
            <w:shd w:val="clear" w:color="auto" w:fill="auto"/>
            <w:textDirection w:val="btLr"/>
          </w:tcPr>
          <w:p w14:paraId="25EC659E" w14:textId="652C0183" w:rsidR="0049549E" w:rsidRPr="00686F6D" w:rsidRDefault="0049549E" w:rsidP="00B55F03">
            <w:pPr>
              <w:rPr>
                <w:rFonts w:cs="Arial"/>
                <w:b/>
                <w:bCs/>
                <w:sz w:val="16"/>
                <w:szCs w:val="16"/>
              </w:rPr>
            </w:pPr>
            <w:r>
              <w:rPr>
                <w:rFonts w:cs="Arial"/>
                <w:b/>
                <w:bCs/>
                <w:sz w:val="16"/>
                <w:szCs w:val="16"/>
              </w:rPr>
              <w:t xml:space="preserve"> </w:t>
            </w:r>
            <w:r w:rsidRPr="00686F6D">
              <w:rPr>
                <w:rFonts w:cs="Arial"/>
                <w:b/>
                <w:bCs/>
                <w:sz w:val="16"/>
                <w:szCs w:val="16"/>
              </w:rPr>
              <w:t>Project</w:t>
            </w:r>
            <w:r>
              <w:rPr>
                <w:rFonts w:cs="Arial"/>
                <w:b/>
                <w:bCs/>
                <w:sz w:val="16"/>
                <w:szCs w:val="16"/>
              </w:rPr>
              <w:t xml:space="preserve"> </w:t>
            </w:r>
            <w:r w:rsidRPr="00686F6D">
              <w:rPr>
                <w:rFonts w:cs="Arial"/>
                <w:b/>
                <w:bCs/>
                <w:sz w:val="16"/>
                <w:szCs w:val="16"/>
              </w:rPr>
              <w:t>Team</w:t>
            </w:r>
          </w:p>
        </w:tc>
        <w:tc>
          <w:tcPr>
            <w:tcW w:w="1170" w:type="dxa"/>
            <w:tcBorders>
              <w:bottom w:val="single" w:sz="4" w:space="0" w:color="000000" w:themeColor="text1"/>
            </w:tcBorders>
            <w:shd w:val="clear" w:color="auto" w:fill="auto"/>
            <w:textDirection w:val="btLr"/>
          </w:tcPr>
          <w:p w14:paraId="25EC65A0" w14:textId="7963E108" w:rsidR="0049549E" w:rsidRPr="00686F6D" w:rsidRDefault="0049549E" w:rsidP="00B55F03">
            <w:pPr>
              <w:rPr>
                <w:rFonts w:cs="Arial"/>
                <w:b/>
                <w:bCs/>
                <w:sz w:val="16"/>
                <w:szCs w:val="16"/>
              </w:rPr>
            </w:pPr>
            <w:r>
              <w:rPr>
                <w:rFonts w:cs="Arial"/>
                <w:b/>
                <w:bCs/>
                <w:sz w:val="16"/>
                <w:szCs w:val="16"/>
              </w:rPr>
              <w:t xml:space="preserve"> </w:t>
            </w:r>
            <w:r w:rsidRPr="00686F6D">
              <w:rPr>
                <w:rFonts w:cs="Arial"/>
                <w:b/>
                <w:bCs/>
                <w:sz w:val="16"/>
                <w:szCs w:val="16"/>
              </w:rPr>
              <w:t>Technical</w:t>
            </w:r>
            <w:r>
              <w:rPr>
                <w:rFonts w:cs="Arial"/>
                <w:b/>
                <w:bCs/>
                <w:sz w:val="16"/>
                <w:szCs w:val="16"/>
              </w:rPr>
              <w:t xml:space="preserve"> </w:t>
            </w:r>
            <w:r w:rsidRPr="00686F6D">
              <w:rPr>
                <w:rFonts w:cs="Arial"/>
                <w:b/>
                <w:bCs/>
                <w:sz w:val="16"/>
                <w:szCs w:val="16"/>
              </w:rPr>
              <w:t>Lead</w:t>
            </w:r>
          </w:p>
        </w:tc>
      </w:tr>
      <w:tr w:rsidR="004C6E0B" w:rsidRPr="00686F6D" w14:paraId="7227AC9F" w14:textId="77777777" w:rsidTr="7C56C814">
        <w:trPr>
          <w:cantSplit/>
        </w:trPr>
        <w:tc>
          <w:tcPr>
            <w:tcW w:w="12595" w:type="dxa"/>
            <w:gridSpan w:val="7"/>
            <w:shd w:val="clear" w:color="auto" w:fill="D9D9D9" w:themeFill="background1" w:themeFillShade="D9"/>
            <w:vAlign w:val="center"/>
          </w:tcPr>
          <w:p w14:paraId="19CD4047" w14:textId="5401C29E" w:rsidR="004C6E0B" w:rsidRPr="00606A16" w:rsidRDefault="004C6E0B" w:rsidP="004C6E0B">
            <w:pPr>
              <w:jc w:val="center"/>
              <w:rPr>
                <w:b/>
                <w:sz w:val="16"/>
                <w:szCs w:val="16"/>
              </w:rPr>
            </w:pPr>
            <w:r>
              <w:rPr>
                <w:b/>
                <w:sz w:val="16"/>
                <w:szCs w:val="16"/>
              </w:rPr>
              <w:t>General</w:t>
            </w:r>
          </w:p>
        </w:tc>
      </w:tr>
      <w:tr w:rsidR="0049549E" w:rsidRPr="00686F6D" w14:paraId="25EC65CA" w14:textId="77777777" w:rsidTr="7C56C814">
        <w:trPr>
          <w:cantSplit/>
        </w:trPr>
        <w:tc>
          <w:tcPr>
            <w:tcW w:w="5665" w:type="dxa"/>
            <w:shd w:val="clear" w:color="auto" w:fill="auto"/>
            <w:vAlign w:val="center"/>
          </w:tcPr>
          <w:p w14:paraId="25EC65BA" w14:textId="4885C3F8" w:rsidR="0049549E" w:rsidRPr="00686F6D" w:rsidRDefault="0049549E" w:rsidP="00C6764C">
            <w:pPr>
              <w:rPr>
                <w:sz w:val="16"/>
                <w:szCs w:val="16"/>
              </w:rPr>
            </w:pPr>
            <w:r>
              <w:rPr>
                <w:sz w:val="16"/>
                <w:szCs w:val="16"/>
              </w:rPr>
              <w:t>Ensure requirements are met</w:t>
            </w:r>
          </w:p>
        </w:tc>
        <w:tc>
          <w:tcPr>
            <w:tcW w:w="1170" w:type="dxa"/>
            <w:shd w:val="clear" w:color="auto" w:fill="auto"/>
            <w:vAlign w:val="center"/>
          </w:tcPr>
          <w:p w14:paraId="25EC65BB" w14:textId="038C55CA" w:rsidR="0049549E" w:rsidRPr="00686F6D" w:rsidRDefault="3A97C0F9" w:rsidP="00F93665">
            <w:pPr>
              <w:jc w:val="center"/>
              <w:rPr>
                <w:sz w:val="16"/>
                <w:szCs w:val="16"/>
              </w:rPr>
            </w:pPr>
            <w:r w:rsidRPr="2F578FAD">
              <w:rPr>
                <w:sz w:val="16"/>
                <w:szCs w:val="16"/>
              </w:rPr>
              <w:t>A/I</w:t>
            </w:r>
          </w:p>
        </w:tc>
        <w:tc>
          <w:tcPr>
            <w:tcW w:w="1170" w:type="dxa"/>
            <w:shd w:val="clear" w:color="auto" w:fill="auto"/>
            <w:vAlign w:val="center"/>
          </w:tcPr>
          <w:p w14:paraId="25EC65BC" w14:textId="77777777" w:rsidR="0049549E" w:rsidRPr="00686F6D" w:rsidRDefault="0049549E" w:rsidP="00F93665">
            <w:pPr>
              <w:jc w:val="center"/>
              <w:rPr>
                <w:sz w:val="16"/>
                <w:szCs w:val="16"/>
              </w:rPr>
            </w:pPr>
            <w:r>
              <w:rPr>
                <w:sz w:val="16"/>
                <w:szCs w:val="16"/>
              </w:rPr>
              <w:t>R</w:t>
            </w:r>
          </w:p>
        </w:tc>
        <w:tc>
          <w:tcPr>
            <w:tcW w:w="1080" w:type="dxa"/>
            <w:shd w:val="clear" w:color="auto" w:fill="auto"/>
            <w:vAlign w:val="center"/>
          </w:tcPr>
          <w:p w14:paraId="25EC65BD" w14:textId="15EC4E20" w:rsidR="0049549E" w:rsidRPr="00686F6D" w:rsidRDefault="04BAFA0B">
            <w:pPr>
              <w:jc w:val="center"/>
              <w:rPr>
                <w:sz w:val="16"/>
                <w:szCs w:val="16"/>
              </w:rPr>
            </w:pPr>
            <w:r w:rsidRPr="2F578FAD">
              <w:rPr>
                <w:sz w:val="16"/>
                <w:szCs w:val="16"/>
              </w:rPr>
              <w:t>I</w:t>
            </w:r>
          </w:p>
        </w:tc>
        <w:tc>
          <w:tcPr>
            <w:tcW w:w="1170" w:type="dxa"/>
            <w:shd w:val="clear" w:color="auto" w:fill="auto"/>
            <w:vAlign w:val="center"/>
          </w:tcPr>
          <w:p w14:paraId="25EC65BE" w14:textId="06507595" w:rsidR="0049549E" w:rsidRPr="00686F6D" w:rsidRDefault="04BAFA0B">
            <w:pPr>
              <w:jc w:val="center"/>
              <w:rPr>
                <w:sz w:val="16"/>
                <w:szCs w:val="16"/>
              </w:rPr>
            </w:pPr>
            <w:r w:rsidRPr="2F578FAD">
              <w:rPr>
                <w:sz w:val="16"/>
                <w:szCs w:val="16"/>
              </w:rPr>
              <w:t>C</w:t>
            </w:r>
          </w:p>
        </w:tc>
        <w:tc>
          <w:tcPr>
            <w:tcW w:w="1170" w:type="dxa"/>
            <w:shd w:val="clear" w:color="auto" w:fill="auto"/>
            <w:vAlign w:val="center"/>
          </w:tcPr>
          <w:p w14:paraId="25EC65BF" w14:textId="377C3AAB" w:rsidR="0049549E" w:rsidRPr="00686F6D" w:rsidRDefault="04BAFA0B">
            <w:pPr>
              <w:jc w:val="center"/>
              <w:rPr>
                <w:sz w:val="16"/>
                <w:szCs w:val="16"/>
              </w:rPr>
            </w:pPr>
            <w:r w:rsidRPr="2F578FAD">
              <w:rPr>
                <w:sz w:val="16"/>
                <w:szCs w:val="16"/>
              </w:rPr>
              <w:t>C</w:t>
            </w:r>
          </w:p>
        </w:tc>
        <w:tc>
          <w:tcPr>
            <w:tcW w:w="1170" w:type="dxa"/>
            <w:shd w:val="clear" w:color="auto" w:fill="auto"/>
            <w:vAlign w:val="center"/>
          </w:tcPr>
          <w:p w14:paraId="25EC65C0" w14:textId="33A87FB2" w:rsidR="0049549E" w:rsidRPr="00686F6D" w:rsidRDefault="04BAFA0B">
            <w:pPr>
              <w:jc w:val="center"/>
              <w:rPr>
                <w:sz w:val="16"/>
                <w:szCs w:val="16"/>
              </w:rPr>
            </w:pPr>
            <w:r w:rsidRPr="2F578FAD">
              <w:rPr>
                <w:sz w:val="16"/>
                <w:szCs w:val="16"/>
              </w:rPr>
              <w:t>C</w:t>
            </w:r>
          </w:p>
        </w:tc>
      </w:tr>
      <w:tr w:rsidR="0049549E" w:rsidRPr="00686F6D" w14:paraId="25EC65DB" w14:textId="77777777" w:rsidTr="7C56C814">
        <w:trPr>
          <w:cantSplit/>
        </w:trPr>
        <w:tc>
          <w:tcPr>
            <w:tcW w:w="5665" w:type="dxa"/>
            <w:shd w:val="clear" w:color="auto" w:fill="auto"/>
            <w:vAlign w:val="center"/>
          </w:tcPr>
          <w:p w14:paraId="25EC65CB" w14:textId="6CCC894B" w:rsidR="0049549E" w:rsidRPr="00686F6D" w:rsidRDefault="0049549E" w:rsidP="00C6764C">
            <w:pPr>
              <w:rPr>
                <w:sz w:val="16"/>
                <w:szCs w:val="16"/>
              </w:rPr>
            </w:pPr>
            <w:r>
              <w:rPr>
                <w:sz w:val="16"/>
                <w:szCs w:val="16"/>
              </w:rPr>
              <w:t>Review and provide guidance and direction on project documentation and processes related to cost, schedule, scope, and quality</w:t>
            </w:r>
          </w:p>
        </w:tc>
        <w:tc>
          <w:tcPr>
            <w:tcW w:w="1170" w:type="dxa"/>
            <w:shd w:val="clear" w:color="auto" w:fill="auto"/>
            <w:vAlign w:val="center"/>
          </w:tcPr>
          <w:p w14:paraId="25EC65CC" w14:textId="31D84EC6" w:rsidR="0049549E" w:rsidRPr="00686F6D" w:rsidRDefault="6ECD1B6A" w:rsidP="00F93665">
            <w:pPr>
              <w:jc w:val="center"/>
              <w:rPr>
                <w:sz w:val="16"/>
                <w:szCs w:val="16"/>
              </w:rPr>
            </w:pPr>
            <w:r w:rsidRPr="2F578FAD">
              <w:rPr>
                <w:sz w:val="16"/>
                <w:szCs w:val="16"/>
              </w:rPr>
              <w:t>A/</w:t>
            </w:r>
            <w:r w:rsidR="44C2EF42" w:rsidRPr="2F578FAD">
              <w:rPr>
                <w:sz w:val="16"/>
                <w:szCs w:val="16"/>
              </w:rPr>
              <w:t>C</w:t>
            </w:r>
          </w:p>
        </w:tc>
        <w:tc>
          <w:tcPr>
            <w:tcW w:w="1170" w:type="dxa"/>
            <w:shd w:val="clear" w:color="auto" w:fill="auto"/>
            <w:vAlign w:val="center"/>
          </w:tcPr>
          <w:p w14:paraId="25EC65CD" w14:textId="77777777" w:rsidR="0049549E" w:rsidRPr="00686F6D" w:rsidRDefault="0049549E" w:rsidP="00F93665">
            <w:pPr>
              <w:jc w:val="center"/>
              <w:rPr>
                <w:sz w:val="16"/>
                <w:szCs w:val="16"/>
              </w:rPr>
            </w:pPr>
            <w:r>
              <w:rPr>
                <w:sz w:val="16"/>
                <w:szCs w:val="16"/>
              </w:rPr>
              <w:t>R</w:t>
            </w:r>
          </w:p>
        </w:tc>
        <w:tc>
          <w:tcPr>
            <w:tcW w:w="1080" w:type="dxa"/>
            <w:shd w:val="clear" w:color="auto" w:fill="auto"/>
            <w:vAlign w:val="center"/>
          </w:tcPr>
          <w:p w14:paraId="25EC65CE" w14:textId="1205DC98" w:rsidR="0049549E" w:rsidRPr="00686F6D" w:rsidRDefault="64534AC6">
            <w:pPr>
              <w:jc w:val="center"/>
              <w:rPr>
                <w:sz w:val="16"/>
                <w:szCs w:val="16"/>
              </w:rPr>
            </w:pPr>
            <w:r w:rsidRPr="2F578FAD">
              <w:rPr>
                <w:sz w:val="16"/>
                <w:szCs w:val="16"/>
              </w:rPr>
              <w:t>I</w:t>
            </w:r>
          </w:p>
        </w:tc>
        <w:tc>
          <w:tcPr>
            <w:tcW w:w="1170" w:type="dxa"/>
            <w:shd w:val="clear" w:color="auto" w:fill="auto"/>
            <w:vAlign w:val="center"/>
          </w:tcPr>
          <w:p w14:paraId="25EC65CF" w14:textId="5598E741" w:rsidR="0049549E" w:rsidRPr="00686F6D" w:rsidRDefault="64534AC6">
            <w:pPr>
              <w:jc w:val="center"/>
              <w:rPr>
                <w:sz w:val="16"/>
                <w:szCs w:val="16"/>
              </w:rPr>
            </w:pPr>
            <w:r w:rsidRPr="2F578FAD">
              <w:rPr>
                <w:sz w:val="16"/>
                <w:szCs w:val="16"/>
              </w:rPr>
              <w:t>I</w:t>
            </w:r>
          </w:p>
        </w:tc>
        <w:tc>
          <w:tcPr>
            <w:tcW w:w="1170" w:type="dxa"/>
            <w:shd w:val="clear" w:color="auto" w:fill="auto"/>
            <w:vAlign w:val="center"/>
          </w:tcPr>
          <w:p w14:paraId="25EC65D0" w14:textId="5AEDB94F" w:rsidR="0049549E" w:rsidRPr="00686F6D" w:rsidRDefault="64534AC6">
            <w:pPr>
              <w:jc w:val="center"/>
              <w:rPr>
                <w:sz w:val="16"/>
                <w:szCs w:val="16"/>
              </w:rPr>
            </w:pPr>
            <w:r w:rsidRPr="2F578FAD">
              <w:rPr>
                <w:sz w:val="16"/>
                <w:szCs w:val="16"/>
              </w:rPr>
              <w:t>I</w:t>
            </w:r>
          </w:p>
        </w:tc>
        <w:tc>
          <w:tcPr>
            <w:tcW w:w="1170" w:type="dxa"/>
            <w:shd w:val="clear" w:color="auto" w:fill="auto"/>
            <w:vAlign w:val="center"/>
          </w:tcPr>
          <w:p w14:paraId="25EC65D1" w14:textId="1BCB266A" w:rsidR="0049549E" w:rsidRPr="00686F6D" w:rsidRDefault="64534AC6" w:rsidP="2F578FAD">
            <w:pPr>
              <w:jc w:val="center"/>
            </w:pPr>
            <w:r w:rsidRPr="2F578FAD">
              <w:rPr>
                <w:sz w:val="16"/>
                <w:szCs w:val="16"/>
              </w:rPr>
              <w:t>I</w:t>
            </w:r>
          </w:p>
        </w:tc>
      </w:tr>
      <w:tr w:rsidR="0049549E" w:rsidRPr="00686F6D" w14:paraId="25EC65EC" w14:textId="77777777" w:rsidTr="7C56C814">
        <w:trPr>
          <w:cantSplit/>
        </w:trPr>
        <w:tc>
          <w:tcPr>
            <w:tcW w:w="5665" w:type="dxa"/>
            <w:shd w:val="clear" w:color="auto" w:fill="auto"/>
            <w:vAlign w:val="center"/>
          </w:tcPr>
          <w:p w14:paraId="25EC65DC" w14:textId="2CEFAC8C" w:rsidR="0049549E" w:rsidRPr="00495417" w:rsidRDefault="0049549E" w:rsidP="00C6764C">
            <w:pPr>
              <w:rPr>
                <w:sz w:val="16"/>
                <w:szCs w:val="16"/>
              </w:rPr>
            </w:pPr>
            <w:r w:rsidRPr="00495417">
              <w:rPr>
                <w:rFonts w:cs="Arial"/>
                <w:sz w:val="16"/>
                <w:szCs w:val="16"/>
              </w:rPr>
              <w:t>ESC</w:t>
            </w:r>
            <w:r>
              <w:rPr>
                <w:rFonts w:cs="Arial"/>
                <w:sz w:val="16"/>
                <w:szCs w:val="16"/>
              </w:rPr>
              <w:t xml:space="preserve"> </w:t>
            </w:r>
            <w:r w:rsidRPr="00495417">
              <w:rPr>
                <w:rFonts w:cs="Arial"/>
                <w:sz w:val="16"/>
                <w:szCs w:val="16"/>
              </w:rPr>
              <w:t>meeting</w:t>
            </w:r>
            <w:r>
              <w:rPr>
                <w:rFonts w:cs="Arial"/>
                <w:sz w:val="16"/>
                <w:szCs w:val="16"/>
              </w:rPr>
              <w:t>s</w:t>
            </w:r>
            <w:r w:rsidRPr="00495417">
              <w:rPr>
                <w:rFonts w:cs="Arial"/>
                <w:sz w:val="16"/>
                <w:szCs w:val="16"/>
              </w:rPr>
              <w:t>:</w:t>
            </w:r>
            <w:r>
              <w:rPr>
                <w:rFonts w:cs="Arial"/>
                <w:sz w:val="16"/>
                <w:szCs w:val="16"/>
              </w:rPr>
              <w:t xml:space="preserve"> </w:t>
            </w:r>
            <w:r w:rsidRPr="00495417">
              <w:rPr>
                <w:rFonts w:cs="Arial"/>
                <w:sz w:val="16"/>
                <w:szCs w:val="16"/>
              </w:rPr>
              <w:t>facilitate/create</w:t>
            </w:r>
            <w:r>
              <w:rPr>
                <w:rFonts w:cs="Arial"/>
                <w:sz w:val="16"/>
                <w:szCs w:val="16"/>
              </w:rPr>
              <w:t xml:space="preserve"> </w:t>
            </w:r>
            <w:r w:rsidRPr="00495417">
              <w:rPr>
                <w:rFonts w:cs="Arial"/>
                <w:sz w:val="16"/>
                <w:szCs w:val="16"/>
              </w:rPr>
              <w:t>agenda</w:t>
            </w:r>
            <w:r>
              <w:rPr>
                <w:rFonts w:cs="Arial"/>
                <w:sz w:val="16"/>
                <w:szCs w:val="16"/>
              </w:rPr>
              <w:t>, schedule meeting, and taking notes</w:t>
            </w:r>
          </w:p>
        </w:tc>
        <w:tc>
          <w:tcPr>
            <w:tcW w:w="1170" w:type="dxa"/>
            <w:shd w:val="clear" w:color="auto" w:fill="auto"/>
            <w:vAlign w:val="center"/>
          </w:tcPr>
          <w:p w14:paraId="25EC65DD" w14:textId="39B46038" w:rsidR="0049549E" w:rsidRPr="00686F6D" w:rsidRDefault="7DDE04D9" w:rsidP="00F93665">
            <w:pPr>
              <w:jc w:val="center"/>
              <w:rPr>
                <w:sz w:val="16"/>
                <w:szCs w:val="16"/>
              </w:rPr>
            </w:pPr>
            <w:r w:rsidRPr="2F578FAD">
              <w:rPr>
                <w:sz w:val="16"/>
                <w:szCs w:val="16"/>
              </w:rPr>
              <w:t>C/I</w:t>
            </w:r>
          </w:p>
        </w:tc>
        <w:tc>
          <w:tcPr>
            <w:tcW w:w="1170" w:type="dxa"/>
            <w:shd w:val="clear" w:color="auto" w:fill="auto"/>
            <w:vAlign w:val="center"/>
          </w:tcPr>
          <w:p w14:paraId="25EC65DE" w14:textId="01BB3DBF" w:rsidR="0049549E" w:rsidRPr="00686F6D" w:rsidRDefault="0049549E" w:rsidP="00F93665">
            <w:pPr>
              <w:jc w:val="center"/>
              <w:rPr>
                <w:sz w:val="16"/>
                <w:szCs w:val="16"/>
              </w:rPr>
            </w:pPr>
            <w:r>
              <w:rPr>
                <w:sz w:val="16"/>
                <w:szCs w:val="16"/>
              </w:rPr>
              <w:t>R</w:t>
            </w:r>
          </w:p>
        </w:tc>
        <w:tc>
          <w:tcPr>
            <w:tcW w:w="1080" w:type="dxa"/>
            <w:shd w:val="clear" w:color="auto" w:fill="auto"/>
            <w:vAlign w:val="center"/>
          </w:tcPr>
          <w:p w14:paraId="25EC65DF" w14:textId="2948545F" w:rsidR="0049549E" w:rsidRPr="00686F6D" w:rsidRDefault="06E3EA1B">
            <w:pPr>
              <w:jc w:val="center"/>
              <w:rPr>
                <w:sz w:val="16"/>
                <w:szCs w:val="16"/>
              </w:rPr>
            </w:pPr>
            <w:r w:rsidRPr="2F578FAD">
              <w:rPr>
                <w:sz w:val="16"/>
                <w:szCs w:val="16"/>
              </w:rPr>
              <w:t>C/I</w:t>
            </w:r>
          </w:p>
        </w:tc>
        <w:tc>
          <w:tcPr>
            <w:tcW w:w="1170" w:type="dxa"/>
            <w:shd w:val="clear" w:color="auto" w:fill="auto"/>
            <w:vAlign w:val="center"/>
          </w:tcPr>
          <w:p w14:paraId="25EC65E0" w14:textId="6B241C6B" w:rsidR="0049549E" w:rsidRPr="00686F6D" w:rsidRDefault="06E3EA1B">
            <w:pPr>
              <w:jc w:val="center"/>
              <w:rPr>
                <w:sz w:val="16"/>
                <w:szCs w:val="16"/>
              </w:rPr>
            </w:pPr>
            <w:r w:rsidRPr="2F578FAD">
              <w:rPr>
                <w:sz w:val="16"/>
                <w:szCs w:val="16"/>
              </w:rPr>
              <w:t>I</w:t>
            </w:r>
          </w:p>
        </w:tc>
        <w:tc>
          <w:tcPr>
            <w:tcW w:w="1170" w:type="dxa"/>
            <w:shd w:val="clear" w:color="auto" w:fill="auto"/>
            <w:vAlign w:val="center"/>
          </w:tcPr>
          <w:p w14:paraId="25EC65E1" w14:textId="01924657" w:rsidR="0049549E" w:rsidRPr="00686F6D" w:rsidRDefault="06E3EA1B">
            <w:pPr>
              <w:jc w:val="center"/>
              <w:rPr>
                <w:sz w:val="16"/>
                <w:szCs w:val="16"/>
              </w:rPr>
            </w:pPr>
            <w:r w:rsidRPr="2F578FAD">
              <w:rPr>
                <w:sz w:val="16"/>
                <w:szCs w:val="16"/>
              </w:rPr>
              <w:t>I</w:t>
            </w:r>
          </w:p>
        </w:tc>
        <w:tc>
          <w:tcPr>
            <w:tcW w:w="1170" w:type="dxa"/>
            <w:shd w:val="clear" w:color="auto" w:fill="auto"/>
            <w:vAlign w:val="center"/>
          </w:tcPr>
          <w:p w14:paraId="25EC65E2" w14:textId="323D5511" w:rsidR="0049549E" w:rsidRPr="00686F6D" w:rsidRDefault="06E3EA1B">
            <w:pPr>
              <w:jc w:val="center"/>
              <w:rPr>
                <w:sz w:val="16"/>
                <w:szCs w:val="16"/>
              </w:rPr>
            </w:pPr>
            <w:r w:rsidRPr="2F578FAD">
              <w:rPr>
                <w:sz w:val="16"/>
                <w:szCs w:val="16"/>
              </w:rPr>
              <w:t>I</w:t>
            </w:r>
          </w:p>
        </w:tc>
      </w:tr>
      <w:tr w:rsidR="0049549E" w:rsidRPr="00686F6D" w14:paraId="25EC66B8" w14:textId="77777777" w:rsidTr="7C56C814">
        <w:trPr>
          <w:cantSplit/>
        </w:trPr>
        <w:tc>
          <w:tcPr>
            <w:tcW w:w="5665" w:type="dxa"/>
            <w:shd w:val="clear" w:color="auto" w:fill="auto"/>
            <w:vAlign w:val="center"/>
          </w:tcPr>
          <w:p w14:paraId="25EC66A8" w14:textId="63196276" w:rsidR="0049549E" w:rsidRPr="00686F6D" w:rsidRDefault="0049549E" w:rsidP="00C6764C">
            <w:pPr>
              <w:rPr>
                <w:sz w:val="16"/>
                <w:szCs w:val="16"/>
              </w:rPr>
            </w:pPr>
            <w:r>
              <w:rPr>
                <w:sz w:val="16"/>
                <w:szCs w:val="16"/>
              </w:rPr>
              <w:t>Act as primary contact between project team and sponsor or ESC</w:t>
            </w:r>
          </w:p>
        </w:tc>
        <w:tc>
          <w:tcPr>
            <w:tcW w:w="1170" w:type="dxa"/>
            <w:shd w:val="clear" w:color="auto" w:fill="auto"/>
            <w:vAlign w:val="center"/>
          </w:tcPr>
          <w:p w14:paraId="25EC66A9" w14:textId="3E6E9EDA" w:rsidR="0049549E" w:rsidRPr="00686F6D" w:rsidRDefault="649B6CA1" w:rsidP="00F93665">
            <w:pPr>
              <w:jc w:val="center"/>
              <w:rPr>
                <w:sz w:val="16"/>
                <w:szCs w:val="16"/>
              </w:rPr>
            </w:pPr>
            <w:r w:rsidRPr="2F578FAD">
              <w:rPr>
                <w:sz w:val="16"/>
                <w:szCs w:val="16"/>
              </w:rPr>
              <w:t>C/I</w:t>
            </w:r>
          </w:p>
        </w:tc>
        <w:tc>
          <w:tcPr>
            <w:tcW w:w="1170" w:type="dxa"/>
            <w:shd w:val="clear" w:color="auto" w:fill="auto"/>
            <w:vAlign w:val="center"/>
          </w:tcPr>
          <w:p w14:paraId="25EC66AA" w14:textId="77777777" w:rsidR="0049549E" w:rsidRPr="00686F6D" w:rsidRDefault="0049549E" w:rsidP="00F93665">
            <w:pPr>
              <w:jc w:val="center"/>
              <w:rPr>
                <w:sz w:val="16"/>
                <w:szCs w:val="16"/>
              </w:rPr>
            </w:pPr>
            <w:r>
              <w:rPr>
                <w:sz w:val="16"/>
                <w:szCs w:val="16"/>
              </w:rPr>
              <w:t>R</w:t>
            </w:r>
          </w:p>
        </w:tc>
        <w:tc>
          <w:tcPr>
            <w:tcW w:w="1080" w:type="dxa"/>
            <w:shd w:val="clear" w:color="auto" w:fill="auto"/>
            <w:vAlign w:val="center"/>
          </w:tcPr>
          <w:p w14:paraId="25EC66AB" w14:textId="2BD0023C" w:rsidR="0049549E" w:rsidRPr="00686F6D" w:rsidRDefault="77F0290B">
            <w:pPr>
              <w:jc w:val="center"/>
              <w:rPr>
                <w:sz w:val="16"/>
                <w:szCs w:val="16"/>
              </w:rPr>
            </w:pPr>
            <w:r w:rsidRPr="2F578FAD">
              <w:rPr>
                <w:sz w:val="16"/>
                <w:szCs w:val="16"/>
              </w:rPr>
              <w:t>C/I</w:t>
            </w:r>
          </w:p>
        </w:tc>
        <w:tc>
          <w:tcPr>
            <w:tcW w:w="1170" w:type="dxa"/>
            <w:shd w:val="clear" w:color="auto" w:fill="auto"/>
            <w:vAlign w:val="center"/>
          </w:tcPr>
          <w:p w14:paraId="25EC66AC" w14:textId="1A4FAE0E" w:rsidR="0049549E" w:rsidRPr="00686F6D" w:rsidRDefault="77F0290B">
            <w:pPr>
              <w:jc w:val="center"/>
              <w:rPr>
                <w:sz w:val="16"/>
                <w:szCs w:val="16"/>
              </w:rPr>
            </w:pPr>
            <w:r w:rsidRPr="2F578FAD">
              <w:rPr>
                <w:sz w:val="16"/>
                <w:szCs w:val="16"/>
              </w:rPr>
              <w:t>I</w:t>
            </w:r>
          </w:p>
        </w:tc>
        <w:tc>
          <w:tcPr>
            <w:tcW w:w="1170" w:type="dxa"/>
            <w:shd w:val="clear" w:color="auto" w:fill="auto"/>
            <w:vAlign w:val="center"/>
          </w:tcPr>
          <w:p w14:paraId="25EC66AD" w14:textId="2231FBE9" w:rsidR="0049549E" w:rsidRPr="00686F6D" w:rsidRDefault="77F0290B">
            <w:pPr>
              <w:jc w:val="center"/>
              <w:rPr>
                <w:sz w:val="16"/>
                <w:szCs w:val="16"/>
              </w:rPr>
            </w:pPr>
            <w:r w:rsidRPr="2F578FAD">
              <w:rPr>
                <w:sz w:val="16"/>
                <w:szCs w:val="16"/>
              </w:rPr>
              <w:t>I</w:t>
            </w:r>
          </w:p>
        </w:tc>
        <w:tc>
          <w:tcPr>
            <w:tcW w:w="1170" w:type="dxa"/>
            <w:shd w:val="clear" w:color="auto" w:fill="auto"/>
            <w:vAlign w:val="center"/>
          </w:tcPr>
          <w:p w14:paraId="25EC66AE" w14:textId="3473305B" w:rsidR="0049549E" w:rsidRPr="00686F6D" w:rsidRDefault="77F0290B">
            <w:pPr>
              <w:jc w:val="center"/>
              <w:rPr>
                <w:sz w:val="16"/>
                <w:szCs w:val="16"/>
              </w:rPr>
            </w:pPr>
            <w:r w:rsidRPr="2F578FAD">
              <w:rPr>
                <w:sz w:val="16"/>
                <w:szCs w:val="16"/>
              </w:rPr>
              <w:t>I</w:t>
            </w:r>
          </w:p>
        </w:tc>
      </w:tr>
      <w:tr w:rsidR="00606A16" w:rsidRPr="00686F6D" w14:paraId="75941640" w14:textId="77777777" w:rsidTr="7C56C814">
        <w:trPr>
          <w:cantSplit/>
        </w:trPr>
        <w:tc>
          <w:tcPr>
            <w:tcW w:w="12595" w:type="dxa"/>
            <w:gridSpan w:val="7"/>
            <w:shd w:val="clear" w:color="auto" w:fill="D9D9D9" w:themeFill="background1" w:themeFillShade="D9"/>
            <w:vAlign w:val="center"/>
          </w:tcPr>
          <w:p w14:paraId="4EB7A079" w14:textId="13226CD5" w:rsidR="00606A16" w:rsidRPr="00606A16" w:rsidRDefault="00606A16" w:rsidP="00606A16">
            <w:pPr>
              <w:jc w:val="center"/>
              <w:rPr>
                <w:b/>
                <w:sz w:val="16"/>
                <w:szCs w:val="16"/>
              </w:rPr>
            </w:pPr>
            <w:r>
              <w:rPr>
                <w:b/>
                <w:sz w:val="16"/>
                <w:szCs w:val="16"/>
              </w:rPr>
              <w:t>Project Management</w:t>
            </w:r>
          </w:p>
        </w:tc>
      </w:tr>
      <w:tr w:rsidR="0049549E" w:rsidRPr="00686F6D" w14:paraId="17F81AA2" w14:textId="77777777" w:rsidTr="7C56C814">
        <w:trPr>
          <w:cantSplit/>
        </w:trPr>
        <w:tc>
          <w:tcPr>
            <w:tcW w:w="5665" w:type="dxa"/>
            <w:shd w:val="clear" w:color="auto" w:fill="auto"/>
            <w:vAlign w:val="center"/>
          </w:tcPr>
          <w:p w14:paraId="1510A483" w14:textId="651ED29A" w:rsidR="0049549E" w:rsidRDefault="0049549E" w:rsidP="00D66ACB">
            <w:pPr>
              <w:rPr>
                <w:sz w:val="16"/>
                <w:szCs w:val="16"/>
              </w:rPr>
            </w:pPr>
            <w:r>
              <w:rPr>
                <w:sz w:val="16"/>
                <w:szCs w:val="16"/>
              </w:rPr>
              <w:t>Facilitate overall project team communication</w:t>
            </w:r>
          </w:p>
        </w:tc>
        <w:tc>
          <w:tcPr>
            <w:tcW w:w="1170" w:type="dxa"/>
            <w:shd w:val="clear" w:color="auto" w:fill="auto"/>
            <w:vAlign w:val="center"/>
          </w:tcPr>
          <w:p w14:paraId="3A83FA26" w14:textId="5A96791F" w:rsidR="0049549E" w:rsidRPr="00686F6D" w:rsidRDefault="118540AA" w:rsidP="00D66ACB">
            <w:pPr>
              <w:jc w:val="center"/>
              <w:rPr>
                <w:sz w:val="16"/>
                <w:szCs w:val="16"/>
              </w:rPr>
            </w:pPr>
            <w:r w:rsidRPr="2F578FAD">
              <w:rPr>
                <w:sz w:val="16"/>
                <w:szCs w:val="16"/>
              </w:rPr>
              <w:t>C</w:t>
            </w:r>
          </w:p>
        </w:tc>
        <w:tc>
          <w:tcPr>
            <w:tcW w:w="1170" w:type="dxa"/>
            <w:shd w:val="clear" w:color="auto" w:fill="auto"/>
            <w:vAlign w:val="center"/>
          </w:tcPr>
          <w:p w14:paraId="7420655C" w14:textId="4EBBD623" w:rsidR="0049549E" w:rsidRPr="00686F6D" w:rsidRDefault="00AB2C24" w:rsidP="00D66ACB">
            <w:pPr>
              <w:jc w:val="center"/>
              <w:rPr>
                <w:sz w:val="16"/>
                <w:szCs w:val="16"/>
              </w:rPr>
            </w:pPr>
            <w:r>
              <w:rPr>
                <w:sz w:val="16"/>
                <w:szCs w:val="16"/>
              </w:rPr>
              <w:t>R</w:t>
            </w:r>
          </w:p>
        </w:tc>
        <w:tc>
          <w:tcPr>
            <w:tcW w:w="1080" w:type="dxa"/>
            <w:shd w:val="clear" w:color="auto" w:fill="auto"/>
            <w:vAlign w:val="center"/>
          </w:tcPr>
          <w:p w14:paraId="19DD674C" w14:textId="1558A321" w:rsidR="0049549E" w:rsidRPr="00686F6D" w:rsidRDefault="468C46CD" w:rsidP="00D66ACB">
            <w:pPr>
              <w:jc w:val="center"/>
              <w:rPr>
                <w:sz w:val="16"/>
                <w:szCs w:val="16"/>
              </w:rPr>
            </w:pPr>
            <w:r w:rsidRPr="2F578FAD">
              <w:rPr>
                <w:sz w:val="16"/>
                <w:szCs w:val="16"/>
              </w:rPr>
              <w:t>I</w:t>
            </w:r>
          </w:p>
        </w:tc>
        <w:tc>
          <w:tcPr>
            <w:tcW w:w="1170" w:type="dxa"/>
            <w:shd w:val="clear" w:color="auto" w:fill="auto"/>
            <w:vAlign w:val="center"/>
          </w:tcPr>
          <w:p w14:paraId="5DD07F3D" w14:textId="45706ACB" w:rsidR="0049549E" w:rsidRPr="00686F6D" w:rsidRDefault="468C46CD" w:rsidP="00D66ACB">
            <w:pPr>
              <w:jc w:val="center"/>
              <w:rPr>
                <w:sz w:val="16"/>
                <w:szCs w:val="16"/>
              </w:rPr>
            </w:pPr>
            <w:r w:rsidRPr="2F578FAD">
              <w:rPr>
                <w:sz w:val="16"/>
                <w:szCs w:val="16"/>
              </w:rPr>
              <w:t>C</w:t>
            </w:r>
          </w:p>
        </w:tc>
        <w:tc>
          <w:tcPr>
            <w:tcW w:w="1170" w:type="dxa"/>
            <w:shd w:val="clear" w:color="auto" w:fill="auto"/>
            <w:vAlign w:val="center"/>
          </w:tcPr>
          <w:p w14:paraId="22AE1C95" w14:textId="3F65F2E5" w:rsidR="0049549E" w:rsidRPr="00686F6D" w:rsidRDefault="468C46CD" w:rsidP="00D66ACB">
            <w:pPr>
              <w:jc w:val="center"/>
              <w:rPr>
                <w:sz w:val="16"/>
                <w:szCs w:val="16"/>
              </w:rPr>
            </w:pPr>
            <w:r w:rsidRPr="2F578FAD">
              <w:rPr>
                <w:sz w:val="16"/>
                <w:szCs w:val="16"/>
              </w:rPr>
              <w:t>C</w:t>
            </w:r>
          </w:p>
        </w:tc>
        <w:tc>
          <w:tcPr>
            <w:tcW w:w="1170" w:type="dxa"/>
            <w:shd w:val="clear" w:color="auto" w:fill="auto"/>
            <w:vAlign w:val="center"/>
          </w:tcPr>
          <w:p w14:paraId="0C8B364E" w14:textId="36560EE5" w:rsidR="0049549E" w:rsidRPr="00686F6D" w:rsidRDefault="468C46CD" w:rsidP="00D66ACB">
            <w:pPr>
              <w:jc w:val="center"/>
              <w:rPr>
                <w:sz w:val="16"/>
                <w:szCs w:val="16"/>
              </w:rPr>
            </w:pPr>
            <w:r w:rsidRPr="2F578FAD">
              <w:rPr>
                <w:sz w:val="16"/>
                <w:szCs w:val="16"/>
              </w:rPr>
              <w:t>C</w:t>
            </w:r>
          </w:p>
        </w:tc>
      </w:tr>
      <w:tr w:rsidR="0049549E" w:rsidRPr="00686F6D" w14:paraId="5B8503D0" w14:textId="77777777" w:rsidTr="7C56C814">
        <w:trPr>
          <w:cantSplit/>
        </w:trPr>
        <w:tc>
          <w:tcPr>
            <w:tcW w:w="5665" w:type="dxa"/>
            <w:shd w:val="clear" w:color="auto" w:fill="auto"/>
            <w:vAlign w:val="center"/>
          </w:tcPr>
          <w:p w14:paraId="42408396" w14:textId="6A8247E4" w:rsidR="0049549E" w:rsidRDefault="0049549E" w:rsidP="00D66ACB">
            <w:pPr>
              <w:rPr>
                <w:sz w:val="16"/>
                <w:szCs w:val="16"/>
              </w:rPr>
            </w:pPr>
            <w:r>
              <w:rPr>
                <w:sz w:val="16"/>
                <w:szCs w:val="16"/>
              </w:rPr>
              <w:t>Project plan and schedule</w:t>
            </w:r>
          </w:p>
        </w:tc>
        <w:tc>
          <w:tcPr>
            <w:tcW w:w="1170" w:type="dxa"/>
            <w:shd w:val="clear" w:color="auto" w:fill="auto"/>
            <w:vAlign w:val="center"/>
          </w:tcPr>
          <w:p w14:paraId="4004E7E3" w14:textId="12D0C5B4" w:rsidR="0049549E" w:rsidRPr="00686F6D" w:rsidRDefault="1962C600" w:rsidP="00D66ACB">
            <w:pPr>
              <w:jc w:val="center"/>
              <w:rPr>
                <w:sz w:val="16"/>
                <w:szCs w:val="16"/>
              </w:rPr>
            </w:pPr>
            <w:r w:rsidRPr="2F578FAD">
              <w:rPr>
                <w:sz w:val="16"/>
                <w:szCs w:val="16"/>
              </w:rPr>
              <w:t>C</w:t>
            </w:r>
          </w:p>
        </w:tc>
        <w:tc>
          <w:tcPr>
            <w:tcW w:w="1170" w:type="dxa"/>
            <w:shd w:val="clear" w:color="auto" w:fill="auto"/>
            <w:vAlign w:val="center"/>
          </w:tcPr>
          <w:p w14:paraId="1740B381" w14:textId="1712DCC7" w:rsidR="0049549E" w:rsidRPr="00686F6D" w:rsidRDefault="00AB2C24" w:rsidP="00D66ACB">
            <w:pPr>
              <w:jc w:val="center"/>
              <w:rPr>
                <w:sz w:val="16"/>
                <w:szCs w:val="16"/>
              </w:rPr>
            </w:pPr>
            <w:r>
              <w:rPr>
                <w:sz w:val="16"/>
                <w:szCs w:val="16"/>
              </w:rPr>
              <w:t>R</w:t>
            </w:r>
          </w:p>
        </w:tc>
        <w:tc>
          <w:tcPr>
            <w:tcW w:w="1080" w:type="dxa"/>
            <w:shd w:val="clear" w:color="auto" w:fill="auto"/>
            <w:vAlign w:val="center"/>
          </w:tcPr>
          <w:p w14:paraId="28330CA5" w14:textId="46E0C126" w:rsidR="0049549E" w:rsidRPr="00686F6D" w:rsidRDefault="48CAFF90" w:rsidP="00D66ACB">
            <w:pPr>
              <w:jc w:val="center"/>
              <w:rPr>
                <w:sz w:val="16"/>
                <w:szCs w:val="16"/>
              </w:rPr>
            </w:pPr>
            <w:r w:rsidRPr="2F578FAD">
              <w:rPr>
                <w:sz w:val="16"/>
                <w:szCs w:val="16"/>
              </w:rPr>
              <w:t>I</w:t>
            </w:r>
          </w:p>
        </w:tc>
        <w:tc>
          <w:tcPr>
            <w:tcW w:w="1170" w:type="dxa"/>
            <w:shd w:val="clear" w:color="auto" w:fill="auto"/>
            <w:vAlign w:val="center"/>
          </w:tcPr>
          <w:p w14:paraId="4978D2EF" w14:textId="6D650984" w:rsidR="0049549E" w:rsidRPr="00686F6D" w:rsidRDefault="48CAFF90" w:rsidP="00D66ACB">
            <w:pPr>
              <w:jc w:val="center"/>
              <w:rPr>
                <w:sz w:val="16"/>
                <w:szCs w:val="16"/>
              </w:rPr>
            </w:pPr>
            <w:r w:rsidRPr="2F578FAD">
              <w:rPr>
                <w:sz w:val="16"/>
                <w:szCs w:val="16"/>
              </w:rPr>
              <w:t>I</w:t>
            </w:r>
          </w:p>
        </w:tc>
        <w:tc>
          <w:tcPr>
            <w:tcW w:w="1170" w:type="dxa"/>
            <w:shd w:val="clear" w:color="auto" w:fill="auto"/>
            <w:vAlign w:val="center"/>
          </w:tcPr>
          <w:p w14:paraId="3B40EF1F" w14:textId="140EDBE9" w:rsidR="0049549E" w:rsidRPr="00686F6D" w:rsidRDefault="48CAFF90" w:rsidP="00D66ACB">
            <w:pPr>
              <w:jc w:val="center"/>
              <w:rPr>
                <w:sz w:val="16"/>
                <w:szCs w:val="16"/>
              </w:rPr>
            </w:pPr>
            <w:r w:rsidRPr="2F578FAD">
              <w:rPr>
                <w:sz w:val="16"/>
                <w:szCs w:val="16"/>
              </w:rPr>
              <w:t>I</w:t>
            </w:r>
          </w:p>
        </w:tc>
        <w:tc>
          <w:tcPr>
            <w:tcW w:w="1170" w:type="dxa"/>
            <w:shd w:val="clear" w:color="auto" w:fill="auto"/>
            <w:vAlign w:val="center"/>
          </w:tcPr>
          <w:p w14:paraId="45223900" w14:textId="3BBF8DB8" w:rsidR="0049549E" w:rsidRPr="00686F6D" w:rsidRDefault="48CAFF90" w:rsidP="00D66ACB">
            <w:pPr>
              <w:jc w:val="center"/>
              <w:rPr>
                <w:sz w:val="16"/>
                <w:szCs w:val="16"/>
              </w:rPr>
            </w:pPr>
            <w:r w:rsidRPr="2F578FAD">
              <w:rPr>
                <w:sz w:val="16"/>
                <w:szCs w:val="16"/>
              </w:rPr>
              <w:t>I</w:t>
            </w:r>
          </w:p>
        </w:tc>
      </w:tr>
      <w:tr w:rsidR="0049549E" w:rsidRPr="00686F6D" w14:paraId="341A6449" w14:textId="77777777" w:rsidTr="7C56C814">
        <w:trPr>
          <w:cantSplit/>
        </w:trPr>
        <w:tc>
          <w:tcPr>
            <w:tcW w:w="5665" w:type="dxa"/>
            <w:shd w:val="clear" w:color="auto" w:fill="auto"/>
            <w:vAlign w:val="center"/>
          </w:tcPr>
          <w:p w14:paraId="482FEFA7" w14:textId="230CEFE3" w:rsidR="0049549E" w:rsidRDefault="0049549E" w:rsidP="00D66ACB">
            <w:pPr>
              <w:rPr>
                <w:sz w:val="16"/>
                <w:szCs w:val="16"/>
              </w:rPr>
            </w:pPr>
            <w:r>
              <w:rPr>
                <w:sz w:val="16"/>
                <w:szCs w:val="16"/>
              </w:rPr>
              <w:t>Analysis documents</w:t>
            </w:r>
          </w:p>
        </w:tc>
        <w:tc>
          <w:tcPr>
            <w:tcW w:w="1170" w:type="dxa"/>
            <w:shd w:val="clear" w:color="auto" w:fill="auto"/>
            <w:vAlign w:val="center"/>
          </w:tcPr>
          <w:p w14:paraId="7209C09E" w14:textId="7DFB6310" w:rsidR="0049549E" w:rsidRPr="00686F6D" w:rsidRDefault="2674C155" w:rsidP="00D66ACB">
            <w:pPr>
              <w:jc w:val="center"/>
              <w:rPr>
                <w:sz w:val="16"/>
                <w:szCs w:val="16"/>
              </w:rPr>
            </w:pPr>
            <w:r w:rsidRPr="2F578FAD">
              <w:rPr>
                <w:sz w:val="16"/>
                <w:szCs w:val="16"/>
              </w:rPr>
              <w:t>C/I</w:t>
            </w:r>
          </w:p>
        </w:tc>
        <w:tc>
          <w:tcPr>
            <w:tcW w:w="1170" w:type="dxa"/>
            <w:shd w:val="clear" w:color="auto" w:fill="auto"/>
            <w:vAlign w:val="center"/>
          </w:tcPr>
          <w:p w14:paraId="7B2F5D43" w14:textId="67C6BC70" w:rsidR="0049549E" w:rsidRPr="00686F6D" w:rsidRDefault="2674C155" w:rsidP="00D66ACB">
            <w:pPr>
              <w:jc w:val="center"/>
              <w:rPr>
                <w:sz w:val="16"/>
                <w:szCs w:val="16"/>
              </w:rPr>
            </w:pPr>
            <w:r w:rsidRPr="2F578FAD">
              <w:rPr>
                <w:sz w:val="16"/>
                <w:szCs w:val="16"/>
              </w:rPr>
              <w:t>C</w:t>
            </w:r>
          </w:p>
        </w:tc>
        <w:tc>
          <w:tcPr>
            <w:tcW w:w="1080" w:type="dxa"/>
            <w:shd w:val="clear" w:color="auto" w:fill="auto"/>
            <w:vAlign w:val="center"/>
          </w:tcPr>
          <w:p w14:paraId="6319DAE2" w14:textId="35F895E6" w:rsidR="0049549E" w:rsidRPr="00686F6D" w:rsidRDefault="2674C155" w:rsidP="00D66ACB">
            <w:pPr>
              <w:jc w:val="center"/>
              <w:rPr>
                <w:sz w:val="16"/>
                <w:szCs w:val="16"/>
              </w:rPr>
            </w:pPr>
            <w:r w:rsidRPr="2F578FAD">
              <w:rPr>
                <w:sz w:val="16"/>
                <w:szCs w:val="16"/>
              </w:rPr>
              <w:t>I</w:t>
            </w:r>
          </w:p>
        </w:tc>
        <w:tc>
          <w:tcPr>
            <w:tcW w:w="1170" w:type="dxa"/>
            <w:shd w:val="clear" w:color="auto" w:fill="auto"/>
            <w:vAlign w:val="center"/>
          </w:tcPr>
          <w:p w14:paraId="71EF0091" w14:textId="762DAA75" w:rsidR="0049549E" w:rsidRPr="00686F6D" w:rsidRDefault="2674C155" w:rsidP="00D66ACB">
            <w:pPr>
              <w:jc w:val="center"/>
              <w:rPr>
                <w:sz w:val="16"/>
                <w:szCs w:val="16"/>
              </w:rPr>
            </w:pPr>
            <w:r w:rsidRPr="2F578FAD">
              <w:rPr>
                <w:sz w:val="16"/>
                <w:szCs w:val="16"/>
              </w:rPr>
              <w:t>C</w:t>
            </w:r>
          </w:p>
        </w:tc>
        <w:tc>
          <w:tcPr>
            <w:tcW w:w="1170" w:type="dxa"/>
            <w:shd w:val="clear" w:color="auto" w:fill="auto"/>
            <w:vAlign w:val="center"/>
          </w:tcPr>
          <w:p w14:paraId="78F5AD2A" w14:textId="38451C43" w:rsidR="0049549E" w:rsidRPr="00686F6D" w:rsidRDefault="2674C155" w:rsidP="00D66ACB">
            <w:pPr>
              <w:jc w:val="center"/>
              <w:rPr>
                <w:sz w:val="16"/>
                <w:szCs w:val="16"/>
              </w:rPr>
            </w:pPr>
            <w:r w:rsidRPr="2F578FAD">
              <w:rPr>
                <w:sz w:val="16"/>
                <w:szCs w:val="16"/>
              </w:rPr>
              <w:t>C</w:t>
            </w:r>
          </w:p>
        </w:tc>
        <w:tc>
          <w:tcPr>
            <w:tcW w:w="1170" w:type="dxa"/>
            <w:shd w:val="clear" w:color="auto" w:fill="auto"/>
            <w:vAlign w:val="center"/>
          </w:tcPr>
          <w:p w14:paraId="04011315" w14:textId="1ED77C0F" w:rsidR="0049549E" w:rsidRPr="00686F6D" w:rsidRDefault="2674C155" w:rsidP="00D66ACB">
            <w:pPr>
              <w:jc w:val="center"/>
              <w:rPr>
                <w:sz w:val="16"/>
                <w:szCs w:val="16"/>
              </w:rPr>
            </w:pPr>
            <w:r w:rsidRPr="2F578FAD">
              <w:rPr>
                <w:sz w:val="16"/>
                <w:szCs w:val="16"/>
              </w:rPr>
              <w:t>C</w:t>
            </w:r>
          </w:p>
        </w:tc>
      </w:tr>
      <w:tr w:rsidR="0049549E" w:rsidRPr="00686F6D" w14:paraId="4DC7917C" w14:textId="77777777" w:rsidTr="7C56C814">
        <w:trPr>
          <w:cantSplit/>
        </w:trPr>
        <w:tc>
          <w:tcPr>
            <w:tcW w:w="5665" w:type="dxa"/>
            <w:shd w:val="clear" w:color="auto" w:fill="auto"/>
            <w:vAlign w:val="center"/>
          </w:tcPr>
          <w:p w14:paraId="00599337" w14:textId="161679C4" w:rsidR="0049549E" w:rsidRDefault="0049549E" w:rsidP="00D66ACB">
            <w:pPr>
              <w:rPr>
                <w:sz w:val="16"/>
                <w:szCs w:val="16"/>
              </w:rPr>
            </w:pPr>
            <w:r>
              <w:rPr>
                <w:sz w:val="16"/>
                <w:szCs w:val="16"/>
              </w:rPr>
              <w:t>Project meetings: facilitate agenda, schedule meetings, and take notes</w:t>
            </w:r>
          </w:p>
        </w:tc>
        <w:tc>
          <w:tcPr>
            <w:tcW w:w="1170" w:type="dxa"/>
            <w:shd w:val="clear" w:color="auto" w:fill="auto"/>
            <w:vAlign w:val="center"/>
          </w:tcPr>
          <w:p w14:paraId="0771443B" w14:textId="066A3798" w:rsidR="0049549E" w:rsidRPr="00686F6D" w:rsidRDefault="7AF6D8E9" w:rsidP="00D66ACB">
            <w:pPr>
              <w:jc w:val="center"/>
              <w:rPr>
                <w:sz w:val="16"/>
                <w:szCs w:val="16"/>
              </w:rPr>
            </w:pPr>
            <w:r w:rsidRPr="7C56C814">
              <w:rPr>
                <w:sz w:val="16"/>
                <w:szCs w:val="16"/>
              </w:rPr>
              <w:t>A</w:t>
            </w:r>
          </w:p>
        </w:tc>
        <w:tc>
          <w:tcPr>
            <w:tcW w:w="1170" w:type="dxa"/>
            <w:shd w:val="clear" w:color="auto" w:fill="auto"/>
            <w:vAlign w:val="center"/>
          </w:tcPr>
          <w:p w14:paraId="1F533519" w14:textId="49AC6C86" w:rsidR="0049549E" w:rsidRPr="00686F6D" w:rsidRDefault="00AB2C24" w:rsidP="00D66ACB">
            <w:pPr>
              <w:jc w:val="center"/>
              <w:rPr>
                <w:sz w:val="16"/>
                <w:szCs w:val="16"/>
              </w:rPr>
            </w:pPr>
            <w:r>
              <w:rPr>
                <w:sz w:val="16"/>
                <w:szCs w:val="16"/>
              </w:rPr>
              <w:t>R</w:t>
            </w:r>
          </w:p>
        </w:tc>
        <w:tc>
          <w:tcPr>
            <w:tcW w:w="1080" w:type="dxa"/>
            <w:shd w:val="clear" w:color="auto" w:fill="auto"/>
            <w:vAlign w:val="center"/>
          </w:tcPr>
          <w:p w14:paraId="5628C1A2" w14:textId="27E9B85C" w:rsidR="0049549E" w:rsidRPr="00686F6D" w:rsidRDefault="3ACE4652" w:rsidP="7C56C814">
            <w:pPr>
              <w:jc w:val="center"/>
            </w:pPr>
            <w:r w:rsidRPr="7C56C814">
              <w:rPr>
                <w:sz w:val="16"/>
                <w:szCs w:val="16"/>
              </w:rPr>
              <w:t>I</w:t>
            </w:r>
          </w:p>
        </w:tc>
        <w:tc>
          <w:tcPr>
            <w:tcW w:w="1170" w:type="dxa"/>
            <w:shd w:val="clear" w:color="auto" w:fill="auto"/>
            <w:vAlign w:val="center"/>
          </w:tcPr>
          <w:p w14:paraId="74995255" w14:textId="7D172376" w:rsidR="0049549E" w:rsidRPr="00686F6D" w:rsidRDefault="3ACE4652" w:rsidP="00D66ACB">
            <w:pPr>
              <w:jc w:val="center"/>
              <w:rPr>
                <w:sz w:val="16"/>
                <w:szCs w:val="16"/>
              </w:rPr>
            </w:pPr>
            <w:r w:rsidRPr="7C56C814">
              <w:rPr>
                <w:sz w:val="16"/>
                <w:szCs w:val="16"/>
              </w:rPr>
              <w:t>I</w:t>
            </w:r>
          </w:p>
        </w:tc>
        <w:tc>
          <w:tcPr>
            <w:tcW w:w="1170" w:type="dxa"/>
            <w:shd w:val="clear" w:color="auto" w:fill="auto"/>
            <w:vAlign w:val="center"/>
          </w:tcPr>
          <w:p w14:paraId="38F86D62" w14:textId="4C476F62" w:rsidR="0049549E" w:rsidRPr="00686F6D" w:rsidRDefault="3ACE4652" w:rsidP="00D66ACB">
            <w:pPr>
              <w:jc w:val="center"/>
              <w:rPr>
                <w:sz w:val="16"/>
                <w:szCs w:val="16"/>
              </w:rPr>
            </w:pPr>
            <w:r w:rsidRPr="7C56C814">
              <w:rPr>
                <w:sz w:val="16"/>
                <w:szCs w:val="16"/>
              </w:rPr>
              <w:t>I</w:t>
            </w:r>
          </w:p>
        </w:tc>
        <w:tc>
          <w:tcPr>
            <w:tcW w:w="1170" w:type="dxa"/>
            <w:shd w:val="clear" w:color="auto" w:fill="auto"/>
            <w:vAlign w:val="center"/>
          </w:tcPr>
          <w:p w14:paraId="2D890EA9" w14:textId="532462B1" w:rsidR="0049549E" w:rsidRPr="00686F6D" w:rsidRDefault="3ACE4652" w:rsidP="00D66ACB">
            <w:pPr>
              <w:jc w:val="center"/>
              <w:rPr>
                <w:sz w:val="16"/>
                <w:szCs w:val="16"/>
              </w:rPr>
            </w:pPr>
            <w:r w:rsidRPr="7C56C814">
              <w:rPr>
                <w:sz w:val="16"/>
                <w:szCs w:val="16"/>
              </w:rPr>
              <w:t>I</w:t>
            </w:r>
          </w:p>
        </w:tc>
      </w:tr>
      <w:tr w:rsidR="0049549E" w:rsidRPr="00686F6D" w14:paraId="45883922" w14:textId="77777777" w:rsidTr="7C56C814">
        <w:trPr>
          <w:cantSplit/>
        </w:trPr>
        <w:tc>
          <w:tcPr>
            <w:tcW w:w="5665" w:type="dxa"/>
            <w:shd w:val="clear" w:color="auto" w:fill="auto"/>
            <w:vAlign w:val="center"/>
          </w:tcPr>
          <w:p w14:paraId="258CFE90" w14:textId="5A6166F8" w:rsidR="0049549E" w:rsidRDefault="0049549E" w:rsidP="00D66ACB">
            <w:pPr>
              <w:rPr>
                <w:sz w:val="16"/>
                <w:szCs w:val="16"/>
              </w:rPr>
            </w:pPr>
            <w:r>
              <w:rPr>
                <w:sz w:val="16"/>
                <w:szCs w:val="16"/>
              </w:rPr>
              <w:t>Delegate and assign activities to project team</w:t>
            </w:r>
          </w:p>
        </w:tc>
        <w:tc>
          <w:tcPr>
            <w:tcW w:w="1170" w:type="dxa"/>
            <w:shd w:val="clear" w:color="auto" w:fill="auto"/>
            <w:vAlign w:val="center"/>
          </w:tcPr>
          <w:p w14:paraId="2D0E9775" w14:textId="53ABCB12" w:rsidR="0049549E" w:rsidRPr="00686F6D" w:rsidRDefault="2D82D962" w:rsidP="00D66ACB">
            <w:pPr>
              <w:jc w:val="center"/>
              <w:rPr>
                <w:sz w:val="16"/>
                <w:szCs w:val="16"/>
              </w:rPr>
            </w:pPr>
            <w:r w:rsidRPr="7C56C814">
              <w:rPr>
                <w:sz w:val="16"/>
                <w:szCs w:val="16"/>
              </w:rPr>
              <w:t>A</w:t>
            </w:r>
          </w:p>
        </w:tc>
        <w:tc>
          <w:tcPr>
            <w:tcW w:w="1170" w:type="dxa"/>
            <w:shd w:val="clear" w:color="auto" w:fill="auto"/>
            <w:vAlign w:val="center"/>
          </w:tcPr>
          <w:p w14:paraId="23D51F60" w14:textId="76CC2D4A" w:rsidR="0049549E" w:rsidRPr="00686F6D" w:rsidRDefault="00AB2C24" w:rsidP="00D66ACB">
            <w:pPr>
              <w:jc w:val="center"/>
              <w:rPr>
                <w:sz w:val="16"/>
                <w:szCs w:val="16"/>
              </w:rPr>
            </w:pPr>
            <w:r>
              <w:rPr>
                <w:sz w:val="16"/>
                <w:szCs w:val="16"/>
              </w:rPr>
              <w:t>R</w:t>
            </w:r>
          </w:p>
        </w:tc>
        <w:tc>
          <w:tcPr>
            <w:tcW w:w="1080" w:type="dxa"/>
            <w:shd w:val="clear" w:color="auto" w:fill="auto"/>
            <w:vAlign w:val="center"/>
          </w:tcPr>
          <w:p w14:paraId="42215E5F" w14:textId="5351049A" w:rsidR="0049549E" w:rsidRPr="00686F6D" w:rsidRDefault="41AA61AA" w:rsidP="00D66ACB">
            <w:pPr>
              <w:jc w:val="center"/>
              <w:rPr>
                <w:sz w:val="16"/>
                <w:szCs w:val="16"/>
              </w:rPr>
            </w:pPr>
            <w:r w:rsidRPr="7C56C814">
              <w:rPr>
                <w:sz w:val="16"/>
                <w:szCs w:val="16"/>
              </w:rPr>
              <w:t>I</w:t>
            </w:r>
          </w:p>
        </w:tc>
        <w:tc>
          <w:tcPr>
            <w:tcW w:w="1170" w:type="dxa"/>
            <w:shd w:val="clear" w:color="auto" w:fill="auto"/>
            <w:vAlign w:val="center"/>
          </w:tcPr>
          <w:p w14:paraId="152E3AB5" w14:textId="35F965EB" w:rsidR="0049549E" w:rsidRPr="00686F6D" w:rsidRDefault="41AA61AA" w:rsidP="00D66ACB">
            <w:pPr>
              <w:jc w:val="center"/>
              <w:rPr>
                <w:sz w:val="16"/>
                <w:szCs w:val="16"/>
              </w:rPr>
            </w:pPr>
            <w:r w:rsidRPr="7C56C814">
              <w:rPr>
                <w:sz w:val="16"/>
                <w:szCs w:val="16"/>
              </w:rPr>
              <w:t>C</w:t>
            </w:r>
          </w:p>
        </w:tc>
        <w:tc>
          <w:tcPr>
            <w:tcW w:w="1170" w:type="dxa"/>
            <w:shd w:val="clear" w:color="auto" w:fill="auto"/>
            <w:vAlign w:val="center"/>
          </w:tcPr>
          <w:p w14:paraId="298EDD37" w14:textId="088DC20F" w:rsidR="0049549E" w:rsidRPr="00686F6D" w:rsidRDefault="41AA61AA" w:rsidP="00D66ACB">
            <w:pPr>
              <w:jc w:val="center"/>
              <w:rPr>
                <w:sz w:val="16"/>
                <w:szCs w:val="16"/>
              </w:rPr>
            </w:pPr>
            <w:r w:rsidRPr="7C56C814">
              <w:rPr>
                <w:sz w:val="16"/>
                <w:szCs w:val="16"/>
              </w:rPr>
              <w:t>C</w:t>
            </w:r>
          </w:p>
        </w:tc>
        <w:tc>
          <w:tcPr>
            <w:tcW w:w="1170" w:type="dxa"/>
            <w:shd w:val="clear" w:color="auto" w:fill="auto"/>
            <w:vAlign w:val="center"/>
          </w:tcPr>
          <w:p w14:paraId="68C947F1" w14:textId="0F723139" w:rsidR="0049549E" w:rsidRPr="00686F6D" w:rsidRDefault="41AA61AA" w:rsidP="00D66ACB">
            <w:pPr>
              <w:jc w:val="center"/>
              <w:rPr>
                <w:sz w:val="16"/>
                <w:szCs w:val="16"/>
              </w:rPr>
            </w:pPr>
            <w:r w:rsidRPr="7C56C814">
              <w:rPr>
                <w:sz w:val="16"/>
                <w:szCs w:val="16"/>
              </w:rPr>
              <w:t>C</w:t>
            </w:r>
          </w:p>
        </w:tc>
      </w:tr>
      <w:tr w:rsidR="0049549E" w:rsidRPr="00686F6D" w14:paraId="0457AB87" w14:textId="77777777" w:rsidTr="7C56C814">
        <w:trPr>
          <w:cantSplit/>
        </w:trPr>
        <w:tc>
          <w:tcPr>
            <w:tcW w:w="5665" w:type="dxa"/>
            <w:shd w:val="clear" w:color="auto" w:fill="auto"/>
            <w:vAlign w:val="center"/>
          </w:tcPr>
          <w:p w14:paraId="61713C31" w14:textId="65B82C15" w:rsidR="0049549E" w:rsidRDefault="0049549E" w:rsidP="00D66ACB">
            <w:pPr>
              <w:rPr>
                <w:sz w:val="16"/>
                <w:szCs w:val="16"/>
              </w:rPr>
            </w:pPr>
            <w:r>
              <w:rPr>
                <w:sz w:val="16"/>
                <w:szCs w:val="16"/>
              </w:rPr>
              <w:t>Implementation p</w:t>
            </w:r>
            <w:r w:rsidRPr="00686F6D">
              <w:rPr>
                <w:sz w:val="16"/>
                <w:szCs w:val="16"/>
              </w:rPr>
              <w:t>lan</w:t>
            </w:r>
          </w:p>
        </w:tc>
        <w:tc>
          <w:tcPr>
            <w:tcW w:w="1170" w:type="dxa"/>
            <w:shd w:val="clear" w:color="auto" w:fill="auto"/>
            <w:vAlign w:val="center"/>
          </w:tcPr>
          <w:p w14:paraId="501F0655" w14:textId="6A1EB8B7" w:rsidR="0049549E" w:rsidRPr="00686F6D" w:rsidRDefault="79267A49" w:rsidP="00D66ACB">
            <w:pPr>
              <w:jc w:val="center"/>
              <w:rPr>
                <w:sz w:val="16"/>
                <w:szCs w:val="16"/>
              </w:rPr>
            </w:pPr>
            <w:r w:rsidRPr="7C56C814">
              <w:rPr>
                <w:sz w:val="16"/>
                <w:szCs w:val="16"/>
              </w:rPr>
              <w:t>A</w:t>
            </w:r>
          </w:p>
        </w:tc>
        <w:tc>
          <w:tcPr>
            <w:tcW w:w="1170" w:type="dxa"/>
            <w:shd w:val="clear" w:color="auto" w:fill="auto"/>
            <w:vAlign w:val="center"/>
          </w:tcPr>
          <w:p w14:paraId="5142BF3F" w14:textId="11F25D35" w:rsidR="0049549E" w:rsidRPr="00686F6D" w:rsidRDefault="00AB2C24" w:rsidP="00D66ACB">
            <w:pPr>
              <w:jc w:val="center"/>
              <w:rPr>
                <w:sz w:val="16"/>
                <w:szCs w:val="16"/>
              </w:rPr>
            </w:pPr>
            <w:r>
              <w:rPr>
                <w:sz w:val="16"/>
                <w:szCs w:val="16"/>
              </w:rPr>
              <w:t>R</w:t>
            </w:r>
          </w:p>
        </w:tc>
        <w:tc>
          <w:tcPr>
            <w:tcW w:w="1080" w:type="dxa"/>
            <w:shd w:val="clear" w:color="auto" w:fill="auto"/>
            <w:vAlign w:val="center"/>
          </w:tcPr>
          <w:p w14:paraId="08AFC1F6" w14:textId="71FC58B7" w:rsidR="0049549E" w:rsidRPr="00686F6D" w:rsidRDefault="29643302" w:rsidP="00D66ACB">
            <w:pPr>
              <w:jc w:val="center"/>
              <w:rPr>
                <w:sz w:val="16"/>
                <w:szCs w:val="16"/>
              </w:rPr>
            </w:pPr>
            <w:r w:rsidRPr="7C56C814">
              <w:rPr>
                <w:sz w:val="16"/>
                <w:szCs w:val="16"/>
              </w:rPr>
              <w:t>I</w:t>
            </w:r>
          </w:p>
        </w:tc>
        <w:tc>
          <w:tcPr>
            <w:tcW w:w="1170" w:type="dxa"/>
            <w:shd w:val="clear" w:color="auto" w:fill="auto"/>
            <w:vAlign w:val="center"/>
          </w:tcPr>
          <w:p w14:paraId="59B0A753" w14:textId="2F80AA6A" w:rsidR="0049549E" w:rsidRPr="00686F6D" w:rsidRDefault="29643302" w:rsidP="00D66ACB">
            <w:pPr>
              <w:jc w:val="center"/>
              <w:rPr>
                <w:sz w:val="16"/>
                <w:szCs w:val="16"/>
              </w:rPr>
            </w:pPr>
            <w:r w:rsidRPr="7C56C814">
              <w:rPr>
                <w:sz w:val="16"/>
                <w:szCs w:val="16"/>
              </w:rPr>
              <w:t>C</w:t>
            </w:r>
          </w:p>
        </w:tc>
        <w:tc>
          <w:tcPr>
            <w:tcW w:w="1170" w:type="dxa"/>
            <w:shd w:val="clear" w:color="auto" w:fill="auto"/>
            <w:vAlign w:val="center"/>
          </w:tcPr>
          <w:p w14:paraId="690FF464" w14:textId="43141920" w:rsidR="0049549E" w:rsidRPr="00686F6D" w:rsidRDefault="29643302" w:rsidP="00D66ACB">
            <w:pPr>
              <w:jc w:val="center"/>
              <w:rPr>
                <w:sz w:val="16"/>
                <w:szCs w:val="16"/>
              </w:rPr>
            </w:pPr>
            <w:r w:rsidRPr="7C56C814">
              <w:rPr>
                <w:sz w:val="16"/>
                <w:szCs w:val="16"/>
              </w:rPr>
              <w:t>C</w:t>
            </w:r>
          </w:p>
        </w:tc>
        <w:tc>
          <w:tcPr>
            <w:tcW w:w="1170" w:type="dxa"/>
            <w:shd w:val="clear" w:color="auto" w:fill="auto"/>
            <w:vAlign w:val="center"/>
          </w:tcPr>
          <w:p w14:paraId="241F86FB" w14:textId="75B3B22E" w:rsidR="0049549E" w:rsidRPr="00686F6D" w:rsidRDefault="29643302" w:rsidP="00D66ACB">
            <w:pPr>
              <w:jc w:val="center"/>
              <w:rPr>
                <w:sz w:val="16"/>
                <w:szCs w:val="16"/>
              </w:rPr>
            </w:pPr>
            <w:r w:rsidRPr="7C56C814">
              <w:rPr>
                <w:sz w:val="16"/>
                <w:szCs w:val="16"/>
              </w:rPr>
              <w:t>C</w:t>
            </w:r>
          </w:p>
        </w:tc>
      </w:tr>
      <w:tr w:rsidR="0049549E" w:rsidRPr="00686F6D" w14:paraId="25EC67B7" w14:textId="77777777" w:rsidTr="7C56C814">
        <w:trPr>
          <w:cantSplit/>
        </w:trPr>
        <w:tc>
          <w:tcPr>
            <w:tcW w:w="5665" w:type="dxa"/>
            <w:shd w:val="clear" w:color="auto" w:fill="auto"/>
            <w:vAlign w:val="center"/>
          </w:tcPr>
          <w:p w14:paraId="25EC67A7" w14:textId="56100683" w:rsidR="0049549E" w:rsidRPr="00686F6D" w:rsidRDefault="0049549E" w:rsidP="00D66ACB">
            <w:pPr>
              <w:rPr>
                <w:sz w:val="16"/>
                <w:szCs w:val="16"/>
              </w:rPr>
            </w:pPr>
            <w:r>
              <w:rPr>
                <w:sz w:val="16"/>
                <w:szCs w:val="16"/>
              </w:rPr>
              <w:t xml:space="preserve">Manage and execute the project plan, scope, schedule, cost, control process, project risks, </w:t>
            </w:r>
            <w:proofErr w:type="gramStart"/>
            <w:r>
              <w:rPr>
                <w:sz w:val="16"/>
                <w:szCs w:val="16"/>
              </w:rPr>
              <w:t>issues</w:t>
            </w:r>
            <w:proofErr w:type="gramEnd"/>
            <w:r>
              <w:rPr>
                <w:sz w:val="16"/>
                <w:szCs w:val="16"/>
              </w:rPr>
              <w:t xml:space="preserve"> and action items, and change control.</w:t>
            </w:r>
          </w:p>
        </w:tc>
        <w:tc>
          <w:tcPr>
            <w:tcW w:w="1170" w:type="dxa"/>
            <w:shd w:val="clear" w:color="auto" w:fill="auto"/>
            <w:vAlign w:val="center"/>
          </w:tcPr>
          <w:p w14:paraId="25EC67A8" w14:textId="6072A652" w:rsidR="0049549E" w:rsidRPr="00686F6D" w:rsidRDefault="7BFB20B6" w:rsidP="00D66ACB">
            <w:pPr>
              <w:jc w:val="center"/>
              <w:rPr>
                <w:sz w:val="16"/>
                <w:szCs w:val="16"/>
              </w:rPr>
            </w:pPr>
            <w:r w:rsidRPr="7C56C814">
              <w:rPr>
                <w:sz w:val="16"/>
                <w:szCs w:val="16"/>
              </w:rPr>
              <w:t>A</w:t>
            </w:r>
          </w:p>
        </w:tc>
        <w:tc>
          <w:tcPr>
            <w:tcW w:w="1170" w:type="dxa"/>
            <w:shd w:val="clear" w:color="auto" w:fill="auto"/>
            <w:vAlign w:val="center"/>
          </w:tcPr>
          <w:p w14:paraId="25EC67A9" w14:textId="561842B1" w:rsidR="0049549E" w:rsidRPr="00686F6D" w:rsidRDefault="4231D628" w:rsidP="00D66ACB">
            <w:pPr>
              <w:jc w:val="center"/>
              <w:rPr>
                <w:sz w:val="16"/>
                <w:szCs w:val="16"/>
              </w:rPr>
            </w:pPr>
            <w:r w:rsidRPr="2F578FAD">
              <w:rPr>
                <w:sz w:val="16"/>
                <w:szCs w:val="16"/>
              </w:rPr>
              <w:t>R</w:t>
            </w:r>
          </w:p>
        </w:tc>
        <w:tc>
          <w:tcPr>
            <w:tcW w:w="1080" w:type="dxa"/>
            <w:shd w:val="clear" w:color="auto" w:fill="auto"/>
            <w:vAlign w:val="center"/>
          </w:tcPr>
          <w:p w14:paraId="25EC67AA" w14:textId="48C72F0E" w:rsidR="0049549E" w:rsidRPr="00686F6D" w:rsidRDefault="17A0F3E7" w:rsidP="00D66ACB">
            <w:pPr>
              <w:jc w:val="center"/>
              <w:rPr>
                <w:sz w:val="16"/>
                <w:szCs w:val="16"/>
              </w:rPr>
            </w:pPr>
            <w:r w:rsidRPr="7C56C814">
              <w:rPr>
                <w:sz w:val="16"/>
                <w:szCs w:val="16"/>
              </w:rPr>
              <w:t>I</w:t>
            </w:r>
          </w:p>
        </w:tc>
        <w:tc>
          <w:tcPr>
            <w:tcW w:w="1170" w:type="dxa"/>
            <w:shd w:val="clear" w:color="auto" w:fill="auto"/>
            <w:vAlign w:val="center"/>
          </w:tcPr>
          <w:p w14:paraId="25EC67AB" w14:textId="224E4C05" w:rsidR="0049549E" w:rsidRPr="00686F6D" w:rsidRDefault="17A0F3E7" w:rsidP="00D66ACB">
            <w:pPr>
              <w:jc w:val="center"/>
              <w:rPr>
                <w:sz w:val="16"/>
                <w:szCs w:val="16"/>
              </w:rPr>
            </w:pPr>
            <w:r w:rsidRPr="7C56C814">
              <w:rPr>
                <w:sz w:val="16"/>
                <w:szCs w:val="16"/>
              </w:rPr>
              <w:t>C</w:t>
            </w:r>
          </w:p>
        </w:tc>
        <w:tc>
          <w:tcPr>
            <w:tcW w:w="1170" w:type="dxa"/>
            <w:shd w:val="clear" w:color="auto" w:fill="auto"/>
            <w:vAlign w:val="center"/>
          </w:tcPr>
          <w:p w14:paraId="25EC67AC" w14:textId="53D59CDA" w:rsidR="0049549E" w:rsidRPr="00686F6D" w:rsidRDefault="17A0F3E7" w:rsidP="00D66ACB">
            <w:pPr>
              <w:jc w:val="center"/>
              <w:rPr>
                <w:sz w:val="16"/>
                <w:szCs w:val="16"/>
              </w:rPr>
            </w:pPr>
            <w:r w:rsidRPr="7C56C814">
              <w:rPr>
                <w:sz w:val="16"/>
                <w:szCs w:val="16"/>
              </w:rPr>
              <w:t>C</w:t>
            </w:r>
          </w:p>
        </w:tc>
        <w:tc>
          <w:tcPr>
            <w:tcW w:w="1170" w:type="dxa"/>
            <w:shd w:val="clear" w:color="auto" w:fill="auto"/>
            <w:vAlign w:val="center"/>
          </w:tcPr>
          <w:p w14:paraId="25EC67AD" w14:textId="55CF669C" w:rsidR="0049549E" w:rsidRPr="00686F6D" w:rsidRDefault="17A0F3E7" w:rsidP="00D66ACB">
            <w:pPr>
              <w:jc w:val="center"/>
              <w:rPr>
                <w:sz w:val="16"/>
                <w:szCs w:val="16"/>
              </w:rPr>
            </w:pPr>
            <w:r w:rsidRPr="7C56C814">
              <w:rPr>
                <w:sz w:val="16"/>
                <w:szCs w:val="16"/>
              </w:rPr>
              <w:t>C</w:t>
            </w:r>
          </w:p>
        </w:tc>
      </w:tr>
      <w:tr w:rsidR="0049549E" w:rsidRPr="00686F6D" w14:paraId="25EC6872" w14:textId="77777777" w:rsidTr="7C56C814">
        <w:trPr>
          <w:cantSplit/>
        </w:trPr>
        <w:tc>
          <w:tcPr>
            <w:tcW w:w="5665" w:type="dxa"/>
            <w:shd w:val="clear" w:color="auto" w:fill="auto"/>
            <w:vAlign w:val="center"/>
          </w:tcPr>
          <w:p w14:paraId="25EC6862" w14:textId="5BFDE8F7" w:rsidR="0049549E" w:rsidRPr="00686F6D" w:rsidRDefault="0049549E" w:rsidP="00D66ACB">
            <w:pPr>
              <w:rPr>
                <w:sz w:val="16"/>
                <w:szCs w:val="16"/>
              </w:rPr>
            </w:pPr>
            <w:r>
              <w:rPr>
                <w:sz w:val="16"/>
                <w:szCs w:val="16"/>
              </w:rPr>
              <w:t>Secure acceptance and approval of deliverables</w:t>
            </w:r>
          </w:p>
        </w:tc>
        <w:tc>
          <w:tcPr>
            <w:tcW w:w="1170" w:type="dxa"/>
            <w:shd w:val="clear" w:color="auto" w:fill="auto"/>
            <w:vAlign w:val="center"/>
          </w:tcPr>
          <w:p w14:paraId="25EC6863" w14:textId="522AEAEA" w:rsidR="0049549E" w:rsidRPr="00686F6D" w:rsidRDefault="4EF12AD4" w:rsidP="00D66ACB">
            <w:pPr>
              <w:jc w:val="center"/>
              <w:rPr>
                <w:sz w:val="16"/>
                <w:szCs w:val="16"/>
              </w:rPr>
            </w:pPr>
            <w:r w:rsidRPr="7C56C814">
              <w:rPr>
                <w:sz w:val="16"/>
                <w:szCs w:val="16"/>
              </w:rPr>
              <w:t>A</w:t>
            </w:r>
          </w:p>
        </w:tc>
        <w:tc>
          <w:tcPr>
            <w:tcW w:w="1170" w:type="dxa"/>
            <w:shd w:val="clear" w:color="auto" w:fill="auto"/>
            <w:vAlign w:val="center"/>
          </w:tcPr>
          <w:p w14:paraId="25EC6864" w14:textId="77777777" w:rsidR="0049549E" w:rsidRPr="00686F6D" w:rsidRDefault="0049549E" w:rsidP="00D66ACB">
            <w:pPr>
              <w:jc w:val="center"/>
              <w:rPr>
                <w:sz w:val="16"/>
                <w:szCs w:val="16"/>
              </w:rPr>
            </w:pPr>
            <w:r>
              <w:rPr>
                <w:sz w:val="16"/>
                <w:szCs w:val="16"/>
              </w:rPr>
              <w:t>R</w:t>
            </w:r>
          </w:p>
        </w:tc>
        <w:tc>
          <w:tcPr>
            <w:tcW w:w="1080" w:type="dxa"/>
            <w:shd w:val="clear" w:color="auto" w:fill="auto"/>
            <w:vAlign w:val="center"/>
          </w:tcPr>
          <w:p w14:paraId="25EC6865" w14:textId="7FF483A5" w:rsidR="0049549E" w:rsidRPr="00686F6D" w:rsidRDefault="5DF6D8DD" w:rsidP="7C56C814">
            <w:pPr>
              <w:jc w:val="center"/>
            </w:pPr>
            <w:r w:rsidRPr="7C56C814">
              <w:rPr>
                <w:sz w:val="16"/>
                <w:szCs w:val="16"/>
              </w:rPr>
              <w:t>I</w:t>
            </w:r>
          </w:p>
        </w:tc>
        <w:tc>
          <w:tcPr>
            <w:tcW w:w="1170" w:type="dxa"/>
            <w:shd w:val="clear" w:color="auto" w:fill="auto"/>
            <w:vAlign w:val="center"/>
          </w:tcPr>
          <w:p w14:paraId="25EC6866" w14:textId="7B040A20" w:rsidR="0049549E" w:rsidRPr="00686F6D" w:rsidRDefault="5DF6D8DD" w:rsidP="00D66ACB">
            <w:pPr>
              <w:jc w:val="center"/>
              <w:rPr>
                <w:sz w:val="16"/>
                <w:szCs w:val="16"/>
              </w:rPr>
            </w:pPr>
            <w:r w:rsidRPr="7C56C814">
              <w:rPr>
                <w:sz w:val="16"/>
                <w:szCs w:val="16"/>
              </w:rPr>
              <w:t>C</w:t>
            </w:r>
          </w:p>
        </w:tc>
        <w:tc>
          <w:tcPr>
            <w:tcW w:w="1170" w:type="dxa"/>
            <w:shd w:val="clear" w:color="auto" w:fill="auto"/>
            <w:vAlign w:val="center"/>
          </w:tcPr>
          <w:p w14:paraId="25EC6867" w14:textId="5BC5798C" w:rsidR="0049549E" w:rsidRPr="00686F6D" w:rsidRDefault="5DF6D8DD" w:rsidP="00D66ACB">
            <w:pPr>
              <w:jc w:val="center"/>
              <w:rPr>
                <w:sz w:val="16"/>
                <w:szCs w:val="16"/>
              </w:rPr>
            </w:pPr>
            <w:r w:rsidRPr="7C56C814">
              <w:rPr>
                <w:sz w:val="16"/>
                <w:szCs w:val="16"/>
              </w:rPr>
              <w:t>C</w:t>
            </w:r>
          </w:p>
        </w:tc>
        <w:tc>
          <w:tcPr>
            <w:tcW w:w="1170" w:type="dxa"/>
            <w:shd w:val="clear" w:color="auto" w:fill="auto"/>
            <w:vAlign w:val="center"/>
          </w:tcPr>
          <w:p w14:paraId="25EC6868" w14:textId="37CA38C2" w:rsidR="0049549E" w:rsidRPr="00686F6D" w:rsidRDefault="5DF6D8DD" w:rsidP="00D66ACB">
            <w:pPr>
              <w:jc w:val="center"/>
              <w:rPr>
                <w:sz w:val="16"/>
                <w:szCs w:val="16"/>
              </w:rPr>
            </w:pPr>
            <w:r w:rsidRPr="7C56C814">
              <w:rPr>
                <w:sz w:val="16"/>
                <w:szCs w:val="16"/>
              </w:rPr>
              <w:t>C</w:t>
            </w:r>
          </w:p>
        </w:tc>
      </w:tr>
      <w:tr w:rsidR="0049549E" w:rsidRPr="00686F6D" w14:paraId="25EC68A5" w14:textId="77777777" w:rsidTr="7C56C814">
        <w:trPr>
          <w:cantSplit/>
        </w:trPr>
        <w:tc>
          <w:tcPr>
            <w:tcW w:w="5665" w:type="dxa"/>
            <w:shd w:val="clear" w:color="auto" w:fill="auto"/>
            <w:vAlign w:val="center"/>
          </w:tcPr>
          <w:p w14:paraId="25EC6895" w14:textId="6E1055DF" w:rsidR="0049549E" w:rsidRPr="00686F6D" w:rsidRDefault="0049549E" w:rsidP="00D66ACB">
            <w:pPr>
              <w:rPr>
                <w:sz w:val="16"/>
                <w:szCs w:val="16"/>
              </w:rPr>
            </w:pPr>
            <w:r>
              <w:rPr>
                <w:sz w:val="16"/>
                <w:szCs w:val="16"/>
              </w:rPr>
              <w:t>Provide status to ESC</w:t>
            </w:r>
            <w:r w:rsidR="00C36D12">
              <w:rPr>
                <w:sz w:val="16"/>
                <w:szCs w:val="16"/>
              </w:rPr>
              <w:t xml:space="preserve"> and </w:t>
            </w:r>
            <w:r>
              <w:rPr>
                <w:sz w:val="16"/>
                <w:szCs w:val="16"/>
              </w:rPr>
              <w:t>project team</w:t>
            </w:r>
          </w:p>
        </w:tc>
        <w:tc>
          <w:tcPr>
            <w:tcW w:w="1170" w:type="dxa"/>
            <w:shd w:val="clear" w:color="auto" w:fill="auto"/>
            <w:vAlign w:val="center"/>
          </w:tcPr>
          <w:p w14:paraId="25EC6896" w14:textId="3C71E505" w:rsidR="0049549E" w:rsidRPr="00686F6D" w:rsidRDefault="773550E7" w:rsidP="00D66ACB">
            <w:pPr>
              <w:jc w:val="center"/>
              <w:rPr>
                <w:sz w:val="16"/>
                <w:szCs w:val="16"/>
              </w:rPr>
            </w:pPr>
            <w:r w:rsidRPr="7C56C814">
              <w:rPr>
                <w:sz w:val="16"/>
                <w:szCs w:val="16"/>
              </w:rPr>
              <w:t>A/R</w:t>
            </w:r>
          </w:p>
        </w:tc>
        <w:tc>
          <w:tcPr>
            <w:tcW w:w="1170" w:type="dxa"/>
            <w:shd w:val="clear" w:color="auto" w:fill="auto"/>
            <w:vAlign w:val="center"/>
          </w:tcPr>
          <w:p w14:paraId="25EC6897" w14:textId="03BB50F0" w:rsidR="0049549E" w:rsidRPr="00686F6D" w:rsidRDefault="00C36D12" w:rsidP="00D66ACB">
            <w:pPr>
              <w:jc w:val="center"/>
              <w:rPr>
                <w:sz w:val="16"/>
                <w:szCs w:val="16"/>
              </w:rPr>
            </w:pPr>
            <w:r>
              <w:rPr>
                <w:sz w:val="16"/>
                <w:szCs w:val="16"/>
              </w:rPr>
              <w:t>R</w:t>
            </w:r>
          </w:p>
        </w:tc>
        <w:tc>
          <w:tcPr>
            <w:tcW w:w="1080" w:type="dxa"/>
            <w:shd w:val="clear" w:color="auto" w:fill="auto"/>
            <w:vAlign w:val="center"/>
          </w:tcPr>
          <w:p w14:paraId="25EC6898" w14:textId="60E0F822" w:rsidR="0049549E" w:rsidRPr="00686F6D" w:rsidRDefault="16B1BA57" w:rsidP="00D66ACB">
            <w:pPr>
              <w:jc w:val="center"/>
              <w:rPr>
                <w:sz w:val="16"/>
                <w:szCs w:val="16"/>
              </w:rPr>
            </w:pPr>
            <w:r w:rsidRPr="7C56C814">
              <w:rPr>
                <w:sz w:val="16"/>
                <w:szCs w:val="16"/>
              </w:rPr>
              <w:t>I</w:t>
            </w:r>
          </w:p>
        </w:tc>
        <w:tc>
          <w:tcPr>
            <w:tcW w:w="1170" w:type="dxa"/>
            <w:shd w:val="clear" w:color="auto" w:fill="auto"/>
            <w:vAlign w:val="center"/>
          </w:tcPr>
          <w:p w14:paraId="25EC6899" w14:textId="4749842F" w:rsidR="0049549E" w:rsidRPr="00686F6D" w:rsidRDefault="16B1BA57" w:rsidP="00D66ACB">
            <w:pPr>
              <w:jc w:val="center"/>
              <w:rPr>
                <w:sz w:val="16"/>
                <w:szCs w:val="16"/>
              </w:rPr>
            </w:pPr>
            <w:r w:rsidRPr="7C56C814">
              <w:rPr>
                <w:sz w:val="16"/>
                <w:szCs w:val="16"/>
              </w:rPr>
              <w:t>I</w:t>
            </w:r>
          </w:p>
        </w:tc>
        <w:tc>
          <w:tcPr>
            <w:tcW w:w="1170" w:type="dxa"/>
            <w:shd w:val="clear" w:color="auto" w:fill="auto"/>
            <w:vAlign w:val="center"/>
          </w:tcPr>
          <w:p w14:paraId="25EC689A" w14:textId="50FF8BA0" w:rsidR="0049549E" w:rsidRPr="00686F6D" w:rsidRDefault="16B1BA57" w:rsidP="00D66ACB">
            <w:pPr>
              <w:jc w:val="center"/>
              <w:rPr>
                <w:sz w:val="16"/>
                <w:szCs w:val="16"/>
              </w:rPr>
            </w:pPr>
            <w:r w:rsidRPr="7C56C814">
              <w:rPr>
                <w:sz w:val="16"/>
                <w:szCs w:val="16"/>
              </w:rPr>
              <w:t>I</w:t>
            </w:r>
          </w:p>
        </w:tc>
        <w:tc>
          <w:tcPr>
            <w:tcW w:w="1170" w:type="dxa"/>
            <w:shd w:val="clear" w:color="auto" w:fill="auto"/>
            <w:vAlign w:val="center"/>
          </w:tcPr>
          <w:p w14:paraId="25EC689B" w14:textId="6F9B9E7C" w:rsidR="0049549E" w:rsidRPr="00686F6D" w:rsidRDefault="16B1BA57" w:rsidP="00D66ACB">
            <w:pPr>
              <w:jc w:val="center"/>
              <w:rPr>
                <w:sz w:val="16"/>
                <w:szCs w:val="16"/>
              </w:rPr>
            </w:pPr>
            <w:r w:rsidRPr="7C56C814">
              <w:rPr>
                <w:sz w:val="16"/>
                <w:szCs w:val="16"/>
              </w:rPr>
              <w:t>I</w:t>
            </w:r>
          </w:p>
        </w:tc>
      </w:tr>
      <w:tr w:rsidR="0049549E" w:rsidRPr="00686F6D" w14:paraId="25EC68B6" w14:textId="77777777" w:rsidTr="7C56C814">
        <w:trPr>
          <w:cantSplit/>
        </w:trPr>
        <w:tc>
          <w:tcPr>
            <w:tcW w:w="5665" w:type="dxa"/>
            <w:shd w:val="clear" w:color="auto" w:fill="auto"/>
            <w:vAlign w:val="center"/>
          </w:tcPr>
          <w:p w14:paraId="25EC68A6" w14:textId="63A8B6B5" w:rsidR="0049549E" w:rsidRPr="00686F6D" w:rsidRDefault="0049549E" w:rsidP="00D66ACB">
            <w:pPr>
              <w:rPr>
                <w:sz w:val="16"/>
                <w:szCs w:val="16"/>
              </w:rPr>
            </w:pPr>
            <w:r>
              <w:rPr>
                <w:sz w:val="16"/>
                <w:szCs w:val="16"/>
              </w:rPr>
              <w:lastRenderedPageBreak/>
              <w:t>Validate project status updates before updates are communicated</w:t>
            </w:r>
          </w:p>
        </w:tc>
        <w:tc>
          <w:tcPr>
            <w:tcW w:w="1170" w:type="dxa"/>
            <w:shd w:val="clear" w:color="auto" w:fill="auto"/>
            <w:vAlign w:val="center"/>
          </w:tcPr>
          <w:p w14:paraId="25EC68A7" w14:textId="0261352F" w:rsidR="0049549E" w:rsidRPr="00686F6D" w:rsidRDefault="747468CA" w:rsidP="00D66ACB">
            <w:pPr>
              <w:jc w:val="center"/>
              <w:rPr>
                <w:sz w:val="16"/>
                <w:szCs w:val="16"/>
              </w:rPr>
            </w:pPr>
            <w:r w:rsidRPr="7C56C814">
              <w:rPr>
                <w:sz w:val="16"/>
                <w:szCs w:val="16"/>
              </w:rPr>
              <w:t>A</w:t>
            </w:r>
          </w:p>
        </w:tc>
        <w:tc>
          <w:tcPr>
            <w:tcW w:w="1170" w:type="dxa"/>
            <w:shd w:val="clear" w:color="auto" w:fill="auto"/>
            <w:vAlign w:val="center"/>
          </w:tcPr>
          <w:p w14:paraId="25EC68A8" w14:textId="77777777" w:rsidR="0049549E" w:rsidRPr="00686F6D" w:rsidRDefault="0049549E" w:rsidP="00D66ACB">
            <w:pPr>
              <w:jc w:val="center"/>
              <w:rPr>
                <w:sz w:val="16"/>
                <w:szCs w:val="16"/>
              </w:rPr>
            </w:pPr>
            <w:r>
              <w:rPr>
                <w:sz w:val="16"/>
                <w:szCs w:val="16"/>
              </w:rPr>
              <w:t>R</w:t>
            </w:r>
          </w:p>
        </w:tc>
        <w:tc>
          <w:tcPr>
            <w:tcW w:w="1080" w:type="dxa"/>
            <w:shd w:val="clear" w:color="auto" w:fill="auto"/>
            <w:vAlign w:val="center"/>
          </w:tcPr>
          <w:p w14:paraId="25EC68A9" w14:textId="4B9DFEA4" w:rsidR="0049549E" w:rsidRPr="00686F6D" w:rsidRDefault="7F9F3DDE" w:rsidP="00D66ACB">
            <w:pPr>
              <w:jc w:val="center"/>
              <w:rPr>
                <w:sz w:val="16"/>
                <w:szCs w:val="16"/>
              </w:rPr>
            </w:pPr>
            <w:r w:rsidRPr="7C56C814">
              <w:rPr>
                <w:sz w:val="16"/>
                <w:szCs w:val="16"/>
              </w:rPr>
              <w:t>I</w:t>
            </w:r>
          </w:p>
        </w:tc>
        <w:tc>
          <w:tcPr>
            <w:tcW w:w="1170" w:type="dxa"/>
            <w:shd w:val="clear" w:color="auto" w:fill="auto"/>
            <w:vAlign w:val="center"/>
          </w:tcPr>
          <w:p w14:paraId="25EC68AA" w14:textId="3D997E1F" w:rsidR="0049549E" w:rsidRPr="00686F6D" w:rsidRDefault="7F9F3DDE" w:rsidP="00D66ACB">
            <w:pPr>
              <w:jc w:val="center"/>
              <w:rPr>
                <w:sz w:val="16"/>
                <w:szCs w:val="16"/>
              </w:rPr>
            </w:pPr>
            <w:r w:rsidRPr="7C56C814">
              <w:rPr>
                <w:sz w:val="16"/>
                <w:szCs w:val="16"/>
              </w:rPr>
              <w:t>C</w:t>
            </w:r>
          </w:p>
        </w:tc>
        <w:tc>
          <w:tcPr>
            <w:tcW w:w="1170" w:type="dxa"/>
            <w:shd w:val="clear" w:color="auto" w:fill="auto"/>
            <w:vAlign w:val="center"/>
          </w:tcPr>
          <w:p w14:paraId="25EC68AB" w14:textId="3A10794D" w:rsidR="0049549E" w:rsidRPr="00686F6D" w:rsidRDefault="7F9F3DDE" w:rsidP="00D66ACB">
            <w:pPr>
              <w:jc w:val="center"/>
              <w:rPr>
                <w:sz w:val="16"/>
                <w:szCs w:val="16"/>
              </w:rPr>
            </w:pPr>
            <w:r w:rsidRPr="7C56C814">
              <w:rPr>
                <w:sz w:val="16"/>
                <w:szCs w:val="16"/>
              </w:rPr>
              <w:t>C</w:t>
            </w:r>
          </w:p>
        </w:tc>
        <w:tc>
          <w:tcPr>
            <w:tcW w:w="1170" w:type="dxa"/>
            <w:shd w:val="clear" w:color="auto" w:fill="auto"/>
            <w:vAlign w:val="center"/>
          </w:tcPr>
          <w:p w14:paraId="25EC68AC" w14:textId="73395343" w:rsidR="0049549E" w:rsidRPr="00686F6D" w:rsidRDefault="7F9F3DDE" w:rsidP="00D66ACB">
            <w:pPr>
              <w:jc w:val="center"/>
              <w:rPr>
                <w:sz w:val="16"/>
                <w:szCs w:val="16"/>
              </w:rPr>
            </w:pPr>
            <w:r w:rsidRPr="7C56C814">
              <w:rPr>
                <w:sz w:val="16"/>
                <w:szCs w:val="16"/>
              </w:rPr>
              <w:t>C</w:t>
            </w:r>
          </w:p>
        </w:tc>
      </w:tr>
      <w:tr w:rsidR="0049549E" w:rsidRPr="00686F6D" w14:paraId="25EC68C7" w14:textId="77777777" w:rsidTr="7C56C814">
        <w:trPr>
          <w:cantSplit/>
        </w:trPr>
        <w:tc>
          <w:tcPr>
            <w:tcW w:w="5665" w:type="dxa"/>
            <w:shd w:val="clear" w:color="auto" w:fill="auto"/>
            <w:vAlign w:val="center"/>
          </w:tcPr>
          <w:p w14:paraId="25EC68B7" w14:textId="4FF87FF7" w:rsidR="0049549E" w:rsidRPr="00686F6D" w:rsidRDefault="0049549E" w:rsidP="008C6DA4">
            <w:pPr>
              <w:rPr>
                <w:sz w:val="16"/>
                <w:szCs w:val="16"/>
              </w:rPr>
            </w:pPr>
            <w:r>
              <w:rPr>
                <w:sz w:val="16"/>
                <w:szCs w:val="16"/>
              </w:rPr>
              <w:t>Validate all project budget/schedule baseline changes</w:t>
            </w:r>
          </w:p>
        </w:tc>
        <w:tc>
          <w:tcPr>
            <w:tcW w:w="1170" w:type="dxa"/>
            <w:shd w:val="clear" w:color="auto" w:fill="auto"/>
            <w:vAlign w:val="center"/>
          </w:tcPr>
          <w:p w14:paraId="25EC68B8" w14:textId="281DDD74" w:rsidR="0049549E" w:rsidRPr="00686F6D" w:rsidRDefault="27027AAF" w:rsidP="00D66ACB">
            <w:pPr>
              <w:jc w:val="center"/>
              <w:rPr>
                <w:sz w:val="16"/>
                <w:szCs w:val="16"/>
              </w:rPr>
            </w:pPr>
            <w:r w:rsidRPr="7C56C814">
              <w:rPr>
                <w:sz w:val="16"/>
                <w:szCs w:val="16"/>
              </w:rPr>
              <w:t>A</w:t>
            </w:r>
          </w:p>
        </w:tc>
        <w:tc>
          <w:tcPr>
            <w:tcW w:w="1170" w:type="dxa"/>
            <w:shd w:val="clear" w:color="auto" w:fill="auto"/>
            <w:vAlign w:val="center"/>
          </w:tcPr>
          <w:p w14:paraId="25EC68B9" w14:textId="77777777" w:rsidR="0049549E" w:rsidRPr="00686F6D" w:rsidRDefault="0049549E" w:rsidP="00D66ACB">
            <w:pPr>
              <w:jc w:val="center"/>
              <w:rPr>
                <w:sz w:val="16"/>
                <w:szCs w:val="16"/>
              </w:rPr>
            </w:pPr>
            <w:r>
              <w:rPr>
                <w:sz w:val="16"/>
                <w:szCs w:val="16"/>
              </w:rPr>
              <w:t>R</w:t>
            </w:r>
          </w:p>
        </w:tc>
        <w:tc>
          <w:tcPr>
            <w:tcW w:w="1080" w:type="dxa"/>
            <w:shd w:val="clear" w:color="auto" w:fill="auto"/>
            <w:vAlign w:val="center"/>
          </w:tcPr>
          <w:p w14:paraId="25EC68BA" w14:textId="491CCD9B" w:rsidR="0049549E" w:rsidRPr="00686F6D" w:rsidRDefault="118B8ADD" w:rsidP="00D66ACB">
            <w:pPr>
              <w:jc w:val="center"/>
              <w:rPr>
                <w:sz w:val="16"/>
                <w:szCs w:val="16"/>
              </w:rPr>
            </w:pPr>
            <w:r w:rsidRPr="7C56C814">
              <w:rPr>
                <w:sz w:val="16"/>
                <w:szCs w:val="16"/>
              </w:rPr>
              <w:t>I</w:t>
            </w:r>
          </w:p>
        </w:tc>
        <w:tc>
          <w:tcPr>
            <w:tcW w:w="1170" w:type="dxa"/>
            <w:shd w:val="clear" w:color="auto" w:fill="auto"/>
            <w:vAlign w:val="center"/>
          </w:tcPr>
          <w:p w14:paraId="25EC68BB" w14:textId="04602426" w:rsidR="0049549E" w:rsidRPr="00686F6D" w:rsidRDefault="118B8ADD" w:rsidP="00D66ACB">
            <w:pPr>
              <w:jc w:val="center"/>
              <w:rPr>
                <w:sz w:val="16"/>
                <w:szCs w:val="16"/>
              </w:rPr>
            </w:pPr>
            <w:r w:rsidRPr="7C56C814">
              <w:rPr>
                <w:sz w:val="16"/>
                <w:szCs w:val="16"/>
              </w:rPr>
              <w:t>I</w:t>
            </w:r>
          </w:p>
        </w:tc>
        <w:tc>
          <w:tcPr>
            <w:tcW w:w="1170" w:type="dxa"/>
            <w:shd w:val="clear" w:color="auto" w:fill="auto"/>
            <w:vAlign w:val="center"/>
          </w:tcPr>
          <w:p w14:paraId="25EC68BC" w14:textId="5C1AD804" w:rsidR="0049549E" w:rsidRPr="00686F6D" w:rsidRDefault="118B8ADD" w:rsidP="00D66ACB">
            <w:pPr>
              <w:jc w:val="center"/>
              <w:rPr>
                <w:sz w:val="16"/>
                <w:szCs w:val="16"/>
              </w:rPr>
            </w:pPr>
            <w:r w:rsidRPr="7C56C814">
              <w:rPr>
                <w:sz w:val="16"/>
                <w:szCs w:val="16"/>
              </w:rPr>
              <w:t>I</w:t>
            </w:r>
          </w:p>
        </w:tc>
        <w:tc>
          <w:tcPr>
            <w:tcW w:w="1170" w:type="dxa"/>
            <w:shd w:val="clear" w:color="auto" w:fill="auto"/>
            <w:vAlign w:val="center"/>
          </w:tcPr>
          <w:p w14:paraId="25EC68BD" w14:textId="751572BB" w:rsidR="0049549E" w:rsidRPr="00686F6D" w:rsidRDefault="118B8ADD" w:rsidP="00D66ACB">
            <w:pPr>
              <w:jc w:val="center"/>
              <w:rPr>
                <w:sz w:val="16"/>
                <w:szCs w:val="16"/>
              </w:rPr>
            </w:pPr>
            <w:r w:rsidRPr="7C56C814">
              <w:rPr>
                <w:sz w:val="16"/>
                <w:szCs w:val="16"/>
              </w:rPr>
              <w:t>I</w:t>
            </w:r>
          </w:p>
        </w:tc>
      </w:tr>
      <w:tr w:rsidR="0049549E" w:rsidRPr="00686F6D" w14:paraId="25EC68D8" w14:textId="77777777" w:rsidTr="7C56C814">
        <w:trPr>
          <w:cantSplit/>
        </w:trPr>
        <w:tc>
          <w:tcPr>
            <w:tcW w:w="5665" w:type="dxa"/>
            <w:shd w:val="clear" w:color="auto" w:fill="auto"/>
            <w:vAlign w:val="center"/>
          </w:tcPr>
          <w:p w14:paraId="25EC68C8" w14:textId="11F618F6" w:rsidR="0049549E" w:rsidRPr="00686F6D" w:rsidRDefault="0049549E" w:rsidP="00D66ACB">
            <w:pPr>
              <w:rPr>
                <w:sz w:val="16"/>
                <w:szCs w:val="16"/>
              </w:rPr>
            </w:pPr>
            <w:r>
              <w:rPr>
                <w:sz w:val="16"/>
                <w:szCs w:val="16"/>
              </w:rPr>
              <w:t>Maintain project repository</w:t>
            </w:r>
          </w:p>
        </w:tc>
        <w:tc>
          <w:tcPr>
            <w:tcW w:w="1170" w:type="dxa"/>
            <w:shd w:val="clear" w:color="auto" w:fill="auto"/>
            <w:vAlign w:val="center"/>
          </w:tcPr>
          <w:p w14:paraId="25EC68C9" w14:textId="58E3C602" w:rsidR="0049549E" w:rsidRPr="00686F6D" w:rsidRDefault="31DAB114" w:rsidP="00D66ACB">
            <w:pPr>
              <w:jc w:val="center"/>
              <w:rPr>
                <w:sz w:val="16"/>
                <w:szCs w:val="16"/>
              </w:rPr>
            </w:pPr>
            <w:r w:rsidRPr="7C56C814">
              <w:rPr>
                <w:sz w:val="16"/>
                <w:szCs w:val="16"/>
              </w:rPr>
              <w:t>A</w:t>
            </w:r>
          </w:p>
        </w:tc>
        <w:tc>
          <w:tcPr>
            <w:tcW w:w="1170" w:type="dxa"/>
            <w:shd w:val="clear" w:color="auto" w:fill="auto"/>
            <w:vAlign w:val="center"/>
          </w:tcPr>
          <w:p w14:paraId="25EC68CA" w14:textId="7A85778D" w:rsidR="0049549E" w:rsidRPr="00686F6D" w:rsidRDefault="00C36D12" w:rsidP="00D66ACB">
            <w:pPr>
              <w:jc w:val="center"/>
              <w:rPr>
                <w:sz w:val="16"/>
                <w:szCs w:val="16"/>
              </w:rPr>
            </w:pPr>
            <w:r>
              <w:rPr>
                <w:sz w:val="16"/>
                <w:szCs w:val="16"/>
              </w:rPr>
              <w:t>R</w:t>
            </w:r>
          </w:p>
        </w:tc>
        <w:tc>
          <w:tcPr>
            <w:tcW w:w="1080" w:type="dxa"/>
            <w:shd w:val="clear" w:color="auto" w:fill="auto"/>
            <w:vAlign w:val="center"/>
          </w:tcPr>
          <w:p w14:paraId="25EC68CB" w14:textId="0130B4B8" w:rsidR="0049549E" w:rsidRPr="00686F6D" w:rsidRDefault="63640C0F" w:rsidP="00D66ACB">
            <w:pPr>
              <w:jc w:val="center"/>
              <w:rPr>
                <w:sz w:val="16"/>
                <w:szCs w:val="16"/>
              </w:rPr>
            </w:pPr>
            <w:r w:rsidRPr="7C56C814">
              <w:rPr>
                <w:sz w:val="16"/>
                <w:szCs w:val="16"/>
              </w:rPr>
              <w:t>I</w:t>
            </w:r>
          </w:p>
        </w:tc>
        <w:tc>
          <w:tcPr>
            <w:tcW w:w="1170" w:type="dxa"/>
            <w:shd w:val="clear" w:color="auto" w:fill="auto"/>
            <w:vAlign w:val="center"/>
          </w:tcPr>
          <w:p w14:paraId="25EC68CC" w14:textId="259CE628" w:rsidR="0049549E" w:rsidRPr="00686F6D" w:rsidRDefault="63640C0F" w:rsidP="00D66ACB">
            <w:pPr>
              <w:jc w:val="center"/>
              <w:rPr>
                <w:sz w:val="16"/>
                <w:szCs w:val="16"/>
              </w:rPr>
            </w:pPr>
            <w:r w:rsidRPr="7C56C814">
              <w:rPr>
                <w:sz w:val="16"/>
                <w:szCs w:val="16"/>
              </w:rPr>
              <w:t>C</w:t>
            </w:r>
          </w:p>
        </w:tc>
        <w:tc>
          <w:tcPr>
            <w:tcW w:w="1170" w:type="dxa"/>
            <w:shd w:val="clear" w:color="auto" w:fill="auto"/>
            <w:vAlign w:val="center"/>
          </w:tcPr>
          <w:p w14:paraId="25EC68CD" w14:textId="21CB42F0" w:rsidR="0049549E" w:rsidRPr="00686F6D" w:rsidRDefault="63640C0F" w:rsidP="00D66ACB">
            <w:pPr>
              <w:jc w:val="center"/>
              <w:rPr>
                <w:sz w:val="16"/>
                <w:szCs w:val="16"/>
              </w:rPr>
            </w:pPr>
            <w:r w:rsidRPr="7C56C814">
              <w:rPr>
                <w:sz w:val="16"/>
                <w:szCs w:val="16"/>
              </w:rPr>
              <w:t>C</w:t>
            </w:r>
          </w:p>
        </w:tc>
        <w:tc>
          <w:tcPr>
            <w:tcW w:w="1170" w:type="dxa"/>
            <w:shd w:val="clear" w:color="auto" w:fill="auto"/>
            <w:vAlign w:val="center"/>
          </w:tcPr>
          <w:p w14:paraId="25EC68CE" w14:textId="10E04D90" w:rsidR="0049549E" w:rsidRPr="00686F6D" w:rsidRDefault="63640C0F" w:rsidP="00D66ACB">
            <w:pPr>
              <w:jc w:val="center"/>
              <w:rPr>
                <w:sz w:val="16"/>
                <w:szCs w:val="16"/>
              </w:rPr>
            </w:pPr>
            <w:r w:rsidRPr="7C56C814">
              <w:rPr>
                <w:sz w:val="16"/>
                <w:szCs w:val="16"/>
              </w:rPr>
              <w:t>C</w:t>
            </w:r>
          </w:p>
        </w:tc>
      </w:tr>
      <w:tr w:rsidR="00606A16" w:rsidRPr="00686F6D" w14:paraId="4F848370" w14:textId="77777777" w:rsidTr="7C56C814">
        <w:trPr>
          <w:cantSplit/>
        </w:trPr>
        <w:tc>
          <w:tcPr>
            <w:tcW w:w="12595" w:type="dxa"/>
            <w:gridSpan w:val="7"/>
            <w:shd w:val="clear" w:color="auto" w:fill="D9D9D9" w:themeFill="background1" w:themeFillShade="D9"/>
            <w:vAlign w:val="center"/>
          </w:tcPr>
          <w:p w14:paraId="71BF35EC" w14:textId="61D5D89D" w:rsidR="00606A16" w:rsidRPr="0028754F" w:rsidRDefault="00606A16" w:rsidP="004C6E0B">
            <w:pPr>
              <w:keepNext/>
              <w:jc w:val="center"/>
              <w:rPr>
                <w:b/>
                <w:sz w:val="16"/>
                <w:szCs w:val="16"/>
              </w:rPr>
            </w:pPr>
            <w:r>
              <w:rPr>
                <w:b/>
                <w:sz w:val="16"/>
                <w:szCs w:val="16"/>
              </w:rPr>
              <w:t>Reporting</w:t>
            </w:r>
          </w:p>
        </w:tc>
      </w:tr>
      <w:tr w:rsidR="0049549E" w:rsidRPr="00686F6D" w14:paraId="53A8817C" w14:textId="77777777" w:rsidTr="7C56C814">
        <w:trPr>
          <w:cantSplit/>
        </w:trPr>
        <w:tc>
          <w:tcPr>
            <w:tcW w:w="5665" w:type="dxa"/>
            <w:shd w:val="clear" w:color="auto" w:fill="auto"/>
            <w:vAlign w:val="center"/>
          </w:tcPr>
          <w:p w14:paraId="56A9D9EC" w14:textId="3F86B674" w:rsidR="0049549E" w:rsidRDefault="0049549E" w:rsidP="00D66ACB">
            <w:pPr>
              <w:rPr>
                <w:sz w:val="16"/>
                <w:szCs w:val="16"/>
              </w:rPr>
            </w:pPr>
            <w:r>
              <w:rPr>
                <w:sz w:val="16"/>
                <w:szCs w:val="16"/>
              </w:rPr>
              <w:t xml:space="preserve">Status </w:t>
            </w:r>
            <w:r w:rsidRPr="00686F6D">
              <w:rPr>
                <w:sz w:val="16"/>
                <w:szCs w:val="16"/>
              </w:rPr>
              <w:t>Report</w:t>
            </w:r>
          </w:p>
        </w:tc>
        <w:tc>
          <w:tcPr>
            <w:tcW w:w="1170" w:type="dxa"/>
            <w:shd w:val="clear" w:color="auto" w:fill="auto"/>
            <w:vAlign w:val="center"/>
          </w:tcPr>
          <w:p w14:paraId="4D1A181D" w14:textId="22402EB3" w:rsidR="0049549E" w:rsidRPr="00686F6D" w:rsidRDefault="23EC952F" w:rsidP="00D66ACB">
            <w:pPr>
              <w:jc w:val="center"/>
              <w:rPr>
                <w:sz w:val="16"/>
                <w:szCs w:val="16"/>
              </w:rPr>
            </w:pPr>
            <w:r w:rsidRPr="7C56C814">
              <w:rPr>
                <w:sz w:val="16"/>
                <w:szCs w:val="16"/>
              </w:rPr>
              <w:t>A</w:t>
            </w:r>
          </w:p>
        </w:tc>
        <w:tc>
          <w:tcPr>
            <w:tcW w:w="1170" w:type="dxa"/>
            <w:shd w:val="clear" w:color="auto" w:fill="auto"/>
            <w:vAlign w:val="center"/>
          </w:tcPr>
          <w:p w14:paraId="7D1BE128" w14:textId="6D484D5D" w:rsidR="0049549E" w:rsidRPr="00686F6D" w:rsidRDefault="00C36D12" w:rsidP="00D66ACB">
            <w:pPr>
              <w:jc w:val="center"/>
              <w:rPr>
                <w:sz w:val="16"/>
                <w:szCs w:val="16"/>
              </w:rPr>
            </w:pPr>
            <w:r>
              <w:rPr>
                <w:sz w:val="16"/>
                <w:szCs w:val="16"/>
              </w:rPr>
              <w:t>R</w:t>
            </w:r>
          </w:p>
        </w:tc>
        <w:tc>
          <w:tcPr>
            <w:tcW w:w="1080" w:type="dxa"/>
            <w:shd w:val="clear" w:color="auto" w:fill="auto"/>
            <w:vAlign w:val="center"/>
          </w:tcPr>
          <w:p w14:paraId="3199A675" w14:textId="691D8EFB" w:rsidR="0049549E" w:rsidRPr="00686F6D" w:rsidRDefault="13876AF4" w:rsidP="00D66ACB">
            <w:pPr>
              <w:jc w:val="center"/>
              <w:rPr>
                <w:sz w:val="16"/>
                <w:szCs w:val="16"/>
              </w:rPr>
            </w:pPr>
            <w:r w:rsidRPr="7C56C814">
              <w:rPr>
                <w:sz w:val="16"/>
                <w:szCs w:val="16"/>
              </w:rPr>
              <w:t>I</w:t>
            </w:r>
          </w:p>
        </w:tc>
        <w:tc>
          <w:tcPr>
            <w:tcW w:w="1170" w:type="dxa"/>
            <w:shd w:val="clear" w:color="auto" w:fill="auto"/>
            <w:vAlign w:val="center"/>
          </w:tcPr>
          <w:p w14:paraId="6E9391C5" w14:textId="460B1F1A" w:rsidR="0049549E" w:rsidRPr="00686F6D" w:rsidRDefault="13876AF4" w:rsidP="00D66ACB">
            <w:pPr>
              <w:jc w:val="center"/>
              <w:rPr>
                <w:sz w:val="16"/>
                <w:szCs w:val="16"/>
              </w:rPr>
            </w:pPr>
            <w:r w:rsidRPr="7C56C814">
              <w:rPr>
                <w:sz w:val="16"/>
                <w:szCs w:val="16"/>
              </w:rPr>
              <w:t>C</w:t>
            </w:r>
          </w:p>
        </w:tc>
        <w:tc>
          <w:tcPr>
            <w:tcW w:w="1170" w:type="dxa"/>
            <w:shd w:val="clear" w:color="auto" w:fill="auto"/>
            <w:vAlign w:val="center"/>
          </w:tcPr>
          <w:p w14:paraId="2E4C2668" w14:textId="31E849AE" w:rsidR="0049549E" w:rsidRPr="00686F6D" w:rsidRDefault="13876AF4" w:rsidP="00D66ACB">
            <w:pPr>
              <w:jc w:val="center"/>
              <w:rPr>
                <w:sz w:val="16"/>
                <w:szCs w:val="16"/>
              </w:rPr>
            </w:pPr>
            <w:r w:rsidRPr="7C56C814">
              <w:rPr>
                <w:sz w:val="16"/>
                <w:szCs w:val="16"/>
              </w:rPr>
              <w:t>C</w:t>
            </w:r>
          </w:p>
        </w:tc>
        <w:tc>
          <w:tcPr>
            <w:tcW w:w="1170" w:type="dxa"/>
            <w:shd w:val="clear" w:color="auto" w:fill="auto"/>
            <w:vAlign w:val="center"/>
          </w:tcPr>
          <w:p w14:paraId="3A6A36BA" w14:textId="2E9D2711" w:rsidR="0049549E" w:rsidRPr="00686F6D" w:rsidRDefault="13876AF4" w:rsidP="00D66ACB">
            <w:pPr>
              <w:jc w:val="center"/>
              <w:rPr>
                <w:sz w:val="16"/>
                <w:szCs w:val="16"/>
              </w:rPr>
            </w:pPr>
            <w:r w:rsidRPr="7C56C814">
              <w:rPr>
                <w:sz w:val="16"/>
                <w:szCs w:val="16"/>
              </w:rPr>
              <w:t>C</w:t>
            </w:r>
          </w:p>
        </w:tc>
      </w:tr>
      <w:tr w:rsidR="0049549E" w:rsidRPr="00686F6D" w14:paraId="34BBC5EA" w14:textId="77777777" w:rsidTr="7C56C814">
        <w:trPr>
          <w:cantSplit/>
        </w:trPr>
        <w:tc>
          <w:tcPr>
            <w:tcW w:w="5665" w:type="dxa"/>
            <w:shd w:val="clear" w:color="auto" w:fill="auto"/>
            <w:vAlign w:val="center"/>
          </w:tcPr>
          <w:p w14:paraId="3EC6785D" w14:textId="0B960017" w:rsidR="0049549E" w:rsidRPr="00686F6D" w:rsidRDefault="0049549E" w:rsidP="005161A9">
            <w:pPr>
              <w:rPr>
                <w:sz w:val="16"/>
                <w:szCs w:val="16"/>
              </w:rPr>
            </w:pPr>
            <w:r>
              <w:rPr>
                <w:sz w:val="16"/>
                <w:szCs w:val="16"/>
              </w:rPr>
              <w:t>Variance report</w:t>
            </w:r>
          </w:p>
        </w:tc>
        <w:tc>
          <w:tcPr>
            <w:tcW w:w="1170" w:type="dxa"/>
            <w:shd w:val="clear" w:color="auto" w:fill="auto"/>
            <w:vAlign w:val="center"/>
          </w:tcPr>
          <w:p w14:paraId="5F0452A3" w14:textId="7D2A0238" w:rsidR="0049549E" w:rsidRPr="00686F6D" w:rsidRDefault="0250894C" w:rsidP="005161A9">
            <w:pPr>
              <w:jc w:val="center"/>
              <w:rPr>
                <w:sz w:val="16"/>
                <w:szCs w:val="16"/>
              </w:rPr>
            </w:pPr>
            <w:r w:rsidRPr="7C56C814">
              <w:rPr>
                <w:sz w:val="16"/>
                <w:szCs w:val="16"/>
              </w:rPr>
              <w:t>I</w:t>
            </w:r>
          </w:p>
        </w:tc>
        <w:tc>
          <w:tcPr>
            <w:tcW w:w="1170" w:type="dxa"/>
            <w:shd w:val="clear" w:color="auto" w:fill="auto"/>
            <w:vAlign w:val="center"/>
          </w:tcPr>
          <w:p w14:paraId="43E322A9" w14:textId="09CCCD6B" w:rsidR="0049549E" w:rsidRPr="00686F6D" w:rsidRDefault="00C36D12" w:rsidP="005161A9">
            <w:pPr>
              <w:jc w:val="center"/>
              <w:rPr>
                <w:sz w:val="16"/>
                <w:szCs w:val="16"/>
              </w:rPr>
            </w:pPr>
            <w:r>
              <w:rPr>
                <w:sz w:val="16"/>
                <w:szCs w:val="16"/>
              </w:rPr>
              <w:t>R</w:t>
            </w:r>
          </w:p>
        </w:tc>
        <w:tc>
          <w:tcPr>
            <w:tcW w:w="1080" w:type="dxa"/>
            <w:shd w:val="clear" w:color="auto" w:fill="auto"/>
            <w:vAlign w:val="center"/>
          </w:tcPr>
          <w:p w14:paraId="7BB5995D" w14:textId="7287FF81" w:rsidR="0049549E" w:rsidRPr="00686F6D" w:rsidRDefault="57437805" w:rsidP="005161A9">
            <w:pPr>
              <w:jc w:val="center"/>
              <w:rPr>
                <w:sz w:val="16"/>
                <w:szCs w:val="16"/>
              </w:rPr>
            </w:pPr>
            <w:r w:rsidRPr="7C56C814">
              <w:rPr>
                <w:sz w:val="16"/>
                <w:szCs w:val="16"/>
              </w:rPr>
              <w:t>I</w:t>
            </w:r>
          </w:p>
        </w:tc>
        <w:tc>
          <w:tcPr>
            <w:tcW w:w="1170" w:type="dxa"/>
            <w:shd w:val="clear" w:color="auto" w:fill="auto"/>
            <w:vAlign w:val="center"/>
          </w:tcPr>
          <w:p w14:paraId="00C97B2D" w14:textId="1AE35F5E" w:rsidR="0049549E" w:rsidRPr="00686F6D" w:rsidRDefault="57437805" w:rsidP="005161A9">
            <w:pPr>
              <w:jc w:val="center"/>
              <w:rPr>
                <w:sz w:val="16"/>
                <w:szCs w:val="16"/>
              </w:rPr>
            </w:pPr>
            <w:r w:rsidRPr="7C56C814">
              <w:rPr>
                <w:sz w:val="16"/>
                <w:szCs w:val="16"/>
              </w:rPr>
              <w:t>C</w:t>
            </w:r>
          </w:p>
        </w:tc>
        <w:tc>
          <w:tcPr>
            <w:tcW w:w="1170" w:type="dxa"/>
            <w:shd w:val="clear" w:color="auto" w:fill="auto"/>
            <w:vAlign w:val="center"/>
          </w:tcPr>
          <w:p w14:paraId="4C872086" w14:textId="609F432A" w:rsidR="0049549E" w:rsidRPr="00686F6D" w:rsidRDefault="57437805" w:rsidP="005161A9">
            <w:pPr>
              <w:jc w:val="center"/>
              <w:rPr>
                <w:sz w:val="16"/>
                <w:szCs w:val="16"/>
              </w:rPr>
            </w:pPr>
            <w:r w:rsidRPr="7C56C814">
              <w:rPr>
                <w:sz w:val="16"/>
                <w:szCs w:val="16"/>
              </w:rPr>
              <w:t>C</w:t>
            </w:r>
          </w:p>
        </w:tc>
        <w:tc>
          <w:tcPr>
            <w:tcW w:w="1170" w:type="dxa"/>
            <w:shd w:val="clear" w:color="auto" w:fill="auto"/>
            <w:vAlign w:val="center"/>
          </w:tcPr>
          <w:p w14:paraId="76F790D7" w14:textId="364CE486" w:rsidR="0049549E" w:rsidRPr="00686F6D" w:rsidRDefault="57437805" w:rsidP="005161A9">
            <w:pPr>
              <w:jc w:val="center"/>
              <w:rPr>
                <w:sz w:val="16"/>
                <w:szCs w:val="16"/>
              </w:rPr>
            </w:pPr>
            <w:r w:rsidRPr="7C56C814">
              <w:rPr>
                <w:sz w:val="16"/>
                <w:szCs w:val="16"/>
              </w:rPr>
              <w:t>C</w:t>
            </w:r>
          </w:p>
        </w:tc>
      </w:tr>
      <w:tr w:rsidR="00606A16" w:rsidRPr="00686F6D" w14:paraId="13CCD7F2" w14:textId="77777777" w:rsidTr="7C56C814">
        <w:trPr>
          <w:cantSplit/>
        </w:trPr>
        <w:tc>
          <w:tcPr>
            <w:tcW w:w="12595" w:type="dxa"/>
            <w:gridSpan w:val="7"/>
            <w:shd w:val="clear" w:color="auto" w:fill="D9D9D9" w:themeFill="background1" w:themeFillShade="D9"/>
            <w:vAlign w:val="center"/>
          </w:tcPr>
          <w:p w14:paraId="09B8DB97" w14:textId="450B1CEB" w:rsidR="00606A16" w:rsidRPr="0028754F" w:rsidRDefault="00606A16" w:rsidP="00D66ACB">
            <w:pPr>
              <w:jc w:val="center"/>
              <w:rPr>
                <w:b/>
                <w:sz w:val="16"/>
                <w:szCs w:val="16"/>
              </w:rPr>
            </w:pPr>
            <w:r>
              <w:rPr>
                <w:b/>
                <w:sz w:val="16"/>
                <w:szCs w:val="16"/>
              </w:rPr>
              <w:t xml:space="preserve">Post Project </w:t>
            </w:r>
          </w:p>
        </w:tc>
      </w:tr>
      <w:tr w:rsidR="0049549E" w:rsidRPr="00686F6D" w14:paraId="576802D6" w14:textId="77777777" w:rsidTr="7C56C814">
        <w:trPr>
          <w:cantSplit/>
        </w:trPr>
        <w:tc>
          <w:tcPr>
            <w:tcW w:w="5665" w:type="dxa"/>
            <w:shd w:val="clear" w:color="auto" w:fill="auto"/>
            <w:vAlign w:val="center"/>
          </w:tcPr>
          <w:p w14:paraId="4F0CD64B" w14:textId="10B5F18F" w:rsidR="0049549E" w:rsidRDefault="0049549E" w:rsidP="00D66ACB">
            <w:pPr>
              <w:rPr>
                <w:sz w:val="16"/>
                <w:szCs w:val="16"/>
              </w:rPr>
            </w:pPr>
            <w:r w:rsidRPr="00686F6D">
              <w:rPr>
                <w:sz w:val="16"/>
                <w:szCs w:val="16"/>
              </w:rPr>
              <w:t>Post</w:t>
            </w:r>
            <w:r>
              <w:rPr>
                <w:sz w:val="16"/>
                <w:szCs w:val="16"/>
              </w:rPr>
              <w:t>-</w:t>
            </w:r>
            <w:r w:rsidRPr="00686F6D">
              <w:rPr>
                <w:sz w:val="16"/>
                <w:szCs w:val="16"/>
              </w:rPr>
              <w:t>Implementation</w:t>
            </w:r>
            <w:r>
              <w:rPr>
                <w:sz w:val="16"/>
                <w:szCs w:val="16"/>
              </w:rPr>
              <w:t xml:space="preserve"> </w:t>
            </w:r>
            <w:r w:rsidRPr="00686F6D">
              <w:rPr>
                <w:sz w:val="16"/>
                <w:szCs w:val="16"/>
              </w:rPr>
              <w:t>Report</w:t>
            </w:r>
          </w:p>
        </w:tc>
        <w:tc>
          <w:tcPr>
            <w:tcW w:w="1170" w:type="dxa"/>
            <w:shd w:val="clear" w:color="auto" w:fill="auto"/>
            <w:vAlign w:val="center"/>
          </w:tcPr>
          <w:p w14:paraId="3A85D4B6" w14:textId="009A6810" w:rsidR="0049549E" w:rsidRPr="00686F6D" w:rsidRDefault="70F39F71" w:rsidP="00D66ACB">
            <w:pPr>
              <w:jc w:val="center"/>
              <w:rPr>
                <w:sz w:val="16"/>
                <w:szCs w:val="16"/>
              </w:rPr>
            </w:pPr>
            <w:r w:rsidRPr="7C56C814">
              <w:rPr>
                <w:sz w:val="16"/>
                <w:szCs w:val="16"/>
              </w:rPr>
              <w:t>A</w:t>
            </w:r>
          </w:p>
        </w:tc>
        <w:tc>
          <w:tcPr>
            <w:tcW w:w="1170" w:type="dxa"/>
            <w:shd w:val="clear" w:color="auto" w:fill="auto"/>
            <w:vAlign w:val="center"/>
          </w:tcPr>
          <w:p w14:paraId="3B3E1F50" w14:textId="10F13341" w:rsidR="0049549E" w:rsidRPr="00686F6D" w:rsidRDefault="00C36D12" w:rsidP="00D66ACB">
            <w:pPr>
              <w:jc w:val="center"/>
              <w:rPr>
                <w:sz w:val="16"/>
                <w:szCs w:val="16"/>
              </w:rPr>
            </w:pPr>
            <w:r>
              <w:rPr>
                <w:sz w:val="16"/>
                <w:szCs w:val="16"/>
              </w:rPr>
              <w:t>R</w:t>
            </w:r>
          </w:p>
        </w:tc>
        <w:tc>
          <w:tcPr>
            <w:tcW w:w="1080" w:type="dxa"/>
            <w:shd w:val="clear" w:color="auto" w:fill="auto"/>
            <w:vAlign w:val="center"/>
          </w:tcPr>
          <w:p w14:paraId="594407B1" w14:textId="43E341FB" w:rsidR="0049549E" w:rsidRPr="00686F6D" w:rsidRDefault="3E413056" w:rsidP="00D66ACB">
            <w:pPr>
              <w:jc w:val="center"/>
              <w:rPr>
                <w:sz w:val="16"/>
                <w:szCs w:val="16"/>
              </w:rPr>
            </w:pPr>
            <w:r w:rsidRPr="7C56C814">
              <w:rPr>
                <w:sz w:val="16"/>
                <w:szCs w:val="16"/>
              </w:rPr>
              <w:t>I</w:t>
            </w:r>
          </w:p>
        </w:tc>
        <w:tc>
          <w:tcPr>
            <w:tcW w:w="1170" w:type="dxa"/>
            <w:shd w:val="clear" w:color="auto" w:fill="auto"/>
            <w:vAlign w:val="center"/>
          </w:tcPr>
          <w:p w14:paraId="21E80405" w14:textId="3B865751" w:rsidR="0049549E" w:rsidRPr="00686F6D" w:rsidRDefault="3E413056" w:rsidP="00D66ACB">
            <w:pPr>
              <w:jc w:val="center"/>
              <w:rPr>
                <w:sz w:val="16"/>
                <w:szCs w:val="16"/>
              </w:rPr>
            </w:pPr>
            <w:r w:rsidRPr="7C56C814">
              <w:rPr>
                <w:sz w:val="16"/>
                <w:szCs w:val="16"/>
              </w:rPr>
              <w:t>I/C</w:t>
            </w:r>
          </w:p>
        </w:tc>
        <w:tc>
          <w:tcPr>
            <w:tcW w:w="1170" w:type="dxa"/>
            <w:shd w:val="clear" w:color="auto" w:fill="auto"/>
            <w:vAlign w:val="center"/>
          </w:tcPr>
          <w:p w14:paraId="5CEEEAD0" w14:textId="09531C44" w:rsidR="0049549E" w:rsidRPr="00686F6D" w:rsidRDefault="3E413056" w:rsidP="7C56C814">
            <w:pPr>
              <w:jc w:val="center"/>
            </w:pPr>
            <w:r w:rsidRPr="7C56C814">
              <w:rPr>
                <w:sz w:val="16"/>
                <w:szCs w:val="16"/>
              </w:rPr>
              <w:t>I/C</w:t>
            </w:r>
          </w:p>
        </w:tc>
        <w:tc>
          <w:tcPr>
            <w:tcW w:w="1170" w:type="dxa"/>
            <w:shd w:val="clear" w:color="auto" w:fill="auto"/>
            <w:vAlign w:val="center"/>
          </w:tcPr>
          <w:p w14:paraId="54B313D7" w14:textId="748E3BC5" w:rsidR="0049549E" w:rsidRPr="00686F6D" w:rsidRDefault="3E413056" w:rsidP="7C56C814">
            <w:pPr>
              <w:jc w:val="center"/>
            </w:pPr>
            <w:r w:rsidRPr="7C56C814">
              <w:rPr>
                <w:sz w:val="16"/>
                <w:szCs w:val="16"/>
              </w:rPr>
              <w:t>I/C</w:t>
            </w:r>
          </w:p>
        </w:tc>
      </w:tr>
      <w:tr w:rsidR="0049549E" w:rsidRPr="00686F6D" w14:paraId="25EC693E" w14:textId="77777777" w:rsidTr="7C56C814">
        <w:trPr>
          <w:cantSplit/>
        </w:trPr>
        <w:tc>
          <w:tcPr>
            <w:tcW w:w="5665" w:type="dxa"/>
            <w:shd w:val="clear" w:color="auto" w:fill="auto"/>
            <w:vAlign w:val="center"/>
          </w:tcPr>
          <w:p w14:paraId="25EC692E" w14:textId="0AFF820A" w:rsidR="0049549E" w:rsidRPr="00686F6D" w:rsidRDefault="0049549E" w:rsidP="00D66ACB">
            <w:pPr>
              <w:rPr>
                <w:sz w:val="16"/>
                <w:szCs w:val="16"/>
              </w:rPr>
            </w:pPr>
            <w:r>
              <w:rPr>
                <w:sz w:val="16"/>
                <w:szCs w:val="16"/>
              </w:rPr>
              <w:t>Archive project documentation</w:t>
            </w:r>
          </w:p>
        </w:tc>
        <w:tc>
          <w:tcPr>
            <w:tcW w:w="1170" w:type="dxa"/>
            <w:shd w:val="clear" w:color="auto" w:fill="auto"/>
            <w:vAlign w:val="center"/>
          </w:tcPr>
          <w:p w14:paraId="25EC692F" w14:textId="6432AB18" w:rsidR="0049549E" w:rsidRPr="00686F6D" w:rsidRDefault="1213F655" w:rsidP="00D66ACB">
            <w:pPr>
              <w:jc w:val="center"/>
              <w:rPr>
                <w:sz w:val="16"/>
                <w:szCs w:val="16"/>
              </w:rPr>
            </w:pPr>
            <w:r w:rsidRPr="7C56C814">
              <w:rPr>
                <w:sz w:val="16"/>
                <w:szCs w:val="16"/>
              </w:rPr>
              <w:t>I</w:t>
            </w:r>
          </w:p>
        </w:tc>
        <w:tc>
          <w:tcPr>
            <w:tcW w:w="1170" w:type="dxa"/>
            <w:shd w:val="clear" w:color="auto" w:fill="auto"/>
            <w:vAlign w:val="center"/>
          </w:tcPr>
          <w:p w14:paraId="25EC6930" w14:textId="1047ECA1" w:rsidR="0049549E" w:rsidRPr="00686F6D" w:rsidRDefault="00C36D12" w:rsidP="00D66ACB">
            <w:pPr>
              <w:jc w:val="center"/>
              <w:rPr>
                <w:sz w:val="16"/>
                <w:szCs w:val="16"/>
              </w:rPr>
            </w:pPr>
            <w:r>
              <w:rPr>
                <w:sz w:val="16"/>
                <w:szCs w:val="16"/>
              </w:rPr>
              <w:t>R</w:t>
            </w:r>
          </w:p>
        </w:tc>
        <w:tc>
          <w:tcPr>
            <w:tcW w:w="1080" w:type="dxa"/>
            <w:shd w:val="clear" w:color="auto" w:fill="auto"/>
            <w:vAlign w:val="center"/>
          </w:tcPr>
          <w:p w14:paraId="25EC6931" w14:textId="444CCC2C" w:rsidR="0049549E" w:rsidRPr="00686F6D" w:rsidRDefault="769824CE" w:rsidP="00D66ACB">
            <w:pPr>
              <w:jc w:val="center"/>
              <w:rPr>
                <w:sz w:val="16"/>
                <w:szCs w:val="16"/>
              </w:rPr>
            </w:pPr>
            <w:r w:rsidRPr="7C56C814">
              <w:rPr>
                <w:sz w:val="16"/>
                <w:szCs w:val="16"/>
              </w:rPr>
              <w:t>I</w:t>
            </w:r>
          </w:p>
        </w:tc>
        <w:tc>
          <w:tcPr>
            <w:tcW w:w="1170" w:type="dxa"/>
            <w:shd w:val="clear" w:color="auto" w:fill="auto"/>
            <w:vAlign w:val="center"/>
          </w:tcPr>
          <w:p w14:paraId="25EC6932" w14:textId="4CCB7649" w:rsidR="0049549E" w:rsidRPr="00686F6D" w:rsidRDefault="769824CE" w:rsidP="00D66ACB">
            <w:pPr>
              <w:jc w:val="center"/>
              <w:rPr>
                <w:sz w:val="16"/>
                <w:szCs w:val="16"/>
              </w:rPr>
            </w:pPr>
            <w:r w:rsidRPr="7C56C814">
              <w:rPr>
                <w:sz w:val="16"/>
                <w:szCs w:val="16"/>
              </w:rPr>
              <w:t>I/C</w:t>
            </w:r>
          </w:p>
        </w:tc>
        <w:tc>
          <w:tcPr>
            <w:tcW w:w="1170" w:type="dxa"/>
            <w:shd w:val="clear" w:color="auto" w:fill="auto"/>
            <w:vAlign w:val="center"/>
          </w:tcPr>
          <w:p w14:paraId="25EC6933" w14:textId="578BF73F" w:rsidR="0049549E" w:rsidRPr="00686F6D" w:rsidRDefault="769824CE" w:rsidP="00D66ACB">
            <w:pPr>
              <w:jc w:val="center"/>
              <w:rPr>
                <w:sz w:val="16"/>
                <w:szCs w:val="16"/>
              </w:rPr>
            </w:pPr>
            <w:r w:rsidRPr="7C56C814">
              <w:rPr>
                <w:sz w:val="16"/>
                <w:szCs w:val="16"/>
              </w:rPr>
              <w:t>I/C</w:t>
            </w:r>
          </w:p>
        </w:tc>
        <w:tc>
          <w:tcPr>
            <w:tcW w:w="1170" w:type="dxa"/>
            <w:shd w:val="clear" w:color="auto" w:fill="auto"/>
            <w:vAlign w:val="center"/>
          </w:tcPr>
          <w:p w14:paraId="25EC6934" w14:textId="112D51CB" w:rsidR="0049549E" w:rsidRPr="00686F6D" w:rsidRDefault="769824CE" w:rsidP="00D66ACB">
            <w:pPr>
              <w:jc w:val="center"/>
              <w:rPr>
                <w:sz w:val="16"/>
                <w:szCs w:val="16"/>
              </w:rPr>
            </w:pPr>
            <w:r w:rsidRPr="7C56C814">
              <w:rPr>
                <w:sz w:val="16"/>
                <w:szCs w:val="16"/>
              </w:rPr>
              <w:t>I/C</w:t>
            </w:r>
          </w:p>
        </w:tc>
      </w:tr>
      <w:tr w:rsidR="0049549E" w:rsidRPr="00686F6D" w14:paraId="25EC694F" w14:textId="77777777" w:rsidTr="7C56C814">
        <w:trPr>
          <w:cantSplit/>
        </w:trPr>
        <w:tc>
          <w:tcPr>
            <w:tcW w:w="5665" w:type="dxa"/>
            <w:shd w:val="clear" w:color="auto" w:fill="auto"/>
            <w:vAlign w:val="center"/>
          </w:tcPr>
          <w:p w14:paraId="25EC693F" w14:textId="66519947" w:rsidR="0049549E" w:rsidRPr="00686F6D" w:rsidRDefault="0049549E" w:rsidP="00D66ACB">
            <w:pPr>
              <w:rPr>
                <w:sz w:val="16"/>
                <w:szCs w:val="16"/>
              </w:rPr>
            </w:pPr>
            <w:r>
              <w:rPr>
                <w:sz w:val="16"/>
                <w:szCs w:val="16"/>
              </w:rPr>
              <w:t>Perform project cleanup (e.g., vendor security access)</w:t>
            </w:r>
          </w:p>
        </w:tc>
        <w:tc>
          <w:tcPr>
            <w:tcW w:w="1170" w:type="dxa"/>
            <w:shd w:val="clear" w:color="auto" w:fill="auto"/>
            <w:vAlign w:val="center"/>
          </w:tcPr>
          <w:p w14:paraId="25EC6940" w14:textId="0D2DFC44" w:rsidR="0049549E" w:rsidRPr="00686F6D" w:rsidRDefault="21763ACF" w:rsidP="00D66ACB">
            <w:pPr>
              <w:jc w:val="center"/>
              <w:rPr>
                <w:sz w:val="16"/>
                <w:szCs w:val="16"/>
              </w:rPr>
            </w:pPr>
            <w:r w:rsidRPr="7C56C814">
              <w:rPr>
                <w:sz w:val="16"/>
                <w:szCs w:val="16"/>
              </w:rPr>
              <w:t>A</w:t>
            </w:r>
          </w:p>
        </w:tc>
        <w:tc>
          <w:tcPr>
            <w:tcW w:w="1170" w:type="dxa"/>
            <w:shd w:val="clear" w:color="auto" w:fill="auto"/>
            <w:vAlign w:val="center"/>
          </w:tcPr>
          <w:p w14:paraId="25EC6941" w14:textId="324D8FD1" w:rsidR="0049549E" w:rsidRPr="00686F6D" w:rsidRDefault="00C36D12" w:rsidP="00D66ACB">
            <w:pPr>
              <w:jc w:val="center"/>
              <w:rPr>
                <w:sz w:val="16"/>
                <w:szCs w:val="16"/>
              </w:rPr>
            </w:pPr>
            <w:r>
              <w:rPr>
                <w:sz w:val="16"/>
                <w:szCs w:val="16"/>
              </w:rPr>
              <w:t>R</w:t>
            </w:r>
          </w:p>
        </w:tc>
        <w:tc>
          <w:tcPr>
            <w:tcW w:w="1080" w:type="dxa"/>
            <w:shd w:val="clear" w:color="auto" w:fill="auto"/>
            <w:vAlign w:val="center"/>
          </w:tcPr>
          <w:p w14:paraId="25EC6942" w14:textId="65D9AF72" w:rsidR="0049549E" w:rsidRPr="00686F6D" w:rsidRDefault="6058F51A" w:rsidP="00D66ACB">
            <w:pPr>
              <w:jc w:val="center"/>
              <w:rPr>
                <w:sz w:val="16"/>
                <w:szCs w:val="16"/>
              </w:rPr>
            </w:pPr>
            <w:r w:rsidRPr="7C56C814">
              <w:rPr>
                <w:sz w:val="16"/>
                <w:szCs w:val="16"/>
              </w:rPr>
              <w:t>I</w:t>
            </w:r>
          </w:p>
        </w:tc>
        <w:tc>
          <w:tcPr>
            <w:tcW w:w="1170" w:type="dxa"/>
            <w:shd w:val="clear" w:color="auto" w:fill="auto"/>
            <w:vAlign w:val="center"/>
          </w:tcPr>
          <w:p w14:paraId="25EC6943" w14:textId="454FA3C2" w:rsidR="0049549E" w:rsidRPr="00686F6D" w:rsidRDefault="6058F51A" w:rsidP="00D66ACB">
            <w:pPr>
              <w:jc w:val="center"/>
              <w:rPr>
                <w:sz w:val="16"/>
                <w:szCs w:val="16"/>
              </w:rPr>
            </w:pPr>
            <w:r w:rsidRPr="7C56C814">
              <w:rPr>
                <w:sz w:val="16"/>
                <w:szCs w:val="16"/>
              </w:rPr>
              <w:t>I/C</w:t>
            </w:r>
          </w:p>
        </w:tc>
        <w:tc>
          <w:tcPr>
            <w:tcW w:w="1170" w:type="dxa"/>
            <w:shd w:val="clear" w:color="auto" w:fill="auto"/>
            <w:vAlign w:val="center"/>
          </w:tcPr>
          <w:p w14:paraId="25EC6944" w14:textId="6D26CE67" w:rsidR="0049549E" w:rsidRPr="00686F6D" w:rsidRDefault="6058F51A" w:rsidP="00D66ACB">
            <w:pPr>
              <w:jc w:val="center"/>
              <w:rPr>
                <w:sz w:val="16"/>
                <w:szCs w:val="16"/>
              </w:rPr>
            </w:pPr>
            <w:r w:rsidRPr="7C56C814">
              <w:rPr>
                <w:sz w:val="16"/>
                <w:szCs w:val="16"/>
              </w:rPr>
              <w:t>I/C</w:t>
            </w:r>
          </w:p>
        </w:tc>
        <w:tc>
          <w:tcPr>
            <w:tcW w:w="1170" w:type="dxa"/>
            <w:shd w:val="clear" w:color="auto" w:fill="auto"/>
            <w:vAlign w:val="center"/>
          </w:tcPr>
          <w:p w14:paraId="25EC6945" w14:textId="025C8FA1" w:rsidR="0049549E" w:rsidRPr="00686F6D" w:rsidRDefault="6058F51A" w:rsidP="00D66ACB">
            <w:pPr>
              <w:jc w:val="center"/>
              <w:rPr>
                <w:sz w:val="16"/>
                <w:szCs w:val="16"/>
              </w:rPr>
            </w:pPr>
            <w:r w:rsidRPr="7C56C814">
              <w:rPr>
                <w:sz w:val="16"/>
                <w:szCs w:val="16"/>
              </w:rPr>
              <w:t>I/C</w:t>
            </w:r>
          </w:p>
        </w:tc>
      </w:tr>
    </w:tbl>
    <w:p w14:paraId="4931F36B" w14:textId="77777777" w:rsidR="008112DB" w:rsidRDefault="008112DB" w:rsidP="00F20027">
      <w:pPr>
        <w:tabs>
          <w:tab w:val="left" w:pos="-90"/>
        </w:tabs>
        <w:spacing w:before="120"/>
        <w:ind w:left="-90"/>
        <w:rPr>
          <w:b/>
          <w:bCs/>
        </w:rPr>
      </w:pPr>
    </w:p>
    <w:p w14:paraId="6BFED281" w14:textId="77777777" w:rsidR="00245FCC" w:rsidRDefault="00245FCC" w:rsidP="00245FCC">
      <w:pPr>
        <w:tabs>
          <w:tab w:val="left" w:pos="-90"/>
        </w:tabs>
        <w:spacing w:before="120"/>
        <w:ind w:left="-90"/>
      </w:pPr>
      <w:r>
        <w:rPr>
          <w:b/>
          <w:bCs/>
        </w:rPr>
        <w:t>Responsible (Primary):</w:t>
      </w:r>
      <w:r>
        <w:t xml:space="preserve"> Those who do the work to achieve the deliverable or task.</w:t>
      </w:r>
    </w:p>
    <w:p w14:paraId="29DEA117" w14:textId="77777777" w:rsidR="00245FCC" w:rsidRDefault="00245FCC" w:rsidP="00245FCC">
      <w:pPr>
        <w:tabs>
          <w:tab w:val="left" w:pos="-90"/>
        </w:tabs>
        <w:spacing w:before="120"/>
        <w:ind w:left="-90"/>
      </w:pPr>
      <w:r>
        <w:rPr>
          <w:b/>
          <w:bCs/>
        </w:rPr>
        <w:t>Approval Authority (Accountable):</w:t>
      </w:r>
      <w:r>
        <w:t xml:space="preserve"> The one ultimately answerable for the correct and thorough completion of the deliverable or task. (i.e., the </w:t>
      </w:r>
      <w:r>
        <w:rPr>
          <w:i/>
          <w:iCs/>
        </w:rPr>
        <w:t>approval authority</w:t>
      </w:r>
      <w:r>
        <w:t xml:space="preserve"> must sign off on the work that the </w:t>
      </w:r>
      <w:r>
        <w:rPr>
          <w:i/>
          <w:iCs/>
        </w:rPr>
        <w:t>responsible</w:t>
      </w:r>
      <w:r>
        <w:t xml:space="preserve"> provides.)</w:t>
      </w:r>
    </w:p>
    <w:p w14:paraId="5CD6BD81" w14:textId="77777777" w:rsidR="00245FCC" w:rsidRDefault="00245FCC" w:rsidP="00245FCC">
      <w:pPr>
        <w:tabs>
          <w:tab w:val="left" w:pos="-90"/>
        </w:tabs>
        <w:spacing w:before="120"/>
        <w:ind w:left="-90"/>
      </w:pPr>
      <w:r>
        <w:rPr>
          <w:b/>
          <w:bCs/>
        </w:rPr>
        <w:t>Contributor (Consulted):</w:t>
      </w:r>
      <w:r>
        <w:t xml:space="preserve"> Those whose opinions are sought to assist in completing the deliverable or task.</w:t>
      </w:r>
    </w:p>
    <w:p w14:paraId="657D0D45" w14:textId="3067E831" w:rsidR="00606A16" w:rsidRDefault="00245FCC" w:rsidP="00245FCC">
      <w:pPr>
        <w:tabs>
          <w:tab w:val="left" w:pos="-90"/>
        </w:tabs>
        <w:spacing w:before="120"/>
        <w:ind w:left="-90"/>
      </w:pPr>
      <w:r>
        <w:rPr>
          <w:b/>
          <w:bCs/>
        </w:rPr>
        <w:t>Information Only (Informed):</w:t>
      </w:r>
      <w:r>
        <w:t xml:space="preserve"> Those who are responsible to keep themselves informed on the progress of the deliverable or task.</w:t>
      </w:r>
      <w:r w:rsidR="00606A16">
        <w:br w:type="page"/>
      </w:r>
    </w:p>
    <w:p w14:paraId="404826A1" w14:textId="18E6B366" w:rsidR="0037458B" w:rsidRDefault="0037458B" w:rsidP="0037458B">
      <w:pPr>
        <w:pStyle w:val="Caption"/>
        <w:jc w:val="center"/>
        <w:rPr>
          <w:color w:val="auto"/>
        </w:rPr>
      </w:pPr>
      <w:bookmarkStart w:id="25" w:name="_Toc50536389"/>
      <w:r w:rsidRPr="003C02CF">
        <w:rPr>
          <w:color w:val="auto"/>
        </w:rPr>
        <w:lastRenderedPageBreak/>
        <w:t>Table</w:t>
      </w:r>
      <w:r>
        <w:rPr>
          <w:color w:val="auto"/>
        </w:rPr>
        <w:t xml:space="preserve"> </w:t>
      </w:r>
      <w:r w:rsidRPr="003C02CF">
        <w:rPr>
          <w:color w:val="auto"/>
        </w:rPr>
        <w:fldChar w:fldCharType="begin"/>
      </w:r>
      <w:r w:rsidRPr="003C02CF">
        <w:rPr>
          <w:color w:val="auto"/>
        </w:rPr>
        <w:instrText xml:space="preserve"> SEQ Table \* ARABIC </w:instrText>
      </w:r>
      <w:r w:rsidRPr="003C02CF">
        <w:rPr>
          <w:color w:val="auto"/>
        </w:rPr>
        <w:fldChar w:fldCharType="separate"/>
      </w:r>
      <w:r>
        <w:rPr>
          <w:noProof/>
          <w:color w:val="auto"/>
        </w:rPr>
        <w:t>4</w:t>
      </w:r>
      <w:r w:rsidRPr="003C02CF">
        <w:rPr>
          <w:color w:val="auto"/>
        </w:rPr>
        <w:fldChar w:fldCharType="end"/>
      </w:r>
      <w:r>
        <w:rPr>
          <w:color w:val="auto"/>
        </w:rPr>
        <w:t xml:space="preserve">: </w:t>
      </w:r>
      <w:r w:rsidRPr="003C02CF">
        <w:rPr>
          <w:color w:val="auto"/>
        </w:rPr>
        <w:t>Authority/Responsibility</w:t>
      </w:r>
      <w:r>
        <w:rPr>
          <w:color w:val="auto"/>
        </w:rPr>
        <w:t xml:space="preserve"> </w:t>
      </w:r>
      <w:r w:rsidRPr="003C02CF">
        <w:rPr>
          <w:color w:val="auto"/>
        </w:rPr>
        <w:t>Matrix</w:t>
      </w:r>
      <w:r>
        <w:rPr>
          <w:color w:val="auto"/>
        </w:rPr>
        <w:br/>
        <w:t>Additional Responsibilities</w:t>
      </w:r>
      <w:bookmarkEnd w:id="25"/>
    </w:p>
    <w:p w14:paraId="2F6793D8" w14:textId="77777777" w:rsidR="0028754F" w:rsidRPr="0028754F" w:rsidRDefault="0028754F" w:rsidP="0028754F"/>
    <w:tbl>
      <w:tblPr>
        <w:tblStyle w:val="TableGrid"/>
        <w:tblW w:w="12595" w:type="dxa"/>
        <w:tblLayout w:type="fixed"/>
        <w:tblLook w:val="04A0" w:firstRow="1" w:lastRow="0" w:firstColumn="1" w:lastColumn="0" w:noHBand="0" w:noVBand="1"/>
      </w:tblPr>
      <w:tblGrid>
        <w:gridCol w:w="5665"/>
        <w:gridCol w:w="1170"/>
        <w:gridCol w:w="1170"/>
        <w:gridCol w:w="1080"/>
        <w:gridCol w:w="1170"/>
        <w:gridCol w:w="1170"/>
        <w:gridCol w:w="1170"/>
      </w:tblGrid>
      <w:tr w:rsidR="0049549E" w:rsidRPr="00686F6D" w14:paraId="3A6C3E9D" w14:textId="77777777" w:rsidTr="7C56C814">
        <w:trPr>
          <w:cantSplit/>
          <w:trHeight w:val="2771"/>
          <w:tblHeader/>
        </w:trPr>
        <w:tc>
          <w:tcPr>
            <w:tcW w:w="5665" w:type="dxa"/>
            <w:tcBorders>
              <w:bottom w:val="single" w:sz="4" w:space="0" w:color="000000" w:themeColor="text1"/>
            </w:tcBorders>
            <w:shd w:val="clear" w:color="auto" w:fill="auto"/>
          </w:tcPr>
          <w:p w14:paraId="2D3778C0" w14:textId="77777777" w:rsidR="0049549E" w:rsidRPr="00686F6D" w:rsidRDefault="0049549E" w:rsidP="003A6EFE">
            <w:pPr>
              <w:rPr>
                <w:rFonts w:cs="Arial"/>
                <w:sz w:val="16"/>
                <w:szCs w:val="16"/>
              </w:rPr>
            </w:pPr>
            <w:r w:rsidRPr="00686F6D">
              <w:rPr>
                <w:rFonts w:cs="Arial"/>
                <w:b/>
                <w:bCs/>
                <w:sz w:val="16"/>
                <w:szCs w:val="16"/>
                <w:u w:val="single"/>
              </w:rPr>
              <w:t>Resource</w:t>
            </w:r>
            <w:r>
              <w:rPr>
                <w:rFonts w:cs="Arial"/>
                <w:b/>
                <w:bCs/>
                <w:sz w:val="16"/>
                <w:szCs w:val="16"/>
                <w:u w:val="single"/>
              </w:rPr>
              <w:t xml:space="preserve"> </w:t>
            </w:r>
            <w:r w:rsidRPr="00686F6D">
              <w:rPr>
                <w:rFonts w:cs="Arial"/>
                <w:b/>
                <w:bCs/>
                <w:sz w:val="16"/>
                <w:szCs w:val="16"/>
                <w:u w:val="single"/>
              </w:rPr>
              <w:t>Responsibility</w:t>
            </w:r>
            <w:r w:rsidRPr="00686F6D">
              <w:rPr>
                <w:rFonts w:cs="Arial"/>
                <w:sz w:val="16"/>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574"/>
            </w:tblGrid>
            <w:tr w:rsidR="0049549E" w:rsidRPr="00686F6D" w14:paraId="1516D191" w14:textId="77777777" w:rsidTr="003A6EFE">
              <w:tc>
                <w:tcPr>
                  <w:tcW w:w="355" w:type="dxa"/>
                </w:tcPr>
                <w:p w14:paraId="442025AE" w14:textId="77777777" w:rsidR="0049549E" w:rsidRPr="00686F6D" w:rsidRDefault="0049549E" w:rsidP="003A6EFE">
                  <w:pPr>
                    <w:rPr>
                      <w:rFonts w:cs="Arial"/>
                      <w:sz w:val="16"/>
                      <w:szCs w:val="16"/>
                    </w:rPr>
                  </w:pPr>
                  <w:r>
                    <w:rPr>
                      <w:rFonts w:cs="Arial"/>
                      <w:sz w:val="16"/>
                      <w:szCs w:val="16"/>
                    </w:rPr>
                    <w:t>R</w:t>
                  </w:r>
                </w:p>
              </w:tc>
              <w:tc>
                <w:tcPr>
                  <w:tcW w:w="1574" w:type="dxa"/>
                </w:tcPr>
                <w:p w14:paraId="20526C70" w14:textId="77777777" w:rsidR="0049549E" w:rsidRPr="00686F6D" w:rsidRDefault="0049549E" w:rsidP="003A6EFE">
                  <w:pPr>
                    <w:rPr>
                      <w:rFonts w:cs="Arial"/>
                      <w:sz w:val="16"/>
                      <w:szCs w:val="16"/>
                    </w:rPr>
                  </w:pPr>
                  <w:r>
                    <w:rPr>
                      <w:rFonts w:cs="Arial"/>
                      <w:sz w:val="16"/>
                      <w:szCs w:val="16"/>
                    </w:rPr>
                    <w:t>Responsible (Primary)</w:t>
                  </w:r>
                </w:p>
              </w:tc>
            </w:tr>
            <w:tr w:rsidR="0049549E" w:rsidRPr="00686F6D" w14:paraId="202BD929" w14:textId="77777777" w:rsidTr="003A6EFE">
              <w:tc>
                <w:tcPr>
                  <w:tcW w:w="355" w:type="dxa"/>
                </w:tcPr>
                <w:p w14:paraId="27726917" w14:textId="77777777" w:rsidR="0049549E" w:rsidRPr="00686F6D" w:rsidRDefault="0049549E" w:rsidP="003A6EFE">
                  <w:pPr>
                    <w:rPr>
                      <w:rFonts w:cs="Arial"/>
                      <w:sz w:val="16"/>
                      <w:szCs w:val="16"/>
                    </w:rPr>
                  </w:pPr>
                  <w:r w:rsidRPr="00686F6D">
                    <w:rPr>
                      <w:rFonts w:cs="Arial"/>
                      <w:sz w:val="16"/>
                      <w:szCs w:val="16"/>
                    </w:rPr>
                    <w:t>A</w:t>
                  </w:r>
                </w:p>
              </w:tc>
              <w:tc>
                <w:tcPr>
                  <w:tcW w:w="1574" w:type="dxa"/>
                </w:tcPr>
                <w:p w14:paraId="6B3660C8" w14:textId="77777777" w:rsidR="0049549E" w:rsidRPr="00686F6D" w:rsidRDefault="0049549E" w:rsidP="003A6EFE">
                  <w:pPr>
                    <w:rPr>
                      <w:rFonts w:cs="Arial"/>
                      <w:sz w:val="16"/>
                      <w:szCs w:val="16"/>
                    </w:rPr>
                  </w:pPr>
                  <w:r w:rsidRPr="00686F6D">
                    <w:rPr>
                      <w:rFonts w:cs="Arial"/>
                      <w:sz w:val="16"/>
                      <w:szCs w:val="16"/>
                    </w:rPr>
                    <w:t>Approval</w:t>
                  </w:r>
                  <w:r>
                    <w:rPr>
                      <w:rFonts w:cs="Arial"/>
                      <w:sz w:val="16"/>
                      <w:szCs w:val="16"/>
                    </w:rPr>
                    <w:t xml:space="preserve"> </w:t>
                  </w:r>
                  <w:r w:rsidRPr="00686F6D">
                    <w:rPr>
                      <w:rFonts w:cs="Arial"/>
                      <w:sz w:val="16"/>
                      <w:szCs w:val="16"/>
                    </w:rPr>
                    <w:t>Authority</w:t>
                  </w:r>
                  <w:r>
                    <w:rPr>
                      <w:rFonts w:cs="Arial"/>
                      <w:sz w:val="16"/>
                      <w:szCs w:val="16"/>
                    </w:rPr>
                    <w:t xml:space="preserve"> (Accountable)</w:t>
                  </w:r>
                </w:p>
              </w:tc>
            </w:tr>
            <w:tr w:rsidR="0049549E" w:rsidRPr="00686F6D" w14:paraId="41400299" w14:textId="77777777" w:rsidTr="003A6EFE">
              <w:tc>
                <w:tcPr>
                  <w:tcW w:w="355" w:type="dxa"/>
                </w:tcPr>
                <w:p w14:paraId="4D36C127" w14:textId="77777777" w:rsidR="0049549E" w:rsidRPr="00686F6D" w:rsidRDefault="0049549E" w:rsidP="003A6EFE">
                  <w:pPr>
                    <w:rPr>
                      <w:rFonts w:cs="Arial"/>
                      <w:sz w:val="16"/>
                      <w:szCs w:val="16"/>
                    </w:rPr>
                  </w:pPr>
                  <w:r>
                    <w:rPr>
                      <w:rFonts w:cs="Arial"/>
                      <w:sz w:val="16"/>
                      <w:szCs w:val="16"/>
                    </w:rPr>
                    <w:t>C</w:t>
                  </w:r>
                </w:p>
              </w:tc>
              <w:tc>
                <w:tcPr>
                  <w:tcW w:w="1574" w:type="dxa"/>
                </w:tcPr>
                <w:p w14:paraId="489CC50B" w14:textId="77777777" w:rsidR="0049549E" w:rsidRPr="00686F6D" w:rsidRDefault="0049549E" w:rsidP="003A6EFE">
                  <w:pPr>
                    <w:rPr>
                      <w:rFonts w:cs="Arial"/>
                      <w:sz w:val="16"/>
                      <w:szCs w:val="16"/>
                    </w:rPr>
                  </w:pPr>
                  <w:r>
                    <w:rPr>
                      <w:rFonts w:cs="Arial"/>
                      <w:sz w:val="16"/>
                      <w:szCs w:val="16"/>
                    </w:rPr>
                    <w:t>Contributor (Consulted)</w:t>
                  </w:r>
                </w:p>
              </w:tc>
            </w:tr>
            <w:tr w:rsidR="0049549E" w:rsidRPr="00686F6D" w14:paraId="1F533942" w14:textId="77777777" w:rsidTr="003A6EFE">
              <w:tc>
                <w:tcPr>
                  <w:tcW w:w="355" w:type="dxa"/>
                </w:tcPr>
                <w:p w14:paraId="4FB08BFC" w14:textId="77777777" w:rsidR="0049549E" w:rsidRPr="00686F6D" w:rsidRDefault="0049549E" w:rsidP="003A6EFE">
                  <w:pPr>
                    <w:rPr>
                      <w:rFonts w:cs="Arial"/>
                      <w:sz w:val="16"/>
                      <w:szCs w:val="16"/>
                    </w:rPr>
                  </w:pPr>
                  <w:r w:rsidRPr="00686F6D">
                    <w:rPr>
                      <w:rFonts w:cs="Arial"/>
                      <w:sz w:val="16"/>
                      <w:szCs w:val="16"/>
                    </w:rPr>
                    <w:t>I</w:t>
                  </w:r>
                </w:p>
              </w:tc>
              <w:tc>
                <w:tcPr>
                  <w:tcW w:w="1574" w:type="dxa"/>
                </w:tcPr>
                <w:p w14:paraId="42F72BAC" w14:textId="77777777" w:rsidR="0049549E" w:rsidRPr="00686F6D" w:rsidRDefault="0049549E" w:rsidP="003A6EFE">
                  <w:pPr>
                    <w:rPr>
                      <w:rFonts w:cs="Arial"/>
                      <w:sz w:val="16"/>
                      <w:szCs w:val="16"/>
                    </w:rPr>
                  </w:pPr>
                  <w:r w:rsidRPr="00686F6D">
                    <w:rPr>
                      <w:rFonts w:cs="Arial"/>
                      <w:sz w:val="16"/>
                      <w:szCs w:val="16"/>
                    </w:rPr>
                    <w:t>Information</w:t>
                  </w:r>
                  <w:r>
                    <w:rPr>
                      <w:rFonts w:cs="Arial"/>
                      <w:sz w:val="16"/>
                      <w:szCs w:val="16"/>
                    </w:rPr>
                    <w:t xml:space="preserve"> </w:t>
                  </w:r>
                  <w:r w:rsidRPr="00686F6D">
                    <w:rPr>
                      <w:rFonts w:cs="Arial"/>
                      <w:sz w:val="16"/>
                      <w:szCs w:val="16"/>
                    </w:rPr>
                    <w:t>Only</w:t>
                  </w:r>
                  <w:r>
                    <w:rPr>
                      <w:rFonts w:cs="Arial"/>
                      <w:sz w:val="16"/>
                      <w:szCs w:val="16"/>
                    </w:rPr>
                    <w:t xml:space="preserve"> (Informed)</w:t>
                  </w:r>
                </w:p>
              </w:tc>
            </w:tr>
          </w:tbl>
          <w:p w14:paraId="56C84F4C" w14:textId="77777777" w:rsidR="0049549E" w:rsidRPr="00686F6D" w:rsidRDefault="0049549E" w:rsidP="003A6EFE">
            <w:pPr>
              <w:rPr>
                <w:sz w:val="16"/>
                <w:szCs w:val="16"/>
              </w:rPr>
            </w:pPr>
          </w:p>
        </w:tc>
        <w:tc>
          <w:tcPr>
            <w:tcW w:w="1170" w:type="dxa"/>
            <w:tcBorders>
              <w:bottom w:val="single" w:sz="4" w:space="0" w:color="000000" w:themeColor="text1"/>
            </w:tcBorders>
            <w:shd w:val="clear" w:color="auto" w:fill="auto"/>
            <w:textDirection w:val="btLr"/>
          </w:tcPr>
          <w:p w14:paraId="5D970AE6" w14:textId="77777777" w:rsidR="0049549E" w:rsidRPr="00686F6D" w:rsidRDefault="0049549E" w:rsidP="003A6EFE">
            <w:pPr>
              <w:rPr>
                <w:rFonts w:cs="Arial"/>
                <w:b/>
                <w:bCs/>
                <w:sz w:val="16"/>
                <w:szCs w:val="16"/>
              </w:rPr>
            </w:pPr>
            <w:r>
              <w:rPr>
                <w:rFonts w:cs="Arial"/>
                <w:b/>
                <w:bCs/>
                <w:sz w:val="16"/>
                <w:szCs w:val="16"/>
              </w:rPr>
              <w:t xml:space="preserve"> Sponsor</w:t>
            </w:r>
          </w:p>
        </w:tc>
        <w:tc>
          <w:tcPr>
            <w:tcW w:w="1170" w:type="dxa"/>
            <w:tcBorders>
              <w:bottom w:val="single" w:sz="4" w:space="0" w:color="000000" w:themeColor="text1"/>
            </w:tcBorders>
            <w:shd w:val="clear" w:color="auto" w:fill="auto"/>
            <w:textDirection w:val="btLr"/>
          </w:tcPr>
          <w:p w14:paraId="0689EFCD" w14:textId="77777777" w:rsidR="0049549E" w:rsidRPr="00686F6D" w:rsidRDefault="0049549E" w:rsidP="003A6EFE">
            <w:pPr>
              <w:rPr>
                <w:rFonts w:cs="Arial"/>
                <w:b/>
                <w:bCs/>
                <w:sz w:val="16"/>
                <w:szCs w:val="16"/>
              </w:rPr>
            </w:pPr>
            <w:r>
              <w:rPr>
                <w:rFonts w:cs="Arial"/>
                <w:b/>
                <w:bCs/>
                <w:sz w:val="16"/>
                <w:szCs w:val="16"/>
              </w:rPr>
              <w:t xml:space="preserve"> </w:t>
            </w:r>
            <w:r w:rsidRPr="00686F6D">
              <w:rPr>
                <w:rFonts w:cs="Arial"/>
                <w:b/>
                <w:bCs/>
                <w:sz w:val="16"/>
                <w:szCs w:val="16"/>
              </w:rPr>
              <w:t>Project</w:t>
            </w:r>
            <w:r>
              <w:rPr>
                <w:rFonts w:cs="Arial"/>
                <w:b/>
                <w:bCs/>
                <w:sz w:val="16"/>
                <w:szCs w:val="16"/>
              </w:rPr>
              <w:t xml:space="preserve"> </w:t>
            </w:r>
            <w:r w:rsidRPr="00686F6D">
              <w:rPr>
                <w:rFonts w:cs="Arial"/>
                <w:b/>
                <w:bCs/>
                <w:sz w:val="16"/>
                <w:szCs w:val="16"/>
              </w:rPr>
              <w:t>Manager</w:t>
            </w:r>
          </w:p>
        </w:tc>
        <w:tc>
          <w:tcPr>
            <w:tcW w:w="1080" w:type="dxa"/>
            <w:tcBorders>
              <w:bottom w:val="single" w:sz="4" w:space="0" w:color="000000" w:themeColor="text1"/>
            </w:tcBorders>
            <w:shd w:val="clear" w:color="auto" w:fill="auto"/>
            <w:textDirection w:val="btLr"/>
          </w:tcPr>
          <w:p w14:paraId="74C14191" w14:textId="77777777" w:rsidR="0049549E" w:rsidRPr="00686F6D" w:rsidRDefault="0049549E" w:rsidP="003A6EFE">
            <w:pPr>
              <w:rPr>
                <w:rFonts w:cs="Arial"/>
                <w:b/>
                <w:bCs/>
                <w:sz w:val="16"/>
                <w:szCs w:val="16"/>
              </w:rPr>
            </w:pPr>
            <w:r>
              <w:rPr>
                <w:rFonts w:cs="Arial"/>
                <w:b/>
                <w:bCs/>
                <w:sz w:val="16"/>
                <w:szCs w:val="16"/>
              </w:rPr>
              <w:t xml:space="preserve"> </w:t>
            </w:r>
            <w:r w:rsidRPr="00686F6D">
              <w:rPr>
                <w:rFonts w:cs="Arial"/>
                <w:b/>
                <w:bCs/>
                <w:sz w:val="16"/>
                <w:szCs w:val="16"/>
              </w:rPr>
              <w:t>Executive</w:t>
            </w:r>
            <w:r>
              <w:rPr>
                <w:rFonts w:cs="Arial"/>
                <w:b/>
                <w:bCs/>
                <w:sz w:val="16"/>
                <w:szCs w:val="16"/>
              </w:rPr>
              <w:t xml:space="preserve"> </w:t>
            </w:r>
            <w:r w:rsidRPr="00686F6D">
              <w:rPr>
                <w:rFonts w:cs="Arial"/>
                <w:b/>
                <w:bCs/>
                <w:sz w:val="16"/>
                <w:szCs w:val="16"/>
              </w:rPr>
              <w:t>Steering</w:t>
            </w:r>
            <w:r>
              <w:rPr>
                <w:rFonts w:cs="Arial"/>
                <w:b/>
                <w:bCs/>
                <w:sz w:val="16"/>
                <w:szCs w:val="16"/>
              </w:rPr>
              <w:t xml:space="preserve"> </w:t>
            </w:r>
            <w:r w:rsidRPr="00686F6D">
              <w:rPr>
                <w:rFonts w:cs="Arial"/>
                <w:b/>
                <w:bCs/>
                <w:sz w:val="16"/>
                <w:szCs w:val="16"/>
              </w:rPr>
              <w:t>Committee</w:t>
            </w:r>
            <w:r>
              <w:rPr>
                <w:rFonts w:cs="Arial"/>
                <w:b/>
                <w:bCs/>
                <w:sz w:val="16"/>
                <w:szCs w:val="16"/>
              </w:rPr>
              <w:t xml:space="preserve"> </w:t>
            </w:r>
          </w:p>
        </w:tc>
        <w:tc>
          <w:tcPr>
            <w:tcW w:w="1170" w:type="dxa"/>
            <w:tcBorders>
              <w:bottom w:val="single" w:sz="4" w:space="0" w:color="000000" w:themeColor="text1"/>
            </w:tcBorders>
            <w:shd w:val="clear" w:color="auto" w:fill="auto"/>
            <w:textDirection w:val="btLr"/>
          </w:tcPr>
          <w:p w14:paraId="76F5DAE9" w14:textId="64B93BF7" w:rsidR="0049549E" w:rsidRPr="00686F6D" w:rsidRDefault="0049549E" w:rsidP="003A6EFE">
            <w:pPr>
              <w:rPr>
                <w:rFonts w:cs="Arial"/>
                <w:b/>
                <w:bCs/>
                <w:sz w:val="16"/>
                <w:szCs w:val="16"/>
              </w:rPr>
            </w:pPr>
            <w:r>
              <w:rPr>
                <w:rFonts w:cs="Arial"/>
                <w:b/>
                <w:bCs/>
                <w:sz w:val="16"/>
                <w:szCs w:val="16"/>
              </w:rPr>
              <w:t xml:space="preserve"> </w:t>
            </w:r>
            <w:r w:rsidRPr="00686F6D">
              <w:rPr>
                <w:rFonts w:cs="Arial"/>
                <w:b/>
                <w:bCs/>
                <w:sz w:val="16"/>
                <w:szCs w:val="16"/>
              </w:rPr>
              <w:t>Business</w:t>
            </w:r>
            <w:r>
              <w:rPr>
                <w:rFonts w:cs="Arial"/>
                <w:b/>
                <w:bCs/>
                <w:sz w:val="16"/>
                <w:szCs w:val="16"/>
              </w:rPr>
              <w:t xml:space="preserve"> </w:t>
            </w:r>
            <w:r w:rsidRPr="00686F6D">
              <w:rPr>
                <w:rFonts w:cs="Arial"/>
                <w:b/>
                <w:bCs/>
                <w:sz w:val="16"/>
                <w:szCs w:val="16"/>
              </w:rPr>
              <w:t>Analyst</w:t>
            </w:r>
            <w:r w:rsidR="00C36D12">
              <w:rPr>
                <w:rFonts w:cs="Arial"/>
                <w:b/>
                <w:bCs/>
                <w:sz w:val="16"/>
                <w:szCs w:val="16"/>
              </w:rPr>
              <w:t>(s)</w:t>
            </w:r>
          </w:p>
        </w:tc>
        <w:tc>
          <w:tcPr>
            <w:tcW w:w="1170" w:type="dxa"/>
            <w:tcBorders>
              <w:bottom w:val="single" w:sz="4" w:space="0" w:color="000000" w:themeColor="text1"/>
            </w:tcBorders>
            <w:shd w:val="clear" w:color="auto" w:fill="auto"/>
            <w:textDirection w:val="btLr"/>
          </w:tcPr>
          <w:p w14:paraId="50DC2550" w14:textId="77777777" w:rsidR="0049549E" w:rsidRPr="00686F6D" w:rsidRDefault="0049549E" w:rsidP="003A6EFE">
            <w:pPr>
              <w:rPr>
                <w:rFonts w:cs="Arial"/>
                <w:b/>
                <w:bCs/>
                <w:sz w:val="16"/>
                <w:szCs w:val="16"/>
              </w:rPr>
            </w:pPr>
            <w:r>
              <w:rPr>
                <w:rFonts w:cs="Arial"/>
                <w:b/>
                <w:bCs/>
                <w:sz w:val="16"/>
                <w:szCs w:val="16"/>
              </w:rPr>
              <w:t xml:space="preserve"> </w:t>
            </w:r>
            <w:r w:rsidRPr="00686F6D">
              <w:rPr>
                <w:rFonts w:cs="Arial"/>
                <w:b/>
                <w:bCs/>
                <w:sz w:val="16"/>
                <w:szCs w:val="16"/>
              </w:rPr>
              <w:t>Project</w:t>
            </w:r>
            <w:r>
              <w:rPr>
                <w:rFonts w:cs="Arial"/>
                <w:b/>
                <w:bCs/>
                <w:sz w:val="16"/>
                <w:szCs w:val="16"/>
              </w:rPr>
              <w:t xml:space="preserve"> </w:t>
            </w:r>
            <w:r w:rsidRPr="00686F6D">
              <w:rPr>
                <w:rFonts w:cs="Arial"/>
                <w:b/>
                <w:bCs/>
                <w:sz w:val="16"/>
                <w:szCs w:val="16"/>
              </w:rPr>
              <w:t>Team</w:t>
            </w:r>
          </w:p>
        </w:tc>
        <w:tc>
          <w:tcPr>
            <w:tcW w:w="1170" w:type="dxa"/>
            <w:tcBorders>
              <w:bottom w:val="single" w:sz="4" w:space="0" w:color="000000" w:themeColor="text1"/>
            </w:tcBorders>
            <w:shd w:val="clear" w:color="auto" w:fill="auto"/>
            <w:textDirection w:val="btLr"/>
          </w:tcPr>
          <w:p w14:paraId="43EF25E6" w14:textId="77777777" w:rsidR="0049549E" w:rsidRPr="00686F6D" w:rsidRDefault="0049549E" w:rsidP="003A6EFE">
            <w:pPr>
              <w:rPr>
                <w:rFonts w:cs="Arial"/>
                <w:b/>
                <w:bCs/>
                <w:sz w:val="16"/>
                <w:szCs w:val="16"/>
              </w:rPr>
            </w:pPr>
            <w:r>
              <w:rPr>
                <w:rFonts w:cs="Arial"/>
                <w:b/>
                <w:bCs/>
                <w:sz w:val="16"/>
                <w:szCs w:val="16"/>
              </w:rPr>
              <w:t xml:space="preserve"> </w:t>
            </w:r>
            <w:r w:rsidRPr="00686F6D">
              <w:rPr>
                <w:rFonts w:cs="Arial"/>
                <w:b/>
                <w:bCs/>
                <w:sz w:val="16"/>
                <w:szCs w:val="16"/>
              </w:rPr>
              <w:t>Technical</w:t>
            </w:r>
            <w:r>
              <w:rPr>
                <w:rFonts w:cs="Arial"/>
                <w:b/>
                <w:bCs/>
                <w:sz w:val="16"/>
                <w:szCs w:val="16"/>
              </w:rPr>
              <w:t xml:space="preserve"> </w:t>
            </w:r>
            <w:r w:rsidRPr="00686F6D">
              <w:rPr>
                <w:rFonts w:cs="Arial"/>
                <w:b/>
                <w:bCs/>
                <w:sz w:val="16"/>
                <w:szCs w:val="16"/>
              </w:rPr>
              <w:t>Lead</w:t>
            </w:r>
          </w:p>
        </w:tc>
      </w:tr>
      <w:tr w:rsidR="00245FCC" w:rsidRPr="00686F6D" w14:paraId="4448D6AC" w14:textId="77777777" w:rsidTr="7C56C814">
        <w:trPr>
          <w:cantSplit/>
        </w:trPr>
        <w:tc>
          <w:tcPr>
            <w:tcW w:w="12595" w:type="dxa"/>
            <w:gridSpan w:val="7"/>
            <w:shd w:val="clear" w:color="auto" w:fill="D9D9D9" w:themeFill="background1" w:themeFillShade="D9"/>
            <w:vAlign w:val="center"/>
          </w:tcPr>
          <w:p w14:paraId="6C925161" w14:textId="78F31EA7" w:rsidR="00245FCC" w:rsidRPr="00245FCC" w:rsidRDefault="00245FCC" w:rsidP="003A6EFE">
            <w:pPr>
              <w:jc w:val="center"/>
              <w:rPr>
                <w:b/>
                <w:sz w:val="16"/>
                <w:szCs w:val="16"/>
              </w:rPr>
            </w:pPr>
            <w:r>
              <w:rPr>
                <w:b/>
                <w:sz w:val="16"/>
                <w:szCs w:val="16"/>
              </w:rPr>
              <w:t>Design</w:t>
            </w:r>
          </w:p>
        </w:tc>
      </w:tr>
      <w:tr w:rsidR="0049549E" w:rsidRPr="00686F6D" w14:paraId="5CBD7A5E" w14:textId="77777777" w:rsidTr="7C56C814">
        <w:trPr>
          <w:cantSplit/>
        </w:trPr>
        <w:tc>
          <w:tcPr>
            <w:tcW w:w="5665" w:type="dxa"/>
            <w:shd w:val="clear" w:color="auto" w:fill="auto"/>
            <w:vAlign w:val="center"/>
          </w:tcPr>
          <w:p w14:paraId="413306ED" w14:textId="4CF64C05" w:rsidR="0049549E" w:rsidRPr="00686F6D" w:rsidRDefault="0049549E" w:rsidP="003A6EFE">
            <w:pPr>
              <w:rPr>
                <w:sz w:val="16"/>
                <w:szCs w:val="16"/>
              </w:rPr>
            </w:pPr>
            <w:r w:rsidRPr="00686F6D">
              <w:rPr>
                <w:sz w:val="16"/>
                <w:szCs w:val="16"/>
              </w:rPr>
              <w:t>Design</w:t>
            </w:r>
            <w:r>
              <w:rPr>
                <w:sz w:val="16"/>
                <w:szCs w:val="16"/>
              </w:rPr>
              <w:t xml:space="preserve"> </w:t>
            </w:r>
            <w:r w:rsidRPr="00686F6D">
              <w:rPr>
                <w:sz w:val="16"/>
                <w:szCs w:val="16"/>
              </w:rPr>
              <w:t>Documents</w:t>
            </w:r>
          </w:p>
        </w:tc>
        <w:tc>
          <w:tcPr>
            <w:tcW w:w="1170" w:type="dxa"/>
            <w:shd w:val="clear" w:color="auto" w:fill="auto"/>
            <w:vAlign w:val="center"/>
          </w:tcPr>
          <w:p w14:paraId="5D9D8A49" w14:textId="3EC24553" w:rsidR="0049549E" w:rsidRPr="00686F6D" w:rsidRDefault="6C36BB40" w:rsidP="003A6EFE">
            <w:pPr>
              <w:jc w:val="center"/>
              <w:rPr>
                <w:sz w:val="16"/>
                <w:szCs w:val="16"/>
              </w:rPr>
            </w:pPr>
            <w:r w:rsidRPr="7C56C814">
              <w:rPr>
                <w:sz w:val="16"/>
                <w:szCs w:val="16"/>
              </w:rPr>
              <w:t>A</w:t>
            </w:r>
          </w:p>
        </w:tc>
        <w:tc>
          <w:tcPr>
            <w:tcW w:w="1170" w:type="dxa"/>
            <w:shd w:val="clear" w:color="auto" w:fill="auto"/>
            <w:vAlign w:val="center"/>
          </w:tcPr>
          <w:p w14:paraId="7FCF0AB3" w14:textId="1D6060E4" w:rsidR="0049549E" w:rsidRPr="00686F6D" w:rsidRDefault="6C36BB40" w:rsidP="003A6EFE">
            <w:pPr>
              <w:jc w:val="center"/>
              <w:rPr>
                <w:sz w:val="16"/>
                <w:szCs w:val="16"/>
              </w:rPr>
            </w:pPr>
            <w:r w:rsidRPr="7C56C814">
              <w:rPr>
                <w:sz w:val="16"/>
                <w:szCs w:val="16"/>
              </w:rPr>
              <w:t>R</w:t>
            </w:r>
          </w:p>
        </w:tc>
        <w:tc>
          <w:tcPr>
            <w:tcW w:w="1080" w:type="dxa"/>
            <w:shd w:val="clear" w:color="auto" w:fill="auto"/>
            <w:vAlign w:val="center"/>
          </w:tcPr>
          <w:p w14:paraId="44DA82B7" w14:textId="6F3F6819" w:rsidR="0049549E" w:rsidRPr="00686F6D" w:rsidRDefault="6C36BB40" w:rsidP="7C56C814">
            <w:pPr>
              <w:jc w:val="center"/>
            </w:pPr>
            <w:r w:rsidRPr="7C56C814">
              <w:rPr>
                <w:sz w:val="16"/>
                <w:szCs w:val="16"/>
              </w:rPr>
              <w:t>I</w:t>
            </w:r>
          </w:p>
        </w:tc>
        <w:tc>
          <w:tcPr>
            <w:tcW w:w="1170" w:type="dxa"/>
            <w:shd w:val="clear" w:color="auto" w:fill="auto"/>
            <w:vAlign w:val="center"/>
          </w:tcPr>
          <w:p w14:paraId="0DD592E8" w14:textId="5704213D" w:rsidR="0049549E" w:rsidRPr="00686F6D" w:rsidRDefault="6C36BB40" w:rsidP="003A6EFE">
            <w:pPr>
              <w:jc w:val="center"/>
              <w:rPr>
                <w:sz w:val="16"/>
                <w:szCs w:val="16"/>
              </w:rPr>
            </w:pPr>
            <w:r w:rsidRPr="7C56C814">
              <w:rPr>
                <w:sz w:val="16"/>
                <w:szCs w:val="16"/>
              </w:rPr>
              <w:t>C</w:t>
            </w:r>
          </w:p>
        </w:tc>
        <w:tc>
          <w:tcPr>
            <w:tcW w:w="1170" w:type="dxa"/>
            <w:shd w:val="clear" w:color="auto" w:fill="auto"/>
            <w:vAlign w:val="center"/>
          </w:tcPr>
          <w:p w14:paraId="613C870F" w14:textId="60743BA0" w:rsidR="0049549E" w:rsidRPr="00686F6D" w:rsidRDefault="6C36BB40" w:rsidP="003A6EFE">
            <w:pPr>
              <w:jc w:val="center"/>
              <w:rPr>
                <w:sz w:val="16"/>
                <w:szCs w:val="16"/>
              </w:rPr>
            </w:pPr>
            <w:r w:rsidRPr="7C56C814">
              <w:rPr>
                <w:sz w:val="16"/>
                <w:szCs w:val="16"/>
              </w:rPr>
              <w:t>C</w:t>
            </w:r>
          </w:p>
        </w:tc>
        <w:tc>
          <w:tcPr>
            <w:tcW w:w="1170" w:type="dxa"/>
            <w:shd w:val="clear" w:color="auto" w:fill="auto"/>
            <w:vAlign w:val="center"/>
          </w:tcPr>
          <w:p w14:paraId="6A1645DB" w14:textId="74EDDA13" w:rsidR="0049549E" w:rsidRPr="00686F6D" w:rsidRDefault="6C36BB40" w:rsidP="003A6EFE">
            <w:pPr>
              <w:jc w:val="center"/>
              <w:rPr>
                <w:sz w:val="16"/>
                <w:szCs w:val="16"/>
              </w:rPr>
            </w:pPr>
            <w:r w:rsidRPr="7C56C814">
              <w:rPr>
                <w:sz w:val="16"/>
                <w:szCs w:val="16"/>
              </w:rPr>
              <w:t>C</w:t>
            </w:r>
          </w:p>
        </w:tc>
      </w:tr>
      <w:tr w:rsidR="0049549E" w:rsidRPr="00686F6D" w14:paraId="4E1FE713" w14:textId="77777777" w:rsidTr="7C56C814">
        <w:trPr>
          <w:cantSplit/>
        </w:trPr>
        <w:tc>
          <w:tcPr>
            <w:tcW w:w="12595" w:type="dxa"/>
            <w:gridSpan w:val="7"/>
            <w:shd w:val="clear" w:color="auto" w:fill="D9D9D9" w:themeFill="background1" w:themeFillShade="D9"/>
            <w:vAlign w:val="center"/>
          </w:tcPr>
          <w:p w14:paraId="540E92BB" w14:textId="1CC777AF" w:rsidR="0049549E" w:rsidRPr="0028754F" w:rsidRDefault="0049549E" w:rsidP="003A6EFE">
            <w:pPr>
              <w:jc w:val="center"/>
              <w:rPr>
                <w:b/>
                <w:sz w:val="16"/>
                <w:szCs w:val="16"/>
              </w:rPr>
            </w:pPr>
            <w:r w:rsidRPr="0028754F">
              <w:rPr>
                <w:b/>
                <w:sz w:val="16"/>
                <w:szCs w:val="16"/>
              </w:rPr>
              <w:t>Testing</w:t>
            </w:r>
          </w:p>
        </w:tc>
      </w:tr>
      <w:tr w:rsidR="0049549E" w:rsidRPr="00686F6D" w14:paraId="32693653" w14:textId="77777777" w:rsidTr="7C56C814">
        <w:trPr>
          <w:cantSplit/>
        </w:trPr>
        <w:tc>
          <w:tcPr>
            <w:tcW w:w="5665" w:type="dxa"/>
            <w:shd w:val="clear" w:color="auto" w:fill="auto"/>
            <w:vAlign w:val="center"/>
          </w:tcPr>
          <w:p w14:paraId="3C2240D7" w14:textId="0D3E8936" w:rsidR="0049549E" w:rsidRPr="00495417" w:rsidRDefault="0049549E" w:rsidP="003A6EFE">
            <w:pPr>
              <w:rPr>
                <w:sz w:val="16"/>
                <w:szCs w:val="16"/>
              </w:rPr>
            </w:pPr>
            <w:r>
              <w:rPr>
                <w:sz w:val="16"/>
                <w:szCs w:val="16"/>
              </w:rPr>
              <w:t>Unit and system testing</w:t>
            </w:r>
          </w:p>
        </w:tc>
        <w:tc>
          <w:tcPr>
            <w:tcW w:w="1170" w:type="dxa"/>
            <w:shd w:val="clear" w:color="auto" w:fill="auto"/>
            <w:vAlign w:val="center"/>
          </w:tcPr>
          <w:p w14:paraId="091E582B" w14:textId="76FA0287" w:rsidR="0049549E" w:rsidRPr="00686F6D" w:rsidRDefault="27C24B74" w:rsidP="003A6EFE">
            <w:pPr>
              <w:jc w:val="center"/>
              <w:rPr>
                <w:sz w:val="16"/>
                <w:szCs w:val="16"/>
              </w:rPr>
            </w:pPr>
            <w:r w:rsidRPr="7C56C814">
              <w:rPr>
                <w:sz w:val="16"/>
                <w:szCs w:val="16"/>
              </w:rPr>
              <w:t>I</w:t>
            </w:r>
          </w:p>
        </w:tc>
        <w:tc>
          <w:tcPr>
            <w:tcW w:w="1170" w:type="dxa"/>
            <w:shd w:val="clear" w:color="auto" w:fill="auto"/>
            <w:vAlign w:val="center"/>
          </w:tcPr>
          <w:p w14:paraId="6C2917D9" w14:textId="4CFA096A" w:rsidR="0049549E" w:rsidRPr="00686F6D" w:rsidRDefault="446B90A8" w:rsidP="003A6EFE">
            <w:pPr>
              <w:jc w:val="center"/>
              <w:rPr>
                <w:sz w:val="16"/>
                <w:szCs w:val="16"/>
              </w:rPr>
            </w:pPr>
            <w:r w:rsidRPr="7C56C814">
              <w:rPr>
                <w:sz w:val="16"/>
                <w:szCs w:val="16"/>
              </w:rPr>
              <w:t>I/C</w:t>
            </w:r>
          </w:p>
        </w:tc>
        <w:tc>
          <w:tcPr>
            <w:tcW w:w="1080" w:type="dxa"/>
            <w:shd w:val="clear" w:color="auto" w:fill="auto"/>
            <w:vAlign w:val="center"/>
          </w:tcPr>
          <w:p w14:paraId="7F84E2CE" w14:textId="1E813651" w:rsidR="0049549E" w:rsidRPr="00686F6D" w:rsidRDefault="446B90A8" w:rsidP="003A6EFE">
            <w:pPr>
              <w:jc w:val="center"/>
              <w:rPr>
                <w:sz w:val="16"/>
                <w:szCs w:val="16"/>
              </w:rPr>
            </w:pPr>
            <w:r w:rsidRPr="7C56C814">
              <w:rPr>
                <w:sz w:val="16"/>
                <w:szCs w:val="16"/>
              </w:rPr>
              <w:t>I</w:t>
            </w:r>
          </w:p>
        </w:tc>
        <w:tc>
          <w:tcPr>
            <w:tcW w:w="1170" w:type="dxa"/>
            <w:shd w:val="clear" w:color="auto" w:fill="auto"/>
            <w:vAlign w:val="center"/>
          </w:tcPr>
          <w:p w14:paraId="27FDE628" w14:textId="51806FAB" w:rsidR="0049549E" w:rsidRPr="00686F6D" w:rsidRDefault="446B90A8" w:rsidP="7C56C814">
            <w:pPr>
              <w:jc w:val="center"/>
            </w:pPr>
            <w:r w:rsidRPr="7C56C814">
              <w:rPr>
                <w:sz w:val="16"/>
                <w:szCs w:val="16"/>
              </w:rPr>
              <w:t>R</w:t>
            </w:r>
          </w:p>
        </w:tc>
        <w:tc>
          <w:tcPr>
            <w:tcW w:w="1170" w:type="dxa"/>
            <w:shd w:val="clear" w:color="auto" w:fill="auto"/>
            <w:vAlign w:val="center"/>
          </w:tcPr>
          <w:p w14:paraId="384638E9" w14:textId="5508F13B" w:rsidR="0049549E" w:rsidRPr="00686F6D" w:rsidRDefault="5BB1DB99" w:rsidP="003A6EFE">
            <w:pPr>
              <w:jc w:val="center"/>
              <w:rPr>
                <w:sz w:val="16"/>
                <w:szCs w:val="16"/>
              </w:rPr>
            </w:pPr>
            <w:r w:rsidRPr="7C56C814">
              <w:rPr>
                <w:sz w:val="16"/>
                <w:szCs w:val="16"/>
              </w:rPr>
              <w:t>I/C</w:t>
            </w:r>
          </w:p>
        </w:tc>
        <w:tc>
          <w:tcPr>
            <w:tcW w:w="1170" w:type="dxa"/>
            <w:shd w:val="clear" w:color="auto" w:fill="auto"/>
            <w:vAlign w:val="center"/>
          </w:tcPr>
          <w:p w14:paraId="79020B52" w14:textId="381836E5" w:rsidR="0049549E" w:rsidRPr="00686F6D" w:rsidRDefault="446B90A8" w:rsidP="003A6EFE">
            <w:pPr>
              <w:jc w:val="center"/>
              <w:rPr>
                <w:sz w:val="16"/>
                <w:szCs w:val="16"/>
              </w:rPr>
            </w:pPr>
            <w:r w:rsidRPr="7C56C814">
              <w:rPr>
                <w:sz w:val="16"/>
                <w:szCs w:val="16"/>
              </w:rPr>
              <w:t>R</w:t>
            </w:r>
          </w:p>
        </w:tc>
      </w:tr>
      <w:tr w:rsidR="0049549E" w:rsidRPr="00686F6D" w14:paraId="7060D767" w14:textId="77777777" w:rsidTr="7C56C814">
        <w:trPr>
          <w:cantSplit/>
        </w:trPr>
        <w:tc>
          <w:tcPr>
            <w:tcW w:w="5665" w:type="dxa"/>
            <w:shd w:val="clear" w:color="auto" w:fill="auto"/>
            <w:vAlign w:val="center"/>
          </w:tcPr>
          <w:p w14:paraId="0955DA6F" w14:textId="33229484" w:rsidR="0049549E" w:rsidRPr="00495417" w:rsidRDefault="0049549E" w:rsidP="003A6EFE">
            <w:pPr>
              <w:rPr>
                <w:sz w:val="16"/>
                <w:szCs w:val="16"/>
              </w:rPr>
            </w:pPr>
            <w:r>
              <w:rPr>
                <w:sz w:val="16"/>
                <w:szCs w:val="16"/>
              </w:rPr>
              <w:t>User acceptance test plan</w:t>
            </w:r>
          </w:p>
        </w:tc>
        <w:tc>
          <w:tcPr>
            <w:tcW w:w="1170" w:type="dxa"/>
            <w:shd w:val="clear" w:color="auto" w:fill="auto"/>
            <w:vAlign w:val="center"/>
          </w:tcPr>
          <w:p w14:paraId="3DA9845B" w14:textId="718C88D5" w:rsidR="0049549E" w:rsidRPr="00686F6D" w:rsidRDefault="52E75E34" w:rsidP="003A6EFE">
            <w:pPr>
              <w:jc w:val="center"/>
              <w:rPr>
                <w:sz w:val="16"/>
                <w:szCs w:val="16"/>
              </w:rPr>
            </w:pPr>
            <w:r w:rsidRPr="7C56C814">
              <w:rPr>
                <w:sz w:val="16"/>
                <w:szCs w:val="16"/>
              </w:rPr>
              <w:t>I</w:t>
            </w:r>
          </w:p>
        </w:tc>
        <w:tc>
          <w:tcPr>
            <w:tcW w:w="1170" w:type="dxa"/>
            <w:shd w:val="clear" w:color="auto" w:fill="auto"/>
            <w:vAlign w:val="center"/>
          </w:tcPr>
          <w:p w14:paraId="2B475B18" w14:textId="56DC4E87" w:rsidR="0049549E" w:rsidRPr="00686F6D" w:rsidRDefault="7DD9D334" w:rsidP="003A6EFE">
            <w:pPr>
              <w:jc w:val="center"/>
              <w:rPr>
                <w:sz w:val="16"/>
                <w:szCs w:val="16"/>
              </w:rPr>
            </w:pPr>
            <w:r w:rsidRPr="7C56C814">
              <w:rPr>
                <w:sz w:val="16"/>
                <w:szCs w:val="16"/>
              </w:rPr>
              <w:t>I/C</w:t>
            </w:r>
          </w:p>
        </w:tc>
        <w:tc>
          <w:tcPr>
            <w:tcW w:w="1080" w:type="dxa"/>
            <w:shd w:val="clear" w:color="auto" w:fill="auto"/>
            <w:vAlign w:val="center"/>
          </w:tcPr>
          <w:p w14:paraId="6B7E7EDC" w14:textId="35A9A47B" w:rsidR="0049549E" w:rsidRPr="00686F6D" w:rsidRDefault="3E645504" w:rsidP="003A6EFE">
            <w:pPr>
              <w:jc w:val="center"/>
              <w:rPr>
                <w:sz w:val="16"/>
                <w:szCs w:val="16"/>
              </w:rPr>
            </w:pPr>
            <w:r w:rsidRPr="7C56C814">
              <w:rPr>
                <w:sz w:val="16"/>
                <w:szCs w:val="16"/>
              </w:rPr>
              <w:t>I</w:t>
            </w:r>
          </w:p>
        </w:tc>
        <w:tc>
          <w:tcPr>
            <w:tcW w:w="1170" w:type="dxa"/>
            <w:shd w:val="clear" w:color="auto" w:fill="auto"/>
            <w:vAlign w:val="center"/>
          </w:tcPr>
          <w:p w14:paraId="6ED5A146" w14:textId="3EC87B98" w:rsidR="0049549E" w:rsidRPr="00686F6D" w:rsidRDefault="643CAA6B" w:rsidP="003A6EFE">
            <w:pPr>
              <w:jc w:val="center"/>
              <w:rPr>
                <w:sz w:val="16"/>
                <w:szCs w:val="16"/>
              </w:rPr>
            </w:pPr>
            <w:r w:rsidRPr="7C56C814">
              <w:rPr>
                <w:sz w:val="16"/>
                <w:szCs w:val="16"/>
              </w:rPr>
              <w:t>R</w:t>
            </w:r>
          </w:p>
        </w:tc>
        <w:tc>
          <w:tcPr>
            <w:tcW w:w="1170" w:type="dxa"/>
            <w:shd w:val="clear" w:color="auto" w:fill="auto"/>
            <w:vAlign w:val="center"/>
          </w:tcPr>
          <w:p w14:paraId="732159EC" w14:textId="2BBDFE11" w:rsidR="0049549E" w:rsidRPr="00686F6D" w:rsidRDefault="643CAA6B" w:rsidP="003A6EFE">
            <w:pPr>
              <w:jc w:val="center"/>
              <w:rPr>
                <w:sz w:val="16"/>
                <w:szCs w:val="16"/>
              </w:rPr>
            </w:pPr>
            <w:r w:rsidRPr="7C56C814">
              <w:rPr>
                <w:sz w:val="16"/>
                <w:szCs w:val="16"/>
              </w:rPr>
              <w:t>I/C</w:t>
            </w:r>
          </w:p>
        </w:tc>
        <w:tc>
          <w:tcPr>
            <w:tcW w:w="1170" w:type="dxa"/>
            <w:shd w:val="clear" w:color="auto" w:fill="auto"/>
            <w:vAlign w:val="center"/>
          </w:tcPr>
          <w:p w14:paraId="6183B854" w14:textId="5F9E55A7" w:rsidR="0049549E" w:rsidRPr="00686F6D" w:rsidRDefault="643CAA6B" w:rsidP="003A6EFE">
            <w:pPr>
              <w:jc w:val="center"/>
              <w:rPr>
                <w:sz w:val="16"/>
                <w:szCs w:val="16"/>
              </w:rPr>
            </w:pPr>
            <w:r w:rsidRPr="7C56C814">
              <w:rPr>
                <w:sz w:val="16"/>
                <w:szCs w:val="16"/>
              </w:rPr>
              <w:t>R</w:t>
            </w:r>
          </w:p>
        </w:tc>
      </w:tr>
      <w:tr w:rsidR="0049549E" w:rsidRPr="00686F6D" w14:paraId="2F21B47A" w14:textId="77777777" w:rsidTr="7C56C814">
        <w:trPr>
          <w:cantSplit/>
        </w:trPr>
        <w:tc>
          <w:tcPr>
            <w:tcW w:w="5665" w:type="dxa"/>
            <w:shd w:val="clear" w:color="auto" w:fill="auto"/>
            <w:vAlign w:val="center"/>
          </w:tcPr>
          <w:p w14:paraId="7710CA5C" w14:textId="50A852C2" w:rsidR="0049549E" w:rsidRPr="00495417" w:rsidRDefault="0049549E" w:rsidP="003A6EFE">
            <w:pPr>
              <w:rPr>
                <w:sz w:val="16"/>
                <w:szCs w:val="16"/>
              </w:rPr>
            </w:pPr>
            <w:r>
              <w:rPr>
                <w:sz w:val="16"/>
                <w:szCs w:val="16"/>
              </w:rPr>
              <w:t>User acceptance t</w:t>
            </w:r>
            <w:r w:rsidRPr="00686F6D">
              <w:rPr>
                <w:sz w:val="16"/>
                <w:szCs w:val="16"/>
              </w:rPr>
              <w:t>esting</w:t>
            </w:r>
          </w:p>
        </w:tc>
        <w:tc>
          <w:tcPr>
            <w:tcW w:w="1170" w:type="dxa"/>
            <w:shd w:val="clear" w:color="auto" w:fill="auto"/>
            <w:vAlign w:val="center"/>
          </w:tcPr>
          <w:p w14:paraId="5A302913" w14:textId="2FF24C98" w:rsidR="0049549E" w:rsidRPr="00686F6D" w:rsidRDefault="685DABEE" w:rsidP="003A6EFE">
            <w:pPr>
              <w:jc w:val="center"/>
              <w:rPr>
                <w:sz w:val="16"/>
                <w:szCs w:val="16"/>
              </w:rPr>
            </w:pPr>
            <w:r w:rsidRPr="7C56C814">
              <w:rPr>
                <w:sz w:val="16"/>
                <w:szCs w:val="16"/>
              </w:rPr>
              <w:t>I</w:t>
            </w:r>
          </w:p>
        </w:tc>
        <w:tc>
          <w:tcPr>
            <w:tcW w:w="1170" w:type="dxa"/>
            <w:shd w:val="clear" w:color="auto" w:fill="auto"/>
            <w:vAlign w:val="center"/>
          </w:tcPr>
          <w:p w14:paraId="04A4AF46" w14:textId="31ACDAEB" w:rsidR="0049549E" w:rsidRPr="00686F6D" w:rsidRDefault="528FA8BF" w:rsidP="003A6EFE">
            <w:pPr>
              <w:jc w:val="center"/>
              <w:rPr>
                <w:sz w:val="16"/>
                <w:szCs w:val="16"/>
              </w:rPr>
            </w:pPr>
            <w:r w:rsidRPr="7C56C814">
              <w:rPr>
                <w:sz w:val="16"/>
                <w:szCs w:val="16"/>
              </w:rPr>
              <w:t>I/C</w:t>
            </w:r>
          </w:p>
        </w:tc>
        <w:tc>
          <w:tcPr>
            <w:tcW w:w="1080" w:type="dxa"/>
            <w:shd w:val="clear" w:color="auto" w:fill="auto"/>
            <w:vAlign w:val="center"/>
          </w:tcPr>
          <w:p w14:paraId="3CE4BD16" w14:textId="4ACEF702" w:rsidR="0049549E" w:rsidRPr="00686F6D" w:rsidRDefault="2A51CC3D" w:rsidP="003A6EFE">
            <w:pPr>
              <w:jc w:val="center"/>
              <w:rPr>
                <w:sz w:val="16"/>
                <w:szCs w:val="16"/>
              </w:rPr>
            </w:pPr>
            <w:r w:rsidRPr="7C56C814">
              <w:rPr>
                <w:sz w:val="16"/>
                <w:szCs w:val="16"/>
              </w:rPr>
              <w:t>I</w:t>
            </w:r>
          </w:p>
        </w:tc>
        <w:tc>
          <w:tcPr>
            <w:tcW w:w="1170" w:type="dxa"/>
            <w:shd w:val="clear" w:color="auto" w:fill="auto"/>
            <w:vAlign w:val="center"/>
          </w:tcPr>
          <w:p w14:paraId="2E36D8B9" w14:textId="28572BE7" w:rsidR="0049549E" w:rsidRPr="00686F6D" w:rsidRDefault="1FA05DFD" w:rsidP="003A6EFE">
            <w:pPr>
              <w:jc w:val="center"/>
              <w:rPr>
                <w:sz w:val="16"/>
                <w:szCs w:val="16"/>
              </w:rPr>
            </w:pPr>
            <w:r w:rsidRPr="7C56C814">
              <w:rPr>
                <w:sz w:val="16"/>
                <w:szCs w:val="16"/>
              </w:rPr>
              <w:t>R</w:t>
            </w:r>
          </w:p>
        </w:tc>
        <w:tc>
          <w:tcPr>
            <w:tcW w:w="1170" w:type="dxa"/>
            <w:shd w:val="clear" w:color="auto" w:fill="auto"/>
            <w:vAlign w:val="center"/>
          </w:tcPr>
          <w:p w14:paraId="49D809BA" w14:textId="78E92A64" w:rsidR="0049549E" w:rsidRPr="00686F6D" w:rsidRDefault="1FA05DFD" w:rsidP="003A6EFE">
            <w:pPr>
              <w:jc w:val="center"/>
              <w:rPr>
                <w:sz w:val="16"/>
                <w:szCs w:val="16"/>
              </w:rPr>
            </w:pPr>
            <w:r w:rsidRPr="7C56C814">
              <w:rPr>
                <w:sz w:val="16"/>
                <w:szCs w:val="16"/>
              </w:rPr>
              <w:t>I/C</w:t>
            </w:r>
          </w:p>
        </w:tc>
        <w:tc>
          <w:tcPr>
            <w:tcW w:w="1170" w:type="dxa"/>
            <w:shd w:val="clear" w:color="auto" w:fill="auto"/>
            <w:vAlign w:val="center"/>
          </w:tcPr>
          <w:p w14:paraId="7FFA0DB1" w14:textId="5DC98430" w:rsidR="0049549E" w:rsidRPr="00686F6D" w:rsidRDefault="1FA05DFD" w:rsidP="003A6EFE">
            <w:pPr>
              <w:jc w:val="center"/>
              <w:rPr>
                <w:sz w:val="16"/>
                <w:szCs w:val="16"/>
              </w:rPr>
            </w:pPr>
            <w:r w:rsidRPr="7C56C814">
              <w:rPr>
                <w:sz w:val="16"/>
                <w:szCs w:val="16"/>
              </w:rPr>
              <w:t>R</w:t>
            </w:r>
          </w:p>
        </w:tc>
      </w:tr>
    </w:tbl>
    <w:p w14:paraId="2430193E" w14:textId="77777777" w:rsidR="00245FCC" w:rsidRDefault="00245FCC" w:rsidP="003973DE">
      <w:pPr>
        <w:tabs>
          <w:tab w:val="left" w:pos="-90"/>
        </w:tabs>
        <w:spacing w:before="120"/>
        <w:ind w:left="-90"/>
      </w:pPr>
      <w:r>
        <w:rPr>
          <w:b/>
          <w:bCs/>
        </w:rPr>
        <w:t>Responsible (Primary):</w:t>
      </w:r>
      <w:r>
        <w:t xml:space="preserve"> Those who do the work to achieve the deliverable or task.</w:t>
      </w:r>
    </w:p>
    <w:p w14:paraId="644515EB" w14:textId="77777777" w:rsidR="00245FCC" w:rsidRDefault="00245FCC" w:rsidP="00245FCC">
      <w:pPr>
        <w:tabs>
          <w:tab w:val="left" w:pos="-90"/>
        </w:tabs>
        <w:spacing w:before="120"/>
        <w:ind w:left="-90"/>
      </w:pPr>
      <w:r>
        <w:rPr>
          <w:b/>
          <w:bCs/>
        </w:rPr>
        <w:t>Approval Authority (Accountable):</w:t>
      </w:r>
      <w:r>
        <w:t xml:space="preserve"> The one ultimately answerable for the correct and thorough completion of the deliverable or task. (i.e., the </w:t>
      </w:r>
      <w:r>
        <w:rPr>
          <w:i/>
          <w:iCs/>
        </w:rPr>
        <w:t>approval authority</w:t>
      </w:r>
      <w:r>
        <w:t xml:space="preserve"> must sign off on the work that the </w:t>
      </w:r>
      <w:r>
        <w:rPr>
          <w:i/>
          <w:iCs/>
        </w:rPr>
        <w:t>responsible</w:t>
      </w:r>
      <w:r>
        <w:t xml:space="preserve"> provides.)</w:t>
      </w:r>
    </w:p>
    <w:p w14:paraId="4966D3A1" w14:textId="77777777" w:rsidR="00245FCC" w:rsidRDefault="00245FCC" w:rsidP="00245FCC">
      <w:pPr>
        <w:tabs>
          <w:tab w:val="left" w:pos="-90"/>
        </w:tabs>
        <w:spacing w:before="120"/>
        <w:ind w:left="-90"/>
      </w:pPr>
      <w:r>
        <w:rPr>
          <w:b/>
          <w:bCs/>
        </w:rPr>
        <w:t>Contributor (Consulted):</w:t>
      </w:r>
      <w:r>
        <w:t xml:space="preserve"> Those whose opinions are sought to assist in completing the deliverable or task.</w:t>
      </w:r>
    </w:p>
    <w:p w14:paraId="08D1999D" w14:textId="77777777" w:rsidR="00245FCC" w:rsidRDefault="00245FCC" w:rsidP="00245FCC">
      <w:pPr>
        <w:tabs>
          <w:tab w:val="left" w:pos="-90"/>
        </w:tabs>
        <w:spacing w:before="120"/>
        <w:ind w:left="-90"/>
      </w:pPr>
      <w:r>
        <w:rPr>
          <w:b/>
          <w:bCs/>
        </w:rPr>
        <w:t>Information Only (Informed):</w:t>
      </w:r>
      <w:r>
        <w:t xml:space="preserve"> Those who are responsible to keep themselves informed on the progress of the deliverable or task.</w:t>
      </w:r>
    </w:p>
    <w:p w14:paraId="7239479D" w14:textId="77777777" w:rsidR="00606A16" w:rsidRDefault="00606A16" w:rsidP="0037458B">
      <w:pPr>
        <w:pStyle w:val="Caption"/>
        <w:jc w:val="center"/>
        <w:rPr>
          <w:color w:val="auto"/>
        </w:rPr>
      </w:pPr>
      <w:r>
        <w:rPr>
          <w:color w:val="auto"/>
        </w:rPr>
        <w:br w:type="page"/>
      </w:r>
    </w:p>
    <w:p w14:paraId="60942838" w14:textId="77777777" w:rsidR="003F4354" w:rsidRDefault="003F4354" w:rsidP="00F20027">
      <w:pPr>
        <w:spacing w:before="120"/>
        <w:sectPr w:rsidR="003F4354" w:rsidSect="005474F3">
          <w:pgSz w:w="15840" w:h="12240" w:orient="landscape"/>
          <w:pgMar w:top="360" w:right="1440" w:bottom="1440" w:left="1440" w:header="720" w:footer="720" w:gutter="0"/>
          <w:cols w:space="720"/>
          <w:docGrid w:linePitch="360"/>
        </w:sectPr>
      </w:pPr>
    </w:p>
    <w:p w14:paraId="25EC6B00" w14:textId="6FAE1968" w:rsidR="00666C11" w:rsidRPr="00124A94" w:rsidRDefault="00666C11" w:rsidP="00666C11">
      <w:pPr>
        <w:pStyle w:val="Heading3"/>
      </w:pPr>
      <w:bookmarkStart w:id="26" w:name="_Toc51594571"/>
      <w:r>
        <w:lastRenderedPageBreak/>
        <w:t>Organization</w:t>
      </w:r>
      <w:r w:rsidR="00893D8C">
        <w:t xml:space="preserve"> </w:t>
      </w:r>
      <w:r>
        <w:t>Chart</w:t>
      </w:r>
      <w:bookmarkEnd w:id="26"/>
    </w:p>
    <w:p w14:paraId="25EC6B02" w14:textId="4426E75D" w:rsidR="008B48E3" w:rsidRPr="0041085B" w:rsidRDefault="008B48E3" w:rsidP="00E50A0C">
      <w:pPr>
        <w:spacing w:before="120"/>
      </w:pPr>
      <w:r w:rsidRPr="0041085B">
        <w:t>An</w:t>
      </w:r>
      <w:r w:rsidR="00893D8C">
        <w:t xml:space="preserve"> </w:t>
      </w:r>
      <w:r w:rsidRPr="0041085B">
        <w:t>organizational</w:t>
      </w:r>
      <w:r w:rsidR="00893D8C">
        <w:t xml:space="preserve"> </w:t>
      </w:r>
      <w:r w:rsidRPr="0041085B">
        <w:t>chart</w:t>
      </w:r>
      <w:r w:rsidR="00893D8C">
        <w:t xml:space="preserve"> </w:t>
      </w:r>
      <w:r w:rsidRPr="0041085B">
        <w:t>is</w:t>
      </w:r>
      <w:r w:rsidR="00893D8C">
        <w:t xml:space="preserve"> </w:t>
      </w:r>
      <w:r w:rsidRPr="0041085B">
        <w:t>a</w:t>
      </w:r>
      <w:r w:rsidR="00893D8C">
        <w:t xml:space="preserve"> </w:t>
      </w:r>
      <w:r w:rsidRPr="0041085B">
        <w:t>graphic</w:t>
      </w:r>
      <w:r w:rsidR="00893D8C">
        <w:t xml:space="preserve"> </w:t>
      </w:r>
      <w:r w:rsidRPr="0041085B">
        <w:t>display</w:t>
      </w:r>
      <w:r w:rsidR="00893D8C">
        <w:t xml:space="preserve"> </w:t>
      </w:r>
      <w:r w:rsidRPr="0041085B">
        <w:t>of</w:t>
      </w:r>
      <w:r w:rsidR="00893D8C">
        <w:t xml:space="preserve"> </w:t>
      </w:r>
      <w:r w:rsidRPr="0041085B">
        <w:t>the</w:t>
      </w:r>
      <w:r w:rsidR="00893D8C">
        <w:t xml:space="preserve"> </w:t>
      </w:r>
      <w:r w:rsidRPr="0041085B">
        <w:t>project</w:t>
      </w:r>
      <w:r w:rsidR="00893D8C">
        <w:t xml:space="preserve"> </w:t>
      </w:r>
      <w:r w:rsidRPr="0041085B">
        <w:t>organization</w:t>
      </w:r>
      <w:r w:rsidR="00893D8C">
        <w:t xml:space="preserve"> </w:t>
      </w:r>
      <w:r w:rsidRPr="0041085B">
        <w:t>which</w:t>
      </w:r>
      <w:r w:rsidR="00893D8C">
        <w:t xml:space="preserve"> </w:t>
      </w:r>
      <w:r w:rsidRPr="0041085B">
        <w:t>shows</w:t>
      </w:r>
      <w:r w:rsidR="00893D8C">
        <w:t xml:space="preserve"> </w:t>
      </w:r>
      <w:r w:rsidRPr="0041085B">
        <w:t>relationships.</w:t>
      </w:r>
      <w:r w:rsidR="00893D8C">
        <w:t xml:space="preserve"> </w:t>
      </w:r>
      <w:r w:rsidRPr="0041085B">
        <w:t>It</w:t>
      </w:r>
      <w:r w:rsidR="00893D8C">
        <w:t xml:space="preserve"> </w:t>
      </w:r>
      <w:r w:rsidRPr="0041085B">
        <w:t>also</w:t>
      </w:r>
      <w:r w:rsidR="00893D8C">
        <w:t xml:space="preserve"> </w:t>
      </w:r>
      <w:r w:rsidRPr="0041085B">
        <w:t>communicates</w:t>
      </w:r>
      <w:r w:rsidR="00893D8C">
        <w:t xml:space="preserve"> </w:t>
      </w:r>
      <w:r w:rsidRPr="0041085B">
        <w:t>the</w:t>
      </w:r>
      <w:r w:rsidR="00893D8C">
        <w:t xml:space="preserve"> </w:t>
      </w:r>
      <w:r w:rsidRPr="0041085B">
        <w:t>project</w:t>
      </w:r>
      <w:r w:rsidR="00893D8C">
        <w:t xml:space="preserve"> </w:t>
      </w:r>
      <w:r w:rsidRPr="0041085B">
        <w:t>structure.</w:t>
      </w:r>
    </w:p>
    <w:p w14:paraId="25EC6B03" w14:textId="301E4629" w:rsidR="008B48E3" w:rsidRDefault="00287E3D" w:rsidP="008B48E3">
      <w:pPr>
        <w:jc w:val="center"/>
      </w:pPr>
      <w:r>
        <w:rPr>
          <w:noProof/>
        </w:rPr>
        <mc:AlternateContent>
          <mc:Choice Requires="wps">
            <w:drawing>
              <wp:anchor distT="0" distB="0" distL="114300" distR="114300" simplePos="0" relativeHeight="251658253" behindDoc="0" locked="0" layoutInCell="1" allowOverlap="1" wp14:anchorId="14765A9B" wp14:editId="4C3720E3">
                <wp:simplePos x="0" y="0"/>
                <wp:positionH relativeFrom="column">
                  <wp:posOffset>1607820</wp:posOffset>
                </wp:positionH>
                <wp:positionV relativeFrom="paragraph">
                  <wp:posOffset>204470</wp:posOffset>
                </wp:positionV>
                <wp:extent cx="647700" cy="525780"/>
                <wp:effectExtent l="38100" t="0" r="19050" b="102870"/>
                <wp:wrapNone/>
                <wp:docPr id="19" name="Connector: Elbow 19"/>
                <wp:cNvGraphicFramePr/>
                <a:graphic xmlns:a="http://schemas.openxmlformats.org/drawingml/2006/main">
                  <a:graphicData uri="http://schemas.microsoft.com/office/word/2010/wordprocessingShape">
                    <wps:wsp>
                      <wps:cNvCnPr/>
                      <wps:spPr>
                        <a:xfrm flipH="1">
                          <a:off x="0" y="0"/>
                          <a:ext cx="647700" cy="52578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71CB9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26" type="#_x0000_t34" style="position:absolute;margin-left:126.6pt;margin-top:16.1pt;width:51pt;height:41.4pt;flip:x;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" strokecolor="#4579b8 [3044]">
                <v:stroke endarrow="block"/>
              </v:shape>
            </w:pict>
          </mc:Fallback>
        </mc:AlternateContent>
      </w:r>
      <w:r w:rsidR="005F120E">
        <w:rPr>
          <w:noProof/>
        </w:rPr>
        <mc:AlternateContent>
          <mc:Choice Requires="wps">
            <w:drawing>
              <wp:anchor distT="0" distB="0" distL="114300" distR="114300" simplePos="0" relativeHeight="251658240" behindDoc="0" locked="0" layoutInCell="1" allowOverlap="1" wp14:anchorId="1455226E" wp14:editId="49C87454">
                <wp:simplePos x="0" y="0"/>
                <wp:positionH relativeFrom="margin">
                  <wp:posOffset>2263140</wp:posOffset>
                </wp:positionH>
                <wp:positionV relativeFrom="paragraph">
                  <wp:posOffset>44450</wp:posOffset>
                </wp:positionV>
                <wp:extent cx="1158240" cy="3810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1158240" cy="381000"/>
                        </a:xfrm>
                        <a:prstGeom prst="rect">
                          <a:avLst/>
                        </a:prstGeom>
                        <a:solidFill>
                          <a:schemeClr val="lt1"/>
                        </a:solidFill>
                        <a:ln w="6350">
                          <a:solidFill>
                            <a:prstClr val="black"/>
                          </a:solidFill>
                        </a:ln>
                      </wps:spPr>
                      <wps:txbx>
                        <w:txbxContent>
                          <w:p w14:paraId="13C84259" w14:textId="63FD06D1" w:rsidR="00AA5312" w:rsidRPr="005F120E" w:rsidRDefault="00AA5312" w:rsidP="005F120E">
                            <w:pPr>
                              <w:spacing w:before="0" w:after="0"/>
                              <w:jc w:val="center"/>
                              <w:rPr>
                                <w:b/>
                                <w:bCs/>
                              </w:rPr>
                            </w:pPr>
                            <w:r w:rsidRPr="005F120E">
                              <w:rPr>
                                <w:b/>
                                <w:bCs/>
                              </w:rPr>
                              <w:t>Sponsor</w:t>
                            </w:r>
                          </w:p>
                          <w:p w14:paraId="7CFB751C" w14:textId="4C1467BD" w:rsidR="00AA5312" w:rsidRPr="005F120E" w:rsidRDefault="00AA5312" w:rsidP="005F120E">
                            <w:pPr>
                              <w:spacing w:before="0" w:after="0"/>
                              <w:jc w:val="center"/>
                              <w:rPr>
                                <w:sz w:val="18"/>
                                <w:szCs w:val="18"/>
                              </w:rPr>
                            </w:pPr>
                            <w:r w:rsidRPr="005F120E">
                              <w:rPr>
                                <w:sz w:val="18"/>
                                <w:szCs w:val="18"/>
                              </w:rPr>
                              <w:t>Jody French</w:t>
                            </w:r>
                          </w:p>
                          <w:p w14:paraId="47850D34" w14:textId="14955D30" w:rsidR="00AA5312" w:rsidRDefault="00AA5312" w:rsidP="005F12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226E" id="_x0000_t202" coordsize="21600,21600" o:spt="202" path="m,l,21600r21600,l21600,xe">
                <v:stroke joinstyle="miter"/>
                <v:path gradientshapeok="t" o:connecttype="rect"/>
              </v:shapetype>
              <v:shape id="Text Box 1" o:spid="_x0000_s1026" type="#_x0000_t202" style="position:absolute;left:0;text-align:left;margin-left:178.2pt;margin-top:3.5pt;width:91.2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" fillcolor="white [3201]" strokeweight=".5pt">
                <v:textbox>
                  <w:txbxContent>
                    <w:p w14:paraId="13C84259" w14:textId="63FD06D1" w:rsidR="00AA5312" w:rsidRPr="005F120E" w:rsidRDefault="00AA5312" w:rsidP="005F120E">
                      <w:pPr>
                        <w:spacing w:before="0" w:after="0"/>
                        <w:jc w:val="center"/>
                        <w:rPr>
                          <w:b/>
                          <w:bCs/>
                        </w:rPr>
                      </w:pPr>
                      <w:r w:rsidRPr="005F120E">
                        <w:rPr>
                          <w:b/>
                          <w:bCs/>
                        </w:rPr>
                        <w:t>Sponsor</w:t>
                      </w:r>
                    </w:p>
                    <w:p w14:paraId="7CFB751C" w14:textId="4C1467BD" w:rsidR="00AA5312" w:rsidRPr="005F120E" w:rsidRDefault="00AA5312" w:rsidP="005F120E">
                      <w:pPr>
                        <w:spacing w:before="0" w:after="0"/>
                        <w:jc w:val="center"/>
                        <w:rPr>
                          <w:sz w:val="18"/>
                          <w:szCs w:val="18"/>
                        </w:rPr>
                      </w:pPr>
                      <w:r w:rsidRPr="005F120E">
                        <w:rPr>
                          <w:sz w:val="18"/>
                          <w:szCs w:val="18"/>
                        </w:rPr>
                        <w:t>Jody French</w:t>
                      </w:r>
                    </w:p>
                    <w:p w14:paraId="47850D34" w14:textId="14955D30" w:rsidR="00AA5312" w:rsidRDefault="00AA5312" w:rsidP="005F120E">
                      <w:pPr>
                        <w:jc w:val="center"/>
                      </w:pPr>
                    </w:p>
                  </w:txbxContent>
                </v:textbox>
                <w10:wrap anchorx="margin"/>
              </v:shape>
            </w:pict>
          </mc:Fallback>
        </mc:AlternateContent>
      </w:r>
    </w:p>
    <w:p w14:paraId="25EC6B04" w14:textId="4DF208EA" w:rsidR="004E745F" w:rsidRDefault="001206E5" w:rsidP="005C5CE3">
      <w:pPr>
        <w:pStyle w:val="Caption"/>
        <w:keepNext/>
        <w:jc w:val="center"/>
      </w:pPr>
      <w:bookmarkStart w:id="27" w:name="_Toc226281930"/>
      <w:bookmarkStart w:id="28" w:name="_Toc226283388"/>
      <w:bookmarkEnd w:id="27"/>
      <w:bookmarkEnd w:id="28"/>
      <w:r>
        <w:rPr>
          <w:noProof/>
        </w:rPr>
        <mc:AlternateContent>
          <mc:Choice Requires="wps">
            <w:drawing>
              <wp:anchor distT="0" distB="0" distL="114300" distR="114300" simplePos="0" relativeHeight="251658241" behindDoc="0" locked="0" layoutInCell="1" allowOverlap="1" wp14:anchorId="18272B40" wp14:editId="4A35628E">
                <wp:simplePos x="0" y="0"/>
                <wp:positionH relativeFrom="margin">
                  <wp:posOffset>279400</wp:posOffset>
                </wp:positionH>
                <wp:positionV relativeFrom="paragraph">
                  <wp:posOffset>330200</wp:posOffset>
                </wp:positionV>
                <wp:extent cx="1325880" cy="873760"/>
                <wp:effectExtent l="0" t="0" r="26670" b="21590"/>
                <wp:wrapNone/>
                <wp:docPr id="2" name="Text Box 2"/>
                <wp:cNvGraphicFramePr/>
                <a:graphic xmlns:a="http://schemas.openxmlformats.org/drawingml/2006/main">
                  <a:graphicData uri="http://schemas.microsoft.com/office/word/2010/wordprocessingShape">
                    <wps:wsp>
                      <wps:cNvSpPr txBox="1"/>
                      <wps:spPr>
                        <a:xfrm>
                          <a:off x="0" y="0"/>
                          <a:ext cx="1325880" cy="873760"/>
                        </a:xfrm>
                        <a:prstGeom prst="rect">
                          <a:avLst/>
                        </a:prstGeom>
                        <a:solidFill>
                          <a:sysClr val="window" lastClr="FFFFFF"/>
                        </a:solidFill>
                        <a:ln w="6350">
                          <a:solidFill>
                            <a:prstClr val="black"/>
                          </a:solidFill>
                        </a:ln>
                      </wps:spPr>
                      <wps:txbx>
                        <w:txbxContent>
                          <w:p w14:paraId="545C24A1" w14:textId="51658C96" w:rsidR="00AA5312" w:rsidRDefault="00AA5312" w:rsidP="005F120E">
                            <w:pPr>
                              <w:spacing w:before="0" w:after="0"/>
                              <w:jc w:val="center"/>
                              <w:rPr>
                                <w:b/>
                                <w:bCs/>
                              </w:rPr>
                            </w:pPr>
                            <w:r>
                              <w:rPr>
                                <w:b/>
                                <w:bCs/>
                              </w:rPr>
                              <w:t>Department Heads</w:t>
                            </w:r>
                          </w:p>
                          <w:p w14:paraId="6DF61811" w14:textId="2BD0C54E" w:rsidR="00AA5312" w:rsidRPr="005F120E" w:rsidRDefault="00AA5312" w:rsidP="005F120E">
                            <w:pPr>
                              <w:spacing w:before="0" w:after="0"/>
                              <w:jc w:val="center"/>
                            </w:pPr>
                            <w:r w:rsidRPr="005F120E">
                              <w:t>Brad Miller</w:t>
                            </w:r>
                          </w:p>
                          <w:p w14:paraId="032E0EBE" w14:textId="513CDB6B" w:rsidR="00AA5312" w:rsidRPr="005F120E" w:rsidRDefault="00AA5312" w:rsidP="005F120E">
                            <w:pPr>
                              <w:spacing w:before="0" w:after="0"/>
                              <w:jc w:val="center"/>
                            </w:pPr>
                            <w:r w:rsidRPr="005F120E">
                              <w:t>Corey Quirk</w:t>
                            </w:r>
                          </w:p>
                          <w:p w14:paraId="26BA8412" w14:textId="416C150C" w:rsidR="00AA5312" w:rsidRDefault="00AA5312" w:rsidP="005F120E">
                            <w:pPr>
                              <w:spacing w:before="0" w:after="0"/>
                              <w:jc w:val="center"/>
                            </w:pPr>
                            <w:r w:rsidRPr="005F120E">
                              <w:t>Tom McNaughton</w:t>
                            </w:r>
                          </w:p>
                          <w:p w14:paraId="7380DDA8" w14:textId="3C7AF61D" w:rsidR="001206E5" w:rsidRDefault="001206E5" w:rsidP="005F120E">
                            <w:pPr>
                              <w:spacing w:before="0" w:after="0"/>
                              <w:jc w:val="center"/>
                            </w:pPr>
                            <w:r>
                              <w:t>Ellen</w:t>
                            </w:r>
                            <w:r w:rsidR="008343EE">
                              <w:t xml:space="preserve"> </w:t>
                            </w:r>
                            <w:r w:rsidR="00637F98">
                              <w:t>K</w:t>
                            </w:r>
                            <w:r w:rsidR="0092265F">
                              <w:t>otrba</w:t>
                            </w:r>
                          </w:p>
                          <w:p w14:paraId="278EE529" w14:textId="77777777" w:rsidR="001206E5" w:rsidRDefault="001206E5" w:rsidP="005F120E">
                            <w:pPr>
                              <w:spacing w:before="0" w:after="0"/>
                              <w:jc w:val="center"/>
                            </w:pPr>
                          </w:p>
                          <w:p w14:paraId="688C3E98" w14:textId="77777777" w:rsidR="001206E5" w:rsidRPr="005F120E" w:rsidRDefault="001206E5" w:rsidP="005F120E">
                            <w:pPr>
                              <w:spacing w:before="0" w:after="0"/>
                              <w:jc w:val="center"/>
                              <w:rPr>
                                <w:sz w:val="18"/>
                                <w:szCs w:val="18"/>
                              </w:rPr>
                            </w:pPr>
                          </w:p>
                          <w:p w14:paraId="15062D61" w14:textId="77777777" w:rsidR="00AA5312" w:rsidRDefault="00AA5312" w:rsidP="005F12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72B40" id="Text Box 2" o:spid="_x0000_s1027" type="#_x0000_t202" style="position:absolute;left:0;text-align:left;margin-left:22pt;margin-top:26pt;width:104.4pt;height:68.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" fillcolor="window" strokeweight=".5pt">
                <v:textbox>
                  <w:txbxContent>
                    <w:p w14:paraId="545C24A1" w14:textId="51658C96" w:rsidR="00AA5312" w:rsidRDefault="00AA5312" w:rsidP="005F120E">
                      <w:pPr>
                        <w:spacing w:before="0" w:after="0"/>
                        <w:jc w:val="center"/>
                        <w:rPr>
                          <w:b/>
                          <w:bCs/>
                        </w:rPr>
                      </w:pPr>
                      <w:r>
                        <w:rPr>
                          <w:b/>
                          <w:bCs/>
                        </w:rPr>
                        <w:t>Department Heads</w:t>
                      </w:r>
                    </w:p>
                    <w:p w14:paraId="6DF61811" w14:textId="2BD0C54E" w:rsidR="00AA5312" w:rsidRPr="005F120E" w:rsidRDefault="00AA5312" w:rsidP="005F120E">
                      <w:pPr>
                        <w:spacing w:before="0" w:after="0"/>
                        <w:jc w:val="center"/>
                      </w:pPr>
                      <w:r w:rsidRPr="005F120E">
                        <w:t>Brad Miller</w:t>
                      </w:r>
                    </w:p>
                    <w:p w14:paraId="032E0EBE" w14:textId="513CDB6B" w:rsidR="00AA5312" w:rsidRPr="005F120E" w:rsidRDefault="00AA5312" w:rsidP="005F120E">
                      <w:pPr>
                        <w:spacing w:before="0" w:after="0"/>
                        <w:jc w:val="center"/>
                      </w:pPr>
                      <w:r w:rsidRPr="005F120E">
                        <w:t>Corey Quirk</w:t>
                      </w:r>
                    </w:p>
                    <w:p w14:paraId="26BA8412" w14:textId="416C150C" w:rsidR="00AA5312" w:rsidRDefault="00AA5312" w:rsidP="005F120E">
                      <w:pPr>
                        <w:spacing w:before="0" w:after="0"/>
                        <w:jc w:val="center"/>
                      </w:pPr>
                      <w:r w:rsidRPr="005F120E">
                        <w:t>Tom McNaughton</w:t>
                      </w:r>
                    </w:p>
                    <w:p w14:paraId="7380DDA8" w14:textId="3C7AF61D" w:rsidR="001206E5" w:rsidRDefault="001206E5" w:rsidP="005F120E">
                      <w:pPr>
                        <w:spacing w:before="0" w:after="0"/>
                        <w:jc w:val="center"/>
                      </w:pPr>
                      <w:r>
                        <w:t>Ellen</w:t>
                      </w:r>
                      <w:r w:rsidR="008343EE">
                        <w:t xml:space="preserve"> </w:t>
                      </w:r>
                      <w:r w:rsidR="00637F98">
                        <w:t>K</w:t>
                      </w:r>
                      <w:r w:rsidR="0092265F">
                        <w:t>otrba</w:t>
                      </w:r>
                    </w:p>
                    <w:p w14:paraId="278EE529" w14:textId="77777777" w:rsidR="001206E5" w:rsidRDefault="001206E5" w:rsidP="005F120E">
                      <w:pPr>
                        <w:spacing w:before="0" w:after="0"/>
                        <w:jc w:val="center"/>
                      </w:pPr>
                    </w:p>
                    <w:p w14:paraId="688C3E98" w14:textId="77777777" w:rsidR="001206E5" w:rsidRPr="005F120E" w:rsidRDefault="001206E5" w:rsidP="005F120E">
                      <w:pPr>
                        <w:spacing w:before="0" w:after="0"/>
                        <w:jc w:val="center"/>
                        <w:rPr>
                          <w:sz w:val="18"/>
                          <w:szCs w:val="18"/>
                        </w:rPr>
                      </w:pPr>
                    </w:p>
                    <w:p w14:paraId="15062D61" w14:textId="77777777" w:rsidR="00AA5312" w:rsidRDefault="00AA5312" w:rsidP="005F120E">
                      <w:pPr>
                        <w:jc w:val="center"/>
                      </w:pPr>
                    </w:p>
                  </w:txbxContent>
                </v:textbox>
                <w10:wrap anchorx="margin"/>
              </v:shape>
            </w:pict>
          </mc:Fallback>
        </mc:AlternateContent>
      </w:r>
      <w:r w:rsidR="00287E3D">
        <w:rPr>
          <w:noProof/>
        </w:rPr>
        <mc:AlternateContent>
          <mc:Choice Requires="wps">
            <w:drawing>
              <wp:anchor distT="0" distB="0" distL="114300" distR="114300" simplePos="0" relativeHeight="251658243" behindDoc="0" locked="0" layoutInCell="1" allowOverlap="1" wp14:anchorId="049DDBE0" wp14:editId="21DFF102">
                <wp:simplePos x="0" y="0"/>
                <wp:positionH relativeFrom="column">
                  <wp:posOffset>2757806</wp:posOffset>
                </wp:positionH>
                <wp:positionV relativeFrom="paragraph">
                  <wp:posOffset>226060</wp:posOffset>
                </wp:positionV>
                <wp:extent cx="45719" cy="274320"/>
                <wp:effectExtent l="38100" t="0" r="69215" b="49530"/>
                <wp:wrapNone/>
                <wp:docPr id="5" name="Connector: Elbow 5"/>
                <wp:cNvGraphicFramePr/>
                <a:graphic xmlns:a="http://schemas.openxmlformats.org/drawingml/2006/main">
                  <a:graphicData uri="http://schemas.microsoft.com/office/word/2010/wordprocessingShape">
                    <wps:wsp>
                      <wps:cNvCnPr/>
                      <wps:spPr>
                        <a:xfrm>
                          <a:off x="0" y="0"/>
                          <a:ext cx="45719" cy="274320"/>
                        </a:xfrm>
                        <a:prstGeom prst="bentConnector3">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857B1" id="Connector: Elbow 5" o:spid="_x0000_s1026" type="#_x0000_t34" style="position:absolute;margin-left:217.15pt;margin-top:17.8pt;width:3.6pt;height:2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" strokecolor="#4579b8 [3044]" strokeweight="1.75pt">
                <v:stroke endarrow="block"/>
              </v:shape>
            </w:pict>
          </mc:Fallback>
        </mc:AlternateContent>
      </w:r>
      <w:r w:rsidR="00DC1D8E">
        <w:br w:type="textWrapping" w:clear="all"/>
      </w:r>
    </w:p>
    <w:p w14:paraId="346C1CCC" w14:textId="3BC1AE05" w:rsidR="005F120E" w:rsidRDefault="005F120E" w:rsidP="005F120E">
      <w:r>
        <w:rPr>
          <w:noProof/>
        </w:rPr>
        <mc:AlternateContent>
          <mc:Choice Requires="wps">
            <w:drawing>
              <wp:anchor distT="0" distB="0" distL="114300" distR="114300" simplePos="0" relativeHeight="251658242" behindDoc="0" locked="0" layoutInCell="1" allowOverlap="1" wp14:anchorId="5F29F8D8" wp14:editId="57FA77FF">
                <wp:simplePos x="0" y="0"/>
                <wp:positionH relativeFrom="margin">
                  <wp:posOffset>2225040</wp:posOffset>
                </wp:positionH>
                <wp:positionV relativeFrom="paragraph">
                  <wp:posOffset>118110</wp:posOffset>
                </wp:positionV>
                <wp:extent cx="1226820" cy="3810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1226820" cy="381000"/>
                        </a:xfrm>
                        <a:prstGeom prst="rect">
                          <a:avLst/>
                        </a:prstGeom>
                        <a:solidFill>
                          <a:schemeClr val="lt1"/>
                        </a:solidFill>
                        <a:ln w="6350">
                          <a:solidFill>
                            <a:prstClr val="black"/>
                          </a:solidFill>
                        </a:ln>
                      </wps:spPr>
                      <wps:txbx>
                        <w:txbxContent>
                          <w:p w14:paraId="00CAF45B" w14:textId="183A26B9" w:rsidR="00AA5312" w:rsidRPr="005F120E" w:rsidRDefault="00AA5312" w:rsidP="005F120E">
                            <w:pPr>
                              <w:spacing w:before="0" w:after="0"/>
                              <w:jc w:val="center"/>
                              <w:rPr>
                                <w:b/>
                                <w:bCs/>
                              </w:rPr>
                            </w:pPr>
                            <w:r>
                              <w:rPr>
                                <w:b/>
                                <w:bCs/>
                              </w:rPr>
                              <w:t>Project Manager</w:t>
                            </w:r>
                          </w:p>
                          <w:p w14:paraId="5D08760C" w14:textId="709CBC72" w:rsidR="00AA5312" w:rsidRDefault="00AA5312" w:rsidP="005F120E">
                            <w:pPr>
                              <w:spacing w:before="0" w:after="0"/>
                              <w:jc w:val="center"/>
                            </w:pPr>
                            <w:r>
                              <w:rPr>
                                <w:sz w:val="18"/>
                                <w:szCs w:val="18"/>
                              </w:rPr>
                              <w:t>Angela O’Leary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F8D8" id="Text Box 3" o:spid="_x0000_s1028" type="#_x0000_t202" style="position:absolute;margin-left:175.2pt;margin-top:9.3pt;width:96.6pt;height:30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" fillcolor="white [3201]" strokeweight=".5pt">
                <v:textbox>
                  <w:txbxContent>
                    <w:p w14:paraId="00CAF45B" w14:textId="183A26B9" w:rsidR="00AA5312" w:rsidRPr="005F120E" w:rsidRDefault="00AA5312" w:rsidP="005F120E">
                      <w:pPr>
                        <w:spacing w:before="0" w:after="0"/>
                        <w:jc w:val="center"/>
                        <w:rPr>
                          <w:b/>
                          <w:bCs/>
                        </w:rPr>
                      </w:pPr>
                      <w:r>
                        <w:rPr>
                          <w:b/>
                          <w:bCs/>
                        </w:rPr>
                        <w:t>Project Manager</w:t>
                      </w:r>
                    </w:p>
                    <w:p w14:paraId="5D08760C" w14:textId="709CBC72" w:rsidR="00AA5312" w:rsidRDefault="00AA5312" w:rsidP="005F120E">
                      <w:pPr>
                        <w:spacing w:before="0" w:after="0"/>
                        <w:jc w:val="center"/>
                      </w:pPr>
                      <w:r>
                        <w:rPr>
                          <w:sz w:val="18"/>
                          <w:szCs w:val="18"/>
                        </w:rPr>
                        <w:t>Angela O’Leary</w:t>
                      </w:r>
                    </w:p>
                  </w:txbxContent>
                </v:textbox>
                <w10:wrap anchorx="margin"/>
              </v:shape>
            </w:pict>
          </mc:Fallback>
        </mc:AlternateContent>
      </w:r>
    </w:p>
    <w:p w14:paraId="482AE52D" w14:textId="5924266B" w:rsidR="005F120E" w:rsidRDefault="005F120E" w:rsidP="005F120E">
      <w:r>
        <w:rPr>
          <w:noProof/>
        </w:rPr>
        <mc:AlternateContent>
          <mc:Choice Requires="wps">
            <w:drawing>
              <wp:anchor distT="0" distB="0" distL="114300" distR="114300" simplePos="0" relativeHeight="251658244" behindDoc="0" locked="0" layoutInCell="1" allowOverlap="1" wp14:anchorId="0BC27B0A" wp14:editId="45A7C788">
                <wp:simplePos x="0" y="0"/>
                <wp:positionH relativeFrom="column">
                  <wp:posOffset>1615440</wp:posOffset>
                </wp:positionH>
                <wp:positionV relativeFrom="paragraph">
                  <wp:posOffset>116840</wp:posOffset>
                </wp:positionV>
                <wp:extent cx="617220" cy="15240"/>
                <wp:effectExtent l="38100" t="76200" r="0" b="80010"/>
                <wp:wrapNone/>
                <wp:docPr id="7" name="Connector: Elbow 7"/>
                <wp:cNvGraphicFramePr/>
                <a:graphic xmlns:a="http://schemas.openxmlformats.org/drawingml/2006/main">
                  <a:graphicData uri="http://schemas.microsoft.com/office/word/2010/wordprocessingShape">
                    <wps:wsp>
                      <wps:cNvCnPr/>
                      <wps:spPr>
                        <a:xfrm flipH="1" flipV="1">
                          <a:off x="0" y="0"/>
                          <a:ext cx="617220" cy="15240"/>
                        </a:xfrm>
                        <a:prstGeom prst="bentConnector3">
                          <a:avLst/>
                        </a:prstGeom>
                        <a:ln w="22225">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259B5" id="Connector: Elbow 7" o:spid="_x0000_s1026" type="#_x0000_t34" style="position:absolute;margin-left:127.2pt;margin-top:9.2pt;width:48.6pt;height:1.2pt;flip:x y;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" strokecolor="#4579b8 [3044]" strokeweight="1.75pt">
                <v:stroke dashstyle="1 1" endarrow="block"/>
              </v:shape>
            </w:pict>
          </mc:Fallback>
        </mc:AlternateContent>
      </w:r>
    </w:p>
    <w:p w14:paraId="5F5D5542" w14:textId="1CF8C3AC" w:rsidR="005F120E" w:rsidRDefault="009A3F9E" w:rsidP="005F120E">
      <w:r>
        <w:rPr>
          <w:noProof/>
        </w:rPr>
        <mc:AlternateContent>
          <mc:Choice Requires="wps">
            <w:drawing>
              <wp:anchor distT="0" distB="0" distL="114300" distR="114300" simplePos="0" relativeHeight="251658248" behindDoc="0" locked="0" layoutInCell="1" allowOverlap="1" wp14:anchorId="28B51EDD" wp14:editId="267140F9">
                <wp:simplePos x="0" y="0"/>
                <wp:positionH relativeFrom="column">
                  <wp:posOffset>2924175</wp:posOffset>
                </wp:positionH>
                <wp:positionV relativeFrom="paragraph">
                  <wp:posOffset>64135</wp:posOffset>
                </wp:positionV>
                <wp:extent cx="452120" cy="381000"/>
                <wp:effectExtent l="0" t="0" r="62230" b="95250"/>
                <wp:wrapNone/>
                <wp:docPr id="13" name="Connector: Elbow 13"/>
                <wp:cNvGraphicFramePr/>
                <a:graphic xmlns:a="http://schemas.openxmlformats.org/drawingml/2006/main">
                  <a:graphicData uri="http://schemas.microsoft.com/office/word/2010/wordprocessingShape">
                    <wps:wsp>
                      <wps:cNvCnPr/>
                      <wps:spPr>
                        <a:xfrm>
                          <a:off x="0" y="0"/>
                          <a:ext cx="452120" cy="381000"/>
                        </a:xfrm>
                        <a:prstGeom prst="bentConnector3">
                          <a:avLst>
                            <a:gd name="adj1" fmla="val 3072"/>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CAE6F8" id="Connector: Elbow 13" o:spid="_x0000_s1026" type="#_x0000_t34" style="position:absolute;margin-left:230.25pt;margin-top:5.05pt;width:35.6pt;height:30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" adj="664" strokecolor="#4a7ebb">
                <v:stroke endarrow="block"/>
              </v:shape>
            </w:pict>
          </mc:Fallback>
        </mc:AlternateContent>
      </w:r>
      <w:r>
        <w:rPr>
          <w:noProof/>
        </w:rPr>
        <mc:AlternateContent>
          <mc:Choice Requires="wps">
            <w:drawing>
              <wp:anchor distT="0" distB="0" distL="114300" distR="114300" simplePos="0" relativeHeight="251658247" behindDoc="0" locked="0" layoutInCell="1" allowOverlap="1" wp14:anchorId="032C72C1" wp14:editId="34484E3A">
                <wp:simplePos x="0" y="0"/>
                <wp:positionH relativeFrom="column">
                  <wp:posOffset>1833880</wp:posOffset>
                </wp:positionH>
                <wp:positionV relativeFrom="paragraph">
                  <wp:posOffset>69850</wp:posOffset>
                </wp:positionV>
                <wp:extent cx="1056640" cy="647700"/>
                <wp:effectExtent l="38100" t="0" r="10160" b="95250"/>
                <wp:wrapNone/>
                <wp:docPr id="12" name="Connector: Elbow 12"/>
                <wp:cNvGraphicFramePr/>
                <a:graphic xmlns:a="http://schemas.openxmlformats.org/drawingml/2006/main">
                  <a:graphicData uri="http://schemas.microsoft.com/office/word/2010/wordprocessingShape">
                    <wps:wsp>
                      <wps:cNvCnPr/>
                      <wps:spPr>
                        <a:xfrm flipH="1">
                          <a:off x="0" y="0"/>
                          <a:ext cx="1056640" cy="647700"/>
                        </a:xfrm>
                        <a:prstGeom prst="bentConnector3">
                          <a:avLst>
                            <a:gd name="adj1" fmla="val 18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CD20B" id="Connector: Elbow 12" o:spid="_x0000_s1026" type="#_x0000_t34" style="position:absolute;margin-left:144.4pt;margin-top:5.5pt;width:83.2pt;height:51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" adj="400" strokecolor="#4579b8 [3044]">
                <v:stroke endarrow="block"/>
              </v:shape>
            </w:pict>
          </mc:Fallback>
        </mc:AlternateContent>
      </w:r>
    </w:p>
    <w:p w14:paraId="4F2BDD41" w14:textId="136D64CF" w:rsidR="005F120E" w:rsidRDefault="00667A31" w:rsidP="005F120E">
      <w:r>
        <w:rPr>
          <w:noProof/>
        </w:rPr>
        <mc:AlternateContent>
          <mc:Choice Requires="wps">
            <w:drawing>
              <wp:anchor distT="0" distB="0" distL="114300" distR="114300" simplePos="0" relativeHeight="251655680" behindDoc="0" locked="0" layoutInCell="1" allowOverlap="1" wp14:anchorId="7C2A55A7" wp14:editId="16FEDB4C">
                <wp:simplePos x="0" y="0"/>
                <wp:positionH relativeFrom="margin">
                  <wp:posOffset>3378200</wp:posOffset>
                </wp:positionH>
                <wp:positionV relativeFrom="paragraph">
                  <wp:posOffset>99060</wp:posOffset>
                </wp:positionV>
                <wp:extent cx="2052320" cy="251460"/>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2052320" cy="251460"/>
                        </a:xfrm>
                        <a:prstGeom prst="rect">
                          <a:avLst/>
                        </a:prstGeom>
                        <a:solidFill>
                          <a:sysClr val="window" lastClr="FFFFFF"/>
                        </a:solidFill>
                        <a:ln w="6350">
                          <a:solidFill>
                            <a:prstClr val="black"/>
                          </a:solidFill>
                        </a:ln>
                      </wps:spPr>
                      <wps:txbx>
                        <w:txbxContent>
                          <w:p w14:paraId="102149D0" w14:textId="499F8E92" w:rsidR="00AA5312" w:rsidRPr="005F120E" w:rsidRDefault="009A3F9E" w:rsidP="005F120E">
                            <w:pPr>
                              <w:spacing w:before="0" w:after="0"/>
                              <w:jc w:val="center"/>
                              <w:rPr>
                                <w:b/>
                                <w:bCs/>
                              </w:rPr>
                            </w:pPr>
                            <w:r w:rsidRPr="006711F2">
                              <w:rPr>
                                <w:b/>
                                <w:bCs/>
                              </w:rPr>
                              <w:t xml:space="preserve">(Leads) </w:t>
                            </w:r>
                            <w:r w:rsidR="00AA5312" w:rsidRPr="006711F2">
                              <w:rPr>
                                <w:b/>
                                <w:bCs/>
                              </w:rPr>
                              <w:t>Application Support</w:t>
                            </w:r>
                            <w:r w:rsidR="00AA5312">
                              <w:rPr>
                                <w:b/>
                                <w:bCs/>
                              </w:rPr>
                              <w:t xml:space="preserve"> </w:t>
                            </w:r>
                            <w:r w:rsidR="00AA5312" w:rsidRPr="005F120E">
                              <w:rPr>
                                <w:b/>
                                <w:bCs/>
                                <w:noProof/>
                              </w:rPr>
                              <w:drawing>
                                <wp:inline distT="0" distB="0" distL="0" distR="0" wp14:anchorId="0129C862" wp14:editId="137D0814">
                                  <wp:extent cx="755015" cy="13843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015" cy="138430"/>
                                          </a:xfrm>
                                          <a:prstGeom prst="rect">
                                            <a:avLst/>
                                          </a:prstGeom>
                                          <a:noFill/>
                                          <a:ln>
                                            <a:noFill/>
                                          </a:ln>
                                        </pic:spPr>
                                      </pic:pic>
                                    </a:graphicData>
                                  </a:graphic>
                                </wp:inline>
                              </w:drawing>
                            </w:r>
                            <w:r w:rsidR="00AA5312">
                              <w:rPr>
                                <w:b/>
                                <w:bCs/>
                              </w:rPr>
                              <w:t>s</w:t>
                            </w:r>
                          </w:p>
                          <w:p w14:paraId="6819604A" w14:textId="77777777" w:rsidR="00AA5312" w:rsidRDefault="00AA5312" w:rsidP="005F12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55A7" id="Text Box 9" o:spid="_x0000_s1029" type="#_x0000_t202" style="position:absolute;margin-left:266pt;margin-top:7.8pt;width:161.6pt;height:19.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" fillcolor="window" strokeweight=".5pt">
                <v:textbox>
                  <w:txbxContent>
                    <w:p w14:paraId="102149D0" w14:textId="499F8E92" w:rsidR="00AA5312" w:rsidRPr="005F120E" w:rsidRDefault="009A3F9E" w:rsidP="005F120E">
                      <w:pPr>
                        <w:spacing w:before="0" w:after="0"/>
                        <w:jc w:val="center"/>
                        <w:rPr>
                          <w:b/>
                          <w:bCs/>
                        </w:rPr>
                      </w:pPr>
                      <w:r w:rsidRPr="006711F2">
                        <w:rPr>
                          <w:b/>
                          <w:bCs/>
                        </w:rPr>
                        <w:t xml:space="preserve">(Leads) </w:t>
                      </w:r>
                      <w:r w:rsidR="00AA5312" w:rsidRPr="006711F2">
                        <w:rPr>
                          <w:b/>
                          <w:bCs/>
                        </w:rPr>
                        <w:t>Application Support</w:t>
                      </w:r>
                      <w:r w:rsidR="00AA5312">
                        <w:rPr>
                          <w:b/>
                          <w:bCs/>
                        </w:rPr>
                        <w:t xml:space="preserve"> </w:t>
                      </w:r>
                      <w:r w:rsidR="00AA5312" w:rsidRPr="005F120E">
                        <w:rPr>
                          <w:b/>
                          <w:bCs/>
                          <w:noProof/>
                        </w:rPr>
                        <w:drawing>
                          <wp:inline distT="0" distB="0" distL="0" distR="0" wp14:anchorId="0129C862" wp14:editId="137D0814">
                            <wp:extent cx="755015" cy="13843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015" cy="138430"/>
                                    </a:xfrm>
                                    <a:prstGeom prst="rect">
                                      <a:avLst/>
                                    </a:prstGeom>
                                    <a:noFill/>
                                    <a:ln>
                                      <a:noFill/>
                                    </a:ln>
                                  </pic:spPr>
                                </pic:pic>
                              </a:graphicData>
                            </a:graphic>
                          </wp:inline>
                        </w:drawing>
                      </w:r>
                      <w:r w:rsidR="00AA5312">
                        <w:rPr>
                          <w:b/>
                          <w:bCs/>
                        </w:rPr>
                        <w:t>s</w:t>
                      </w:r>
                    </w:p>
                    <w:p w14:paraId="6819604A" w14:textId="77777777" w:rsidR="00AA5312" w:rsidRDefault="00AA5312" w:rsidP="005F120E">
                      <w:pPr>
                        <w:jc w:val="center"/>
                      </w:pPr>
                    </w:p>
                  </w:txbxContent>
                </v:textbox>
                <w10:wrap anchorx="margin"/>
              </v:shape>
            </w:pict>
          </mc:Fallback>
        </mc:AlternateContent>
      </w:r>
    </w:p>
    <w:p w14:paraId="3970C9AB" w14:textId="0E0F050B" w:rsidR="005F120E" w:rsidRDefault="00667A31" w:rsidP="005F120E">
      <w:r>
        <w:rPr>
          <w:noProof/>
        </w:rPr>
        <mc:AlternateContent>
          <mc:Choice Requires="wps">
            <w:drawing>
              <wp:anchor distT="0" distB="0" distL="114300" distR="114300" simplePos="0" relativeHeight="251658752" behindDoc="0" locked="0" layoutInCell="1" allowOverlap="1" wp14:anchorId="0E987DF1" wp14:editId="2153637C">
                <wp:simplePos x="0" y="0"/>
                <wp:positionH relativeFrom="column">
                  <wp:posOffset>4057650</wp:posOffset>
                </wp:positionH>
                <wp:positionV relativeFrom="paragraph">
                  <wp:posOffset>128270</wp:posOffset>
                </wp:positionV>
                <wp:extent cx="95250" cy="752475"/>
                <wp:effectExtent l="95250" t="0" r="19050" b="85725"/>
                <wp:wrapNone/>
                <wp:docPr id="17" name="Connector: Elbow 17"/>
                <wp:cNvGraphicFramePr/>
                <a:graphic xmlns:a="http://schemas.openxmlformats.org/drawingml/2006/main">
                  <a:graphicData uri="http://schemas.microsoft.com/office/word/2010/wordprocessingShape">
                    <wps:wsp>
                      <wps:cNvCnPr/>
                      <wps:spPr>
                        <a:xfrm>
                          <a:off x="0" y="0"/>
                          <a:ext cx="95250" cy="752475"/>
                        </a:xfrm>
                        <a:prstGeom prst="bentConnector3">
                          <a:avLst>
                            <a:gd name="adj1" fmla="val -8636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F07D1" id="Connector: Elbow 17" o:spid="_x0000_s1026" type="#_x0000_t34" style="position:absolute;margin-left:319.5pt;margin-top:10.1pt;width: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" adj="-18655" strokecolor="#4579b8 [3044]">
                <v:stroke endarrow="block"/>
              </v:shape>
            </w:pict>
          </mc:Fallback>
        </mc:AlternateContent>
      </w:r>
      <w:r w:rsidR="009A3F9E">
        <w:rPr>
          <w:noProof/>
        </w:rPr>
        <mc:AlternateContent>
          <mc:Choice Requires="wps">
            <w:drawing>
              <wp:anchor distT="0" distB="0" distL="114300" distR="114300" simplePos="0" relativeHeight="251654656" behindDoc="0" locked="0" layoutInCell="1" allowOverlap="1" wp14:anchorId="3623106F" wp14:editId="734233E9">
                <wp:simplePos x="0" y="0"/>
                <wp:positionH relativeFrom="margin">
                  <wp:posOffset>279400</wp:posOffset>
                </wp:positionH>
                <wp:positionV relativeFrom="paragraph">
                  <wp:posOffset>163830</wp:posOffset>
                </wp:positionV>
                <wp:extent cx="1554480" cy="2362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1554480" cy="236220"/>
                        </a:xfrm>
                        <a:prstGeom prst="rect">
                          <a:avLst/>
                        </a:prstGeom>
                        <a:solidFill>
                          <a:schemeClr val="lt1"/>
                        </a:solidFill>
                        <a:ln w="6350">
                          <a:solidFill>
                            <a:prstClr val="black"/>
                          </a:solidFill>
                        </a:ln>
                      </wps:spPr>
                      <wps:txbx>
                        <w:txbxContent>
                          <w:p w14:paraId="7E81FA8D" w14:textId="0BF37A8C" w:rsidR="00AA5312" w:rsidRPr="005F120E" w:rsidRDefault="00AA5312" w:rsidP="005F120E">
                            <w:pPr>
                              <w:spacing w:before="0" w:after="0"/>
                              <w:jc w:val="center"/>
                              <w:rPr>
                                <w:b/>
                                <w:bCs/>
                              </w:rPr>
                            </w:pPr>
                            <w:r>
                              <w:rPr>
                                <w:b/>
                                <w:bCs/>
                              </w:rPr>
                              <w:t xml:space="preserve"> </w:t>
                            </w:r>
                            <w:r w:rsidR="009A3F9E" w:rsidRPr="006711F2">
                              <w:rPr>
                                <w:b/>
                                <w:bCs/>
                              </w:rPr>
                              <w:t>(Leads)</w:t>
                            </w:r>
                            <w:r w:rsidRPr="006711F2">
                              <w:rPr>
                                <w:b/>
                                <w:bCs/>
                              </w:rPr>
                              <w:t>Programmers</w:t>
                            </w:r>
                          </w:p>
                          <w:p w14:paraId="5B75E603" w14:textId="77777777" w:rsidR="00AA5312" w:rsidRDefault="00AA5312" w:rsidP="005F12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106F" id="Text Box 8" o:spid="_x0000_s1030" type="#_x0000_t202" style="position:absolute;margin-left:22pt;margin-top:12.9pt;width:122.4pt;height:18.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" fillcolor="white [3201]" strokeweight=".5pt">
                <v:textbox>
                  <w:txbxContent>
                    <w:p w14:paraId="7E81FA8D" w14:textId="0BF37A8C" w:rsidR="00AA5312" w:rsidRPr="005F120E" w:rsidRDefault="00AA5312" w:rsidP="005F120E">
                      <w:pPr>
                        <w:spacing w:before="0" w:after="0"/>
                        <w:jc w:val="center"/>
                        <w:rPr>
                          <w:b/>
                          <w:bCs/>
                        </w:rPr>
                      </w:pPr>
                      <w:r>
                        <w:rPr>
                          <w:b/>
                          <w:bCs/>
                        </w:rPr>
                        <w:t xml:space="preserve"> </w:t>
                      </w:r>
                      <w:r w:rsidR="009A3F9E" w:rsidRPr="006711F2">
                        <w:rPr>
                          <w:b/>
                          <w:bCs/>
                        </w:rPr>
                        <w:t>(Leads)</w:t>
                      </w:r>
                      <w:r w:rsidRPr="006711F2">
                        <w:rPr>
                          <w:b/>
                          <w:bCs/>
                        </w:rPr>
                        <w:t>Programmers</w:t>
                      </w:r>
                    </w:p>
                    <w:p w14:paraId="5B75E603" w14:textId="77777777" w:rsidR="00AA5312" w:rsidRDefault="00AA5312" w:rsidP="005F120E">
                      <w:pPr>
                        <w:jc w:val="center"/>
                      </w:pPr>
                    </w:p>
                  </w:txbxContent>
                </v:textbox>
                <w10:wrap anchorx="margin"/>
              </v:shape>
            </w:pict>
          </mc:Fallback>
        </mc:AlternateContent>
      </w:r>
    </w:p>
    <w:p w14:paraId="12735979" w14:textId="2649DC23" w:rsidR="005F120E" w:rsidRDefault="00667A31" w:rsidP="005F120E">
      <w:r>
        <w:rPr>
          <w:noProof/>
        </w:rPr>
        <mc:AlternateContent>
          <mc:Choice Requires="wps">
            <w:drawing>
              <wp:anchor distT="0" distB="0" distL="114300" distR="114300" simplePos="0" relativeHeight="251660800" behindDoc="0" locked="0" layoutInCell="1" allowOverlap="1" wp14:anchorId="31F7E93A" wp14:editId="0257EBD2">
                <wp:simplePos x="0" y="0"/>
                <wp:positionH relativeFrom="column">
                  <wp:posOffset>4191000</wp:posOffset>
                </wp:positionH>
                <wp:positionV relativeFrom="paragraph">
                  <wp:posOffset>54611</wp:posOffset>
                </wp:positionV>
                <wp:extent cx="1397000" cy="18859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1397000" cy="1885950"/>
                        </a:xfrm>
                        <a:prstGeom prst="rect">
                          <a:avLst/>
                        </a:prstGeom>
                        <a:solidFill>
                          <a:schemeClr val="lt1"/>
                        </a:solidFill>
                        <a:ln w="6350">
                          <a:solidFill>
                            <a:prstClr val="black"/>
                          </a:solidFill>
                        </a:ln>
                      </wps:spPr>
                      <wps:txbx>
                        <w:txbxContent>
                          <w:p w14:paraId="57B21B2B" w14:textId="462367A1" w:rsidR="00667A31" w:rsidRDefault="00667A31" w:rsidP="00287E3D">
                            <w:r>
                              <w:t>Dan Newland</w:t>
                            </w:r>
                          </w:p>
                          <w:p w14:paraId="71E85ABA" w14:textId="7A8EE9F3" w:rsidR="003E1919" w:rsidRPr="005865DD" w:rsidRDefault="0006756F" w:rsidP="00287E3D">
                            <w:r w:rsidRPr="005865DD">
                              <w:t>Dee</w:t>
                            </w:r>
                            <w:r w:rsidR="00BB7E92" w:rsidRPr="005865DD">
                              <w:t xml:space="preserve"> Muir</w:t>
                            </w:r>
                          </w:p>
                          <w:p w14:paraId="4AD41731" w14:textId="1DCC6403" w:rsidR="0006756F" w:rsidRPr="005865DD" w:rsidRDefault="0006756F" w:rsidP="00287E3D">
                            <w:r w:rsidRPr="005865DD">
                              <w:t>Ericka</w:t>
                            </w:r>
                            <w:r w:rsidR="00BB7E92" w:rsidRPr="005865DD">
                              <w:t xml:space="preserve"> Westphal</w:t>
                            </w:r>
                          </w:p>
                          <w:p w14:paraId="12A01EDD" w14:textId="703F2D3B" w:rsidR="00BB7E92" w:rsidRPr="005865DD" w:rsidRDefault="00E04527" w:rsidP="00287E3D">
                            <w:r w:rsidRPr="005865DD">
                              <w:t>Kelly</w:t>
                            </w:r>
                            <w:r w:rsidR="00BB7E92" w:rsidRPr="005865DD">
                              <w:t xml:space="preserve"> Restad</w:t>
                            </w:r>
                          </w:p>
                          <w:p w14:paraId="7DC17327" w14:textId="6C4B488B" w:rsidR="00BB7E92" w:rsidRPr="005865DD" w:rsidRDefault="00BB7E92" w:rsidP="00287E3D">
                            <w:r w:rsidRPr="005865DD">
                              <w:t>Joe Goplin</w:t>
                            </w:r>
                          </w:p>
                          <w:p w14:paraId="4F32F084" w14:textId="329623B9" w:rsidR="00BB7E92" w:rsidRPr="005865DD" w:rsidRDefault="00E12D83" w:rsidP="00287E3D">
                            <w:r w:rsidRPr="005865DD">
                              <w:t>Karin Stinar</w:t>
                            </w:r>
                          </w:p>
                          <w:p w14:paraId="364B608B" w14:textId="77777777" w:rsidR="00F725E0" w:rsidRPr="005865DD" w:rsidRDefault="00F725E0" w:rsidP="00F725E0">
                            <w:r w:rsidRPr="005865DD">
                              <w:t>Jason Bedsaul</w:t>
                            </w:r>
                          </w:p>
                          <w:p w14:paraId="44FE3DBF" w14:textId="093E320B" w:rsidR="005F63FD" w:rsidRDefault="005F63FD" w:rsidP="00F725E0">
                            <w:r>
                              <w:t>Jen Weber</w:t>
                            </w:r>
                          </w:p>
                          <w:p w14:paraId="32128CC4" w14:textId="77777777" w:rsidR="00667A31" w:rsidRDefault="00667A31" w:rsidP="00F725E0"/>
                          <w:p w14:paraId="57D7604B" w14:textId="77777777" w:rsidR="00E30137" w:rsidRPr="005865DD" w:rsidRDefault="00E30137" w:rsidP="00F725E0"/>
                          <w:p w14:paraId="5E148BCA" w14:textId="77777777" w:rsidR="00262C93" w:rsidRDefault="00262C93" w:rsidP="00262C93">
                            <w:r>
                              <w:t>Jason Bedsaul</w:t>
                            </w:r>
                          </w:p>
                          <w:p w14:paraId="6DA13FAC" w14:textId="77777777" w:rsidR="00262C93" w:rsidRPr="001B287F" w:rsidRDefault="00262C93" w:rsidP="00F725E0">
                            <w:pPr>
                              <w:rPr>
                                <w:sz w:val="18"/>
                                <w:szCs w:val="18"/>
                              </w:rPr>
                            </w:pPr>
                          </w:p>
                          <w:p w14:paraId="3F68E5F9" w14:textId="77777777" w:rsidR="00F725E0" w:rsidRDefault="00F725E0" w:rsidP="00287E3D">
                            <w:pPr>
                              <w:rPr>
                                <w:sz w:val="18"/>
                                <w:szCs w:val="18"/>
                              </w:rPr>
                            </w:pPr>
                          </w:p>
                          <w:p w14:paraId="1CE46D34" w14:textId="77777777" w:rsidR="00BB7E92" w:rsidRDefault="00BB7E92" w:rsidP="00287E3D">
                            <w:pPr>
                              <w:rPr>
                                <w:sz w:val="18"/>
                                <w:szCs w:val="18"/>
                              </w:rPr>
                            </w:pPr>
                          </w:p>
                          <w:p w14:paraId="33208DAD" w14:textId="77777777" w:rsidR="00E04527" w:rsidRPr="003E1919" w:rsidRDefault="00E04527" w:rsidP="00287E3D">
                            <w:pPr>
                              <w:rPr>
                                <w:sz w:val="18"/>
                                <w:szCs w:val="18"/>
                              </w:rPr>
                            </w:pPr>
                          </w:p>
                          <w:p w14:paraId="04562D18" w14:textId="77777777" w:rsidR="003E1919" w:rsidRDefault="003E1919" w:rsidP="00287E3D"/>
                          <w:p w14:paraId="7AE0CB26" w14:textId="77777777" w:rsidR="00AA5312" w:rsidRDefault="00AA5312" w:rsidP="00287E3D"/>
                          <w:p w14:paraId="1CDE6B9D" w14:textId="77777777" w:rsidR="00AA5312" w:rsidRDefault="00AA5312" w:rsidP="00287E3D"/>
                          <w:p w14:paraId="1BD334CA" w14:textId="77777777" w:rsidR="00AA5312" w:rsidRDefault="00AA5312" w:rsidP="00287E3D"/>
                          <w:p w14:paraId="109CD931" w14:textId="77777777" w:rsidR="00AA5312" w:rsidRDefault="00AA5312" w:rsidP="00287E3D"/>
                          <w:p w14:paraId="6C44DBEE" w14:textId="77777777" w:rsidR="00AA5312" w:rsidRDefault="00AA5312" w:rsidP="00287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7E93A" id="Text Box 18" o:spid="_x0000_s1031" type="#_x0000_t202" style="position:absolute;margin-left:330pt;margin-top:4.3pt;width:110pt;height: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" fillcolor="white [3201]" strokeweight=".5pt">
                <v:textbox>
                  <w:txbxContent>
                    <w:p w14:paraId="57B21B2B" w14:textId="462367A1" w:rsidR="00667A31" w:rsidRDefault="00667A31" w:rsidP="00287E3D">
                      <w:r>
                        <w:t>Dan Newland</w:t>
                      </w:r>
                    </w:p>
                    <w:p w14:paraId="71E85ABA" w14:textId="7A8EE9F3" w:rsidR="003E1919" w:rsidRPr="005865DD" w:rsidRDefault="0006756F" w:rsidP="00287E3D">
                      <w:r w:rsidRPr="005865DD">
                        <w:t>Dee</w:t>
                      </w:r>
                      <w:r w:rsidR="00BB7E92" w:rsidRPr="005865DD">
                        <w:t xml:space="preserve"> Muir</w:t>
                      </w:r>
                    </w:p>
                    <w:p w14:paraId="4AD41731" w14:textId="1DCC6403" w:rsidR="0006756F" w:rsidRPr="005865DD" w:rsidRDefault="0006756F" w:rsidP="00287E3D">
                      <w:r w:rsidRPr="005865DD">
                        <w:t>Ericka</w:t>
                      </w:r>
                      <w:r w:rsidR="00BB7E92" w:rsidRPr="005865DD">
                        <w:t xml:space="preserve"> Westphal</w:t>
                      </w:r>
                    </w:p>
                    <w:p w14:paraId="12A01EDD" w14:textId="703F2D3B" w:rsidR="00BB7E92" w:rsidRPr="005865DD" w:rsidRDefault="00E04527" w:rsidP="00287E3D">
                      <w:r w:rsidRPr="005865DD">
                        <w:t>Kelly</w:t>
                      </w:r>
                      <w:r w:rsidR="00BB7E92" w:rsidRPr="005865DD">
                        <w:t xml:space="preserve"> Restad</w:t>
                      </w:r>
                    </w:p>
                    <w:p w14:paraId="7DC17327" w14:textId="6C4B488B" w:rsidR="00BB7E92" w:rsidRPr="005865DD" w:rsidRDefault="00BB7E92" w:rsidP="00287E3D">
                      <w:r w:rsidRPr="005865DD">
                        <w:t>Joe Goplin</w:t>
                      </w:r>
                    </w:p>
                    <w:p w14:paraId="4F32F084" w14:textId="329623B9" w:rsidR="00BB7E92" w:rsidRPr="005865DD" w:rsidRDefault="00E12D83" w:rsidP="00287E3D">
                      <w:r w:rsidRPr="005865DD">
                        <w:t>Karin Stinar</w:t>
                      </w:r>
                    </w:p>
                    <w:p w14:paraId="364B608B" w14:textId="77777777" w:rsidR="00F725E0" w:rsidRPr="005865DD" w:rsidRDefault="00F725E0" w:rsidP="00F725E0">
                      <w:r w:rsidRPr="005865DD">
                        <w:t>Jason Bedsaul</w:t>
                      </w:r>
                    </w:p>
                    <w:p w14:paraId="44FE3DBF" w14:textId="093E320B" w:rsidR="005F63FD" w:rsidRDefault="005F63FD" w:rsidP="00F725E0">
                      <w:r>
                        <w:t>Jen Weber</w:t>
                      </w:r>
                    </w:p>
                    <w:p w14:paraId="32128CC4" w14:textId="77777777" w:rsidR="00667A31" w:rsidRDefault="00667A31" w:rsidP="00F725E0"/>
                    <w:p w14:paraId="57D7604B" w14:textId="77777777" w:rsidR="00E30137" w:rsidRPr="005865DD" w:rsidRDefault="00E30137" w:rsidP="00F725E0"/>
                    <w:p w14:paraId="5E148BCA" w14:textId="77777777" w:rsidR="00262C93" w:rsidRDefault="00262C93" w:rsidP="00262C93">
                      <w:r>
                        <w:t>Jason Bedsaul</w:t>
                      </w:r>
                    </w:p>
                    <w:p w14:paraId="6DA13FAC" w14:textId="77777777" w:rsidR="00262C93" w:rsidRPr="001B287F" w:rsidRDefault="00262C93" w:rsidP="00F725E0">
                      <w:pPr>
                        <w:rPr>
                          <w:sz w:val="18"/>
                          <w:szCs w:val="18"/>
                        </w:rPr>
                      </w:pPr>
                    </w:p>
                    <w:p w14:paraId="3F68E5F9" w14:textId="77777777" w:rsidR="00F725E0" w:rsidRDefault="00F725E0" w:rsidP="00287E3D">
                      <w:pPr>
                        <w:rPr>
                          <w:sz w:val="18"/>
                          <w:szCs w:val="18"/>
                        </w:rPr>
                      </w:pPr>
                    </w:p>
                    <w:p w14:paraId="1CE46D34" w14:textId="77777777" w:rsidR="00BB7E92" w:rsidRDefault="00BB7E92" w:rsidP="00287E3D">
                      <w:pPr>
                        <w:rPr>
                          <w:sz w:val="18"/>
                          <w:szCs w:val="18"/>
                        </w:rPr>
                      </w:pPr>
                    </w:p>
                    <w:p w14:paraId="33208DAD" w14:textId="77777777" w:rsidR="00E04527" w:rsidRPr="003E1919" w:rsidRDefault="00E04527" w:rsidP="00287E3D">
                      <w:pPr>
                        <w:rPr>
                          <w:sz w:val="18"/>
                          <w:szCs w:val="18"/>
                        </w:rPr>
                      </w:pPr>
                    </w:p>
                    <w:p w14:paraId="04562D18" w14:textId="77777777" w:rsidR="003E1919" w:rsidRDefault="003E1919" w:rsidP="00287E3D"/>
                    <w:p w14:paraId="7AE0CB26" w14:textId="77777777" w:rsidR="00AA5312" w:rsidRDefault="00AA5312" w:rsidP="00287E3D"/>
                    <w:p w14:paraId="1CDE6B9D" w14:textId="77777777" w:rsidR="00AA5312" w:rsidRDefault="00AA5312" w:rsidP="00287E3D"/>
                    <w:p w14:paraId="1BD334CA" w14:textId="77777777" w:rsidR="00AA5312" w:rsidRDefault="00AA5312" w:rsidP="00287E3D"/>
                    <w:p w14:paraId="109CD931" w14:textId="77777777" w:rsidR="00AA5312" w:rsidRDefault="00AA5312" w:rsidP="00287E3D"/>
                    <w:p w14:paraId="6C44DBEE" w14:textId="77777777" w:rsidR="00AA5312" w:rsidRDefault="00AA5312" w:rsidP="00287E3D"/>
                  </w:txbxContent>
                </v:textbox>
              </v:shape>
            </w:pict>
          </mc:Fallback>
        </mc:AlternateContent>
      </w:r>
      <w:r w:rsidR="00287E3D">
        <w:rPr>
          <w:noProof/>
        </w:rPr>
        <mc:AlternateContent>
          <mc:Choice Requires="wps">
            <w:drawing>
              <wp:anchor distT="0" distB="0" distL="114300" distR="114300" simplePos="0" relativeHeight="251657728" behindDoc="0" locked="0" layoutInCell="1" allowOverlap="1" wp14:anchorId="71BC40B6" wp14:editId="78AB4D81">
                <wp:simplePos x="0" y="0"/>
                <wp:positionH relativeFrom="column">
                  <wp:posOffset>662940</wp:posOffset>
                </wp:positionH>
                <wp:positionV relativeFrom="paragraph">
                  <wp:posOffset>187960</wp:posOffset>
                </wp:positionV>
                <wp:extent cx="419100" cy="480060"/>
                <wp:effectExtent l="361950" t="0" r="0" b="91440"/>
                <wp:wrapNone/>
                <wp:docPr id="15" name="Connector: Elbow 15"/>
                <wp:cNvGraphicFramePr/>
                <a:graphic xmlns:a="http://schemas.openxmlformats.org/drawingml/2006/main">
                  <a:graphicData uri="http://schemas.microsoft.com/office/word/2010/wordprocessingShape">
                    <wps:wsp>
                      <wps:cNvCnPr/>
                      <wps:spPr>
                        <a:xfrm>
                          <a:off x="0" y="0"/>
                          <a:ext cx="419100" cy="480060"/>
                        </a:xfrm>
                        <a:prstGeom prst="bentConnector3">
                          <a:avLst>
                            <a:gd name="adj1" fmla="val -8636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BD12F" id="Connector: Elbow 15" o:spid="_x0000_s1026" type="#_x0000_t34" style="position:absolute;margin-left:52.2pt;margin-top:14.8pt;width:33pt;height:37.8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" adj="-18655" strokecolor="#4579b8 [3044]">
                <v:stroke endarrow="block"/>
              </v:shape>
            </w:pict>
          </mc:Fallback>
        </mc:AlternateContent>
      </w:r>
    </w:p>
    <w:p w14:paraId="3458D392" w14:textId="4ADD4917" w:rsidR="005F120E" w:rsidRDefault="009A7022" w:rsidP="005F120E">
      <w:r>
        <w:rPr>
          <w:noProof/>
        </w:rPr>
        <mc:AlternateContent>
          <mc:Choice Requires="wps">
            <w:drawing>
              <wp:anchor distT="0" distB="0" distL="114300" distR="114300" simplePos="0" relativeHeight="251658250" behindDoc="0" locked="0" layoutInCell="1" allowOverlap="1" wp14:anchorId="3824BEED" wp14:editId="393F4BBF">
                <wp:simplePos x="0" y="0"/>
                <wp:positionH relativeFrom="column">
                  <wp:posOffset>1079500</wp:posOffset>
                </wp:positionH>
                <wp:positionV relativeFrom="paragraph">
                  <wp:posOffset>187960</wp:posOffset>
                </wp:positionV>
                <wp:extent cx="1974850" cy="12573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1974850" cy="1257300"/>
                        </a:xfrm>
                        <a:prstGeom prst="rect">
                          <a:avLst/>
                        </a:prstGeom>
                        <a:solidFill>
                          <a:schemeClr val="lt1"/>
                        </a:solidFill>
                        <a:ln w="6350">
                          <a:solidFill>
                            <a:prstClr val="black"/>
                          </a:solidFill>
                        </a:ln>
                      </wps:spPr>
                      <wps:txbx>
                        <w:txbxContent>
                          <w:p w14:paraId="1D0F49A2" w14:textId="43085FC0" w:rsidR="00AA5312" w:rsidRPr="005865DD" w:rsidRDefault="00AA5312">
                            <w:r w:rsidRPr="005865DD">
                              <w:t>Chad Gilbertson</w:t>
                            </w:r>
                          </w:p>
                          <w:p w14:paraId="4D807768" w14:textId="6D81C512" w:rsidR="00AA5312" w:rsidRPr="005865DD" w:rsidRDefault="00AA5312">
                            <w:r w:rsidRPr="005865DD">
                              <w:t>Sheri Gilbertson</w:t>
                            </w:r>
                          </w:p>
                          <w:p w14:paraId="637DA89E" w14:textId="77777777" w:rsidR="009A7022" w:rsidRPr="005865DD" w:rsidRDefault="00C50E76" w:rsidP="009A7022">
                            <w:r w:rsidRPr="005865DD">
                              <w:t>Shiaomin</w:t>
                            </w:r>
                            <w:r w:rsidR="000F299A" w:rsidRPr="005865DD">
                              <w:t xml:space="preserve"> Grimestad</w:t>
                            </w:r>
                          </w:p>
                          <w:p w14:paraId="5B400548" w14:textId="77777777" w:rsidR="009A7022" w:rsidRPr="005865DD" w:rsidRDefault="009A7022" w:rsidP="009A7022">
                            <w:pPr>
                              <w:rPr>
                                <w:rFonts w:cs="Arial"/>
                                <w:color w:val="262626"/>
                              </w:rPr>
                            </w:pPr>
                            <w:r w:rsidRPr="005865DD">
                              <w:t>Arul Thangappan</w:t>
                            </w:r>
                            <w:r w:rsidRPr="005865DD">
                              <w:rPr>
                                <w:rFonts w:ascii="Segoe UI" w:hAnsi="Segoe UI" w:cs="Segoe UI"/>
                                <w:b/>
                                <w:bCs/>
                                <w:color w:val="262626"/>
                              </w:rPr>
                              <w:t xml:space="preserve"> </w:t>
                            </w:r>
                            <w:r w:rsidRPr="005865DD">
                              <w:rPr>
                                <w:rFonts w:cs="Arial"/>
                                <w:color w:val="262626"/>
                              </w:rPr>
                              <w:t>Thangam</w:t>
                            </w:r>
                          </w:p>
                          <w:p w14:paraId="42177838" w14:textId="77777777" w:rsidR="009A7022" w:rsidRPr="005865DD" w:rsidRDefault="009A7022" w:rsidP="009A7022">
                            <w:r w:rsidRPr="005865DD">
                              <w:t>Jason Bedsaul</w:t>
                            </w:r>
                          </w:p>
                          <w:p w14:paraId="4012FB78" w14:textId="729BAE41" w:rsidR="00AA5312" w:rsidRDefault="009A7022" w:rsidP="009A7022">
                            <w:r>
                              <w:br/>
                            </w:r>
                          </w:p>
                          <w:p w14:paraId="3EBF3DA7" w14:textId="77777777" w:rsidR="00AA5312" w:rsidRDefault="00AA5312"/>
                          <w:p w14:paraId="0D518F1B" w14:textId="0CEBA7F3" w:rsidR="00AA5312" w:rsidRDefault="00AA5312"/>
                          <w:p w14:paraId="4796BE0A" w14:textId="77777777" w:rsidR="00AA5312" w:rsidRDefault="00AA5312"/>
                          <w:p w14:paraId="66A3EA43" w14:textId="77777777" w:rsidR="00AA5312" w:rsidRDefault="00AA5312"/>
                          <w:p w14:paraId="6A47FB48" w14:textId="77777777" w:rsidR="00AA5312" w:rsidRDefault="00AA5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BEED" id="Text Box 16" o:spid="_x0000_s1032" type="#_x0000_t202" style="position:absolute;margin-left:85pt;margin-top:14.8pt;width:155.5pt;height:9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" fillcolor="white [3201]" strokeweight=".5pt">
                <v:textbox>
                  <w:txbxContent>
                    <w:p w14:paraId="1D0F49A2" w14:textId="43085FC0" w:rsidR="00AA5312" w:rsidRPr="005865DD" w:rsidRDefault="00AA5312">
                      <w:r w:rsidRPr="005865DD">
                        <w:t>Chad Gilbertson</w:t>
                      </w:r>
                    </w:p>
                    <w:p w14:paraId="4D807768" w14:textId="6D81C512" w:rsidR="00AA5312" w:rsidRPr="005865DD" w:rsidRDefault="00AA5312">
                      <w:r w:rsidRPr="005865DD">
                        <w:t>Sheri Gilbertson</w:t>
                      </w:r>
                    </w:p>
                    <w:p w14:paraId="637DA89E" w14:textId="77777777" w:rsidR="009A7022" w:rsidRPr="005865DD" w:rsidRDefault="00C50E76" w:rsidP="009A7022">
                      <w:r w:rsidRPr="005865DD">
                        <w:t>Shiaomin</w:t>
                      </w:r>
                      <w:r w:rsidR="000F299A" w:rsidRPr="005865DD">
                        <w:t xml:space="preserve"> Grimestad</w:t>
                      </w:r>
                    </w:p>
                    <w:p w14:paraId="5B400548" w14:textId="77777777" w:rsidR="009A7022" w:rsidRPr="005865DD" w:rsidRDefault="009A7022" w:rsidP="009A7022">
                      <w:pPr>
                        <w:rPr>
                          <w:rFonts w:cs="Arial"/>
                          <w:color w:val="262626"/>
                        </w:rPr>
                      </w:pPr>
                      <w:r w:rsidRPr="005865DD">
                        <w:t>Arul Thangappan</w:t>
                      </w:r>
                      <w:r w:rsidRPr="005865DD">
                        <w:rPr>
                          <w:rFonts w:ascii="Segoe UI" w:hAnsi="Segoe UI" w:cs="Segoe UI"/>
                          <w:b/>
                          <w:bCs/>
                          <w:color w:val="262626"/>
                        </w:rPr>
                        <w:t xml:space="preserve"> </w:t>
                      </w:r>
                      <w:r w:rsidRPr="005865DD">
                        <w:rPr>
                          <w:rFonts w:cs="Arial"/>
                          <w:color w:val="262626"/>
                        </w:rPr>
                        <w:t>Thangam</w:t>
                      </w:r>
                    </w:p>
                    <w:p w14:paraId="42177838" w14:textId="77777777" w:rsidR="009A7022" w:rsidRPr="005865DD" w:rsidRDefault="009A7022" w:rsidP="009A7022">
                      <w:r w:rsidRPr="005865DD">
                        <w:t>Jason Bedsaul</w:t>
                      </w:r>
                    </w:p>
                    <w:p w14:paraId="4012FB78" w14:textId="729BAE41" w:rsidR="00AA5312" w:rsidRDefault="009A7022" w:rsidP="009A7022">
                      <w:r>
                        <w:br/>
                      </w:r>
                    </w:p>
                    <w:p w14:paraId="3EBF3DA7" w14:textId="77777777" w:rsidR="00AA5312" w:rsidRDefault="00AA5312"/>
                    <w:p w14:paraId="0D518F1B" w14:textId="0CEBA7F3" w:rsidR="00AA5312" w:rsidRDefault="00AA5312"/>
                    <w:p w14:paraId="4796BE0A" w14:textId="77777777" w:rsidR="00AA5312" w:rsidRDefault="00AA5312"/>
                    <w:p w14:paraId="66A3EA43" w14:textId="77777777" w:rsidR="00AA5312" w:rsidRDefault="00AA5312"/>
                    <w:p w14:paraId="6A47FB48" w14:textId="77777777" w:rsidR="00AA5312" w:rsidRDefault="00AA5312"/>
                  </w:txbxContent>
                </v:textbox>
              </v:shape>
            </w:pict>
          </mc:Fallback>
        </mc:AlternateContent>
      </w:r>
    </w:p>
    <w:p w14:paraId="36114207" w14:textId="77777777" w:rsidR="00287E3D" w:rsidRPr="005F120E" w:rsidRDefault="00287E3D" w:rsidP="005F120E"/>
    <w:p w14:paraId="2C055184" w14:textId="77777777" w:rsidR="00B71205" w:rsidRDefault="00B71205" w:rsidP="00287E3D">
      <w:pPr>
        <w:pStyle w:val="Caption"/>
        <w:keepNext/>
        <w:jc w:val="center"/>
        <w:rPr>
          <w:color w:val="auto"/>
        </w:rPr>
      </w:pPr>
    </w:p>
    <w:p w14:paraId="3613FF64" w14:textId="77777777" w:rsidR="00B71205" w:rsidRDefault="00B71205" w:rsidP="00287E3D">
      <w:pPr>
        <w:pStyle w:val="Caption"/>
        <w:keepNext/>
        <w:jc w:val="center"/>
        <w:rPr>
          <w:color w:val="auto"/>
        </w:rPr>
      </w:pPr>
    </w:p>
    <w:p w14:paraId="0D1B98A1" w14:textId="77777777" w:rsidR="00B71205" w:rsidRDefault="00B71205" w:rsidP="00287E3D">
      <w:pPr>
        <w:pStyle w:val="Caption"/>
        <w:keepNext/>
        <w:jc w:val="center"/>
        <w:rPr>
          <w:color w:val="auto"/>
        </w:rPr>
      </w:pPr>
    </w:p>
    <w:p w14:paraId="7FE0DEBF" w14:textId="77777777" w:rsidR="00B71205" w:rsidRDefault="00B71205" w:rsidP="00287E3D">
      <w:pPr>
        <w:pStyle w:val="Caption"/>
        <w:keepNext/>
        <w:jc w:val="center"/>
        <w:rPr>
          <w:color w:val="auto"/>
        </w:rPr>
      </w:pPr>
    </w:p>
    <w:p w14:paraId="31EF1F05" w14:textId="77777777" w:rsidR="00B71205" w:rsidRDefault="00B71205" w:rsidP="00287E3D">
      <w:pPr>
        <w:pStyle w:val="Caption"/>
        <w:keepNext/>
        <w:jc w:val="center"/>
        <w:rPr>
          <w:color w:val="auto"/>
        </w:rPr>
      </w:pPr>
    </w:p>
    <w:p w14:paraId="25EC6B06" w14:textId="66FCD95D" w:rsidR="00DF46AB" w:rsidRPr="00287E3D" w:rsidRDefault="004E745F" w:rsidP="00287E3D">
      <w:pPr>
        <w:pStyle w:val="Caption"/>
        <w:keepNext/>
        <w:jc w:val="center"/>
        <w:rPr>
          <w:color w:val="auto"/>
        </w:rPr>
      </w:pPr>
      <w:bookmarkStart w:id="29" w:name="_Toc50536394"/>
      <w:r w:rsidRPr="003C02CF">
        <w:rPr>
          <w:color w:val="auto"/>
        </w:rPr>
        <w:t>Figure</w:t>
      </w:r>
      <w:r w:rsidR="00893D8C">
        <w:rPr>
          <w:color w:val="auto"/>
        </w:rPr>
        <w:t xml:space="preserve"> </w:t>
      </w:r>
      <w:r w:rsidR="00E526D2" w:rsidRPr="003C02CF">
        <w:rPr>
          <w:color w:val="auto"/>
        </w:rPr>
        <w:fldChar w:fldCharType="begin"/>
      </w:r>
      <w:r w:rsidR="00DF7088" w:rsidRPr="003C02CF">
        <w:rPr>
          <w:color w:val="auto"/>
        </w:rPr>
        <w:instrText xml:space="preserve"> SEQ Figure \* ARABIC </w:instrText>
      </w:r>
      <w:r w:rsidR="00E526D2" w:rsidRPr="003C02CF">
        <w:rPr>
          <w:color w:val="auto"/>
        </w:rPr>
        <w:fldChar w:fldCharType="separate"/>
      </w:r>
      <w:r w:rsidR="00D64D17">
        <w:rPr>
          <w:noProof/>
          <w:color w:val="auto"/>
        </w:rPr>
        <w:t>1</w:t>
      </w:r>
      <w:r w:rsidR="00E526D2" w:rsidRPr="003C02CF">
        <w:rPr>
          <w:color w:val="auto"/>
        </w:rPr>
        <w:fldChar w:fldCharType="end"/>
      </w:r>
      <w:r w:rsidR="005C0BAD">
        <w:rPr>
          <w:color w:val="auto"/>
        </w:rPr>
        <w:t>:</w:t>
      </w:r>
      <w:r w:rsidR="00893D8C">
        <w:rPr>
          <w:color w:val="auto"/>
        </w:rPr>
        <w:t xml:space="preserve"> </w:t>
      </w:r>
      <w:r w:rsidRPr="003C02CF">
        <w:rPr>
          <w:color w:val="auto"/>
        </w:rPr>
        <w:t>High</w:t>
      </w:r>
      <w:r w:rsidR="00893D8C">
        <w:rPr>
          <w:color w:val="auto"/>
        </w:rPr>
        <w:t xml:space="preserve"> </w:t>
      </w:r>
      <w:r w:rsidRPr="003C02CF">
        <w:rPr>
          <w:color w:val="auto"/>
        </w:rPr>
        <w:t>Level</w:t>
      </w:r>
      <w:r w:rsidR="00893D8C">
        <w:rPr>
          <w:color w:val="auto"/>
        </w:rPr>
        <w:t xml:space="preserve"> </w:t>
      </w:r>
      <w:r w:rsidRPr="003C02CF">
        <w:rPr>
          <w:color w:val="auto"/>
        </w:rPr>
        <w:t>Org</w:t>
      </w:r>
      <w:r w:rsidR="00893D8C">
        <w:rPr>
          <w:color w:val="auto"/>
        </w:rPr>
        <w:t xml:space="preserve"> </w:t>
      </w:r>
      <w:r w:rsidRPr="003C02CF">
        <w:rPr>
          <w:color w:val="auto"/>
        </w:rPr>
        <w:t>Chart</w:t>
      </w:r>
      <w:bookmarkEnd w:id="29"/>
    </w:p>
    <w:p w14:paraId="25EC6B07" w14:textId="6F077063" w:rsidR="00243FAB" w:rsidRPr="00124A94" w:rsidRDefault="00243FAB" w:rsidP="00666C11">
      <w:pPr>
        <w:pStyle w:val="Heading3"/>
      </w:pPr>
      <w:bookmarkStart w:id="30" w:name="_Toc51594572"/>
      <w:r w:rsidRPr="00124A94">
        <w:t>Acceptance</w:t>
      </w:r>
      <w:r w:rsidR="00893D8C">
        <w:t xml:space="preserve"> </w:t>
      </w:r>
      <w:r w:rsidRPr="00124A94">
        <w:t>Management</w:t>
      </w:r>
      <w:bookmarkEnd w:id="30"/>
    </w:p>
    <w:p w14:paraId="25EC6B08" w14:textId="33BDCD55" w:rsidR="00686F6D" w:rsidRDefault="00686F6D" w:rsidP="000D6CDA">
      <w:pPr>
        <w:spacing w:before="120"/>
      </w:pPr>
      <w:bookmarkStart w:id="31" w:name="OLE_LINK1"/>
      <w:r>
        <w:t>All</w:t>
      </w:r>
      <w:r w:rsidR="00893D8C">
        <w:t xml:space="preserve"> </w:t>
      </w:r>
      <w:r>
        <w:t>project</w:t>
      </w:r>
      <w:r w:rsidR="00893D8C">
        <w:t xml:space="preserve"> </w:t>
      </w:r>
      <w:r>
        <w:t>deliverables</w:t>
      </w:r>
      <w:r w:rsidR="00893D8C">
        <w:t xml:space="preserve"> </w:t>
      </w:r>
      <w:r>
        <w:t>are</w:t>
      </w:r>
      <w:r w:rsidR="00893D8C">
        <w:t xml:space="preserve"> </w:t>
      </w:r>
      <w:r>
        <w:t>date</w:t>
      </w:r>
      <w:r w:rsidR="00770B24">
        <w:t>-</w:t>
      </w:r>
      <w:r>
        <w:t>driven</w:t>
      </w:r>
      <w:r w:rsidR="00893D8C">
        <w:t xml:space="preserve"> </w:t>
      </w:r>
      <w:r>
        <w:t>and</w:t>
      </w:r>
      <w:r w:rsidR="00893D8C">
        <w:t xml:space="preserve"> </w:t>
      </w:r>
      <w:r>
        <w:t>aligned</w:t>
      </w:r>
      <w:r w:rsidR="00893D8C">
        <w:t xml:space="preserve"> </w:t>
      </w:r>
      <w:r>
        <w:t>with</w:t>
      </w:r>
      <w:r w:rsidR="00893D8C">
        <w:t xml:space="preserve"> </w:t>
      </w:r>
      <w:r>
        <w:t>the</w:t>
      </w:r>
      <w:r w:rsidR="00893D8C">
        <w:t xml:space="preserve"> </w:t>
      </w:r>
      <w:r>
        <w:t>project</w:t>
      </w:r>
      <w:r w:rsidR="00893D8C">
        <w:t xml:space="preserve"> </w:t>
      </w:r>
      <w:r>
        <w:t>schedule.</w:t>
      </w:r>
      <w:r w:rsidR="00893D8C">
        <w:t xml:space="preserve"> </w:t>
      </w:r>
      <w:r w:rsidR="00B73490">
        <w:t>Deliverables</w:t>
      </w:r>
      <w:r w:rsidR="00893D8C">
        <w:t xml:space="preserve"> </w:t>
      </w:r>
      <w:r w:rsidR="00B73490">
        <w:t>will</w:t>
      </w:r>
      <w:r w:rsidR="00893D8C">
        <w:t xml:space="preserve"> </w:t>
      </w:r>
      <w:r w:rsidR="00B73490">
        <w:t>be</w:t>
      </w:r>
      <w:r w:rsidR="00893D8C">
        <w:t xml:space="preserve"> </w:t>
      </w:r>
      <w:r w:rsidR="00B73490">
        <w:t>tracked</w:t>
      </w:r>
      <w:r w:rsidR="00893D8C">
        <w:t xml:space="preserve"> </w:t>
      </w:r>
      <w:r w:rsidR="00B73490">
        <w:t>in</w:t>
      </w:r>
      <w:r w:rsidR="00893D8C">
        <w:t xml:space="preserve"> </w:t>
      </w:r>
      <w:r w:rsidR="00B73490">
        <w:t>the</w:t>
      </w:r>
      <w:r w:rsidR="00893D8C">
        <w:t xml:space="preserve"> </w:t>
      </w:r>
      <w:r w:rsidR="00B73490">
        <w:t>Deliverables</w:t>
      </w:r>
      <w:r w:rsidR="00893D8C">
        <w:t xml:space="preserve"> </w:t>
      </w:r>
      <w:r w:rsidR="00B73490">
        <w:t>document</w:t>
      </w:r>
      <w:r w:rsidR="00893D8C">
        <w:t xml:space="preserve"> </w:t>
      </w:r>
      <w:r w:rsidR="00B73490">
        <w:t>library</w:t>
      </w:r>
      <w:r w:rsidR="00893D8C">
        <w:t xml:space="preserve"> </w:t>
      </w:r>
      <w:r w:rsidR="00B73490">
        <w:t>in</w:t>
      </w:r>
      <w:r w:rsidR="00893D8C">
        <w:t xml:space="preserve"> </w:t>
      </w:r>
      <w:r w:rsidR="00B73490">
        <w:t>the</w:t>
      </w:r>
      <w:r w:rsidR="00893D8C">
        <w:t xml:space="preserve"> </w:t>
      </w:r>
      <w:r w:rsidR="00B73490">
        <w:t>project’s</w:t>
      </w:r>
      <w:r w:rsidR="00893D8C">
        <w:t xml:space="preserve"> </w:t>
      </w:r>
      <w:r w:rsidR="00B73490">
        <w:t>SharePoint</w:t>
      </w:r>
      <w:r w:rsidR="00893D8C">
        <w:t xml:space="preserve"> </w:t>
      </w:r>
      <w:r w:rsidR="00B73490">
        <w:t>site</w:t>
      </w:r>
      <w:r w:rsidR="005C5CE3">
        <w:t xml:space="preserve"> using the Deliverable Acceptance template</w:t>
      </w:r>
      <w:r w:rsidR="00B73490">
        <w:t>.</w:t>
      </w:r>
    </w:p>
    <w:bookmarkEnd w:id="31"/>
    <w:p w14:paraId="25EC6B09" w14:textId="75FA393E" w:rsidR="00686F6D" w:rsidRDefault="00686F6D" w:rsidP="00E50A0C">
      <w:pPr>
        <w:spacing w:before="120"/>
      </w:pPr>
      <w:r>
        <w:t>When</w:t>
      </w:r>
      <w:r w:rsidR="00893D8C">
        <w:t xml:space="preserve"> </w:t>
      </w:r>
      <w:r>
        <w:t>a</w:t>
      </w:r>
      <w:r w:rsidR="00893D8C">
        <w:t xml:space="preserve"> </w:t>
      </w:r>
      <w:r>
        <w:t>deliverable</w:t>
      </w:r>
      <w:r w:rsidR="00893D8C">
        <w:t xml:space="preserve"> </w:t>
      </w:r>
      <w:r>
        <w:t>is</w:t>
      </w:r>
      <w:r w:rsidR="00893D8C">
        <w:t xml:space="preserve"> </w:t>
      </w:r>
      <w:r>
        <w:t>ready</w:t>
      </w:r>
      <w:r w:rsidR="00893D8C">
        <w:t xml:space="preserve"> </w:t>
      </w:r>
      <w:r>
        <w:t>for</w:t>
      </w:r>
      <w:r w:rsidR="00893D8C">
        <w:t xml:space="preserve"> </w:t>
      </w:r>
      <w:r>
        <w:t>acceptance,</w:t>
      </w:r>
      <w:r w:rsidR="00893D8C">
        <w:t xml:space="preserve"> </w:t>
      </w:r>
      <w:r>
        <w:t>the</w:t>
      </w:r>
      <w:r w:rsidR="00893D8C">
        <w:t xml:space="preserve"> </w:t>
      </w:r>
      <w:r>
        <w:t>responsible</w:t>
      </w:r>
      <w:r w:rsidR="00893D8C">
        <w:t xml:space="preserve"> </w:t>
      </w:r>
      <w:r>
        <w:t>party</w:t>
      </w:r>
      <w:r w:rsidR="00893D8C">
        <w:t xml:space="preserve"> </w:t>
      </w:r>
      <w:r>
        <w:t>creating</w:t>
      </w:r>
      <w:r w:rsidR="00893D8C">
        <w:t xml:space="preserve"> </w:t>
      </w:r>
      <w:r>
        <w:t>the</w:t>
      </w:r>
      <w:r w:rsidR="00893D8C">
        <w:t xml:space="preserve"> </w:t>
      </w:r>
      <w:r>
        <w:t>deliverable</w:t>
      </w:r>
      <w:r w:rsidR="00893D8C">
        <w:t xml:space="preserve"> </w:t>
      </w:r>
      <w:r>
        <w:t>will</w:t>
      </w:r>
      <w:r w:rsidR="00893D8C">
        <w:t xml:space="preserve"> </w:t>
      </w:r>
      <w:r>
        <w:t>submit</w:t>
      </w:r>
      <w:r w:rsidR="00893D8C">
        <w:t xml:space="preserve"> </w:t>
      </w:r>
      <w:r>
        <w:t>the</w:t>
      </w:r>
      <w:r w:rsidR="00893D8C">
        <w:t xml:space="preserve"> </w:t>
      </w:r>
      <w:r>
        <w:t>deliverable</w:t>
      </w:r>
      <w:r w:rsidR="00893D8C">
        <w:t xml:space="preserve"> </w:t>
      </w:r>
      <w:r>
        <w:t>information</w:t>
      </w:r>
      <w:r w:rsidR="00893D8C">
        <w:t xml:space="preserve"> </w:t>
      </w:r>
      <w:r>
        <w:t>to</w:t>
      </w:r>
      <w:r w:rsidR="00893D8C">
        <w:t xml:space="preserve"> </w:t>
      </w:r>
      <w:r>
        <w:t>the</w:t>
      </w:r>
      <w:r w:rsidR="00893D8C">
        <w:t xml:space="preserve"> </w:t>
      </w:r>
      <w:r>
        <w:t>project</w:t>
      </w:r>
      <w:r w:rsidR="00893D8C">
        <w:t xml:space="preserve"> </w:t>
      </w:r>
      <w:r>
        <w:t>manager.</w:t>
      </w:r>
      <w:r w:rsidR="00893D8C">
        <w:t xml:space="preserve"> </w:t>
      </w:r>
      <w:r>
        <w:t>The</w:t>
      </w:r>
      <w:r w:rsidR="00893D8C">
        <w:t xml:space="preserve"> </w:t>
      </w:r>
      <w:r>
        <w:t>project</w:t>
      </w:r>
      <w:r w:rsidR="00893D8C">
        <w:t xml:space="preserve"> </w:t>
      </w:r>
      <w:r>
        <w:t>manager</w:t>
      </w:r>
      <w:r w:rsidR="00893D8C">
        <w:t xml:space="preserve"> </w:t>
      </w:r>
      <w:r>
        <w:t>will</w:t>
      </w:r>
      <w:r w:rsidR="00893D8C">
        <w:t xml:space="preserve"> </w:t>
      </w:r>
      <w:r>
        <w:t>coordinate</w:t>
      </w:r>
      <w:r w:rsidR="00893D8C">
        <w:t xml:space="preserve"> </w:t>
      </w:r>
      <w:r>
        <w:t>review</w:t>
      </w:r>
      <w:r w:rsidR="00893D8C">
        <w:t xml:space="preserve"> </w:t>
      </w:r>
      <w:r>
        <w:t>and</w:t>
      </w:r>
      <w:r w:rsidR="00893D8C">
        <w:t xml:space="preserve"> </w:t>
      </w:r>
      <w:r>
        <w:t>approval</w:t>
      </w:r>
      <w:r w:rsidR="00893D8C">
        <w:t xml:space="preserve"> </w:t>
      </w:r>
      <w:r>
        <w:t>of</w:t>
      </w:r>
      <w:r w:rsidR="00893D8C">
        <w:t xml:space="preserve"> </w:t>
      </w:r>
      <w:r>
        <w:t>the</w:t>
      </w:r>
      <w:r w:rsidR="00893D8C">
        <w:t xml:space="preserve"> </w:t>
      </w:r>
      <w:r>
        <w:t>deliverable</w:t>
      </w:r>
      <w:r w:rsidR="00893D8C">
        <w:t xml:space="preserve"> </w:t>
      </w:r>
      <w:r>
        <w:t>with</w:t>
      </w:r>
      <w:r w:rsidR="00893D8C">
        <w:t xml:space="preserve"> </w:t>
      </w:r>
      <w:r>
        <w:t>the</w:t>
      </w:r>
      <w:r w:rsidR="00893D8C">
        <w:t xml:space="preserve"> </w:t>
      </w:r>
      <w:r w:rsidR="00C551DE">
        <w:t>sponsor</w:t>
      </w:r>
      <w:r w:rsidR="00893D8C">
        <w:t xml:space="preserve"> </w:t>
      </w:r>
      <w:r>
        <w:t>and</w:t>
      </w:r>
      <w:r w:rsidR="00893D8C">
        <w:t xml:space="preserve"> </w:t>
      </w:r>
      <w:r>
        <w:t>whoever</w:t>
      </w:r>
      <w:r w:rsidR="00893D8C">
        <w:t xml:space="preserve"> </w:t>
      </w:r>
      <w:r>
        <w:t>else</w:t>
      </w:r>
      <w:r w:rsidR="00893D8C">
        <w:t xml:space="preserve"> </w:t>
      </w:r>
      <w:r>
        <w:t>is</w:t>
      </w:r>
      <w:r w:rsidR="00893D8C">
        <w:t xml:space="preserve"> </w:t>
      </w:r>
      <w:r>
        <w:t>identified</w:t>
      </w:r>
      <w:r w:rsidR="00893D8C">
        <w:t xml:space="preserve"> </w:t>
      </w:r>
      <w:r>
        <w:t>as</w:t>
      </w:r>
      <w:r w:rsidR="00893D8C">
        <w:t xml:space="preserve"> </w:t>
      </w:r>
      <w:r w:rsidR="00323F5F">
        <w:t>having</w:t>
      </w:r>
      <w:r w:rsidR="00893D8C">
        <w:t xml:space="preserve"> </w:t>
      </w:r>
      <w:r>
        <w:t>approv</w:t>
      </w:r>
      <w:r w:rsidR="00323F5F">
        <w:t>al</w:t>
      </w:r>
      <w:r w:rsidR="00893D8C">
        <w:t xml:space="preserve"> </w:t>
      </w:r>
      <w:r w:rsidR="00323F5F">
        <w:t>authority</w:t>
      </w:r>
      <w:r>
        <w:t>.</w:t>
      </w:r>
    </w:p>
    <w:p w14:paraId="25EC6B0A" w14:textId="36B52E9E" w:rsidR="004D24BF" w:rsidRDefault="00686F6D" w:rsidP="00E50A0C">
      <w:pPr>
        <w:spacing w:before="120"/>
        <w:rPr>
          <w:i/>
          <w:color w:val="1F497D" w:themeColor="text2"/>
        </w:rPr>
      </w:pPr>
      <w:r>
        <w:t>Due</w:t>
      </w:r>
      <w:r w:rsidR="00893D8C">
        <w:t xml:space="preserve"> </w:t>
      </w:r>
      <w:r>
        <w:t>dates</w:t>
      </w:r>
      <w:r w:rsidR="00893D8C">
        <w:t xml:space="preserve"> </w:t>
      </w:r>
      <w:r>
        <w:t>for</w:t>
      </w:r>
      <w:r w:rsidR="00893D8C">
        <w:t xml:space="preserve"> </w:t>
      </w:r>
      <w:r>
        <w:t>action</w:t>
      </w:r>
      <w:r w:rsidR="00893D8C">
        <w:t xml:space="preserve"> </w:t>
      </w:r>
      <w:r>
        <w:t>will</w:t>
      </w:r>
      <w:r w:rsidR="00893D8C">
        <w:t xml:space="preserve"> </w:t>
      </w:r>
      <w:r>
        <w:t>be</w:t>
      </w:r>
      <w:r w:rsidR="00893D8C">
        <w:t xml:space="preserve"> </w:t>
      </w:r>
      <w:r>
        <w:t>established</w:t>
      </w:r>
      <w:r w:rsidR="00893D8C">
        <w:t xml:space="preserve"> </w:t>
      </w:r>
      <w:r>
        <w:t>for</w:t>
      </w:r>
      <w:r w:rsidR="00893D8C">
        <w:t xml:space="preserve"> </w:t>
      </w:r>
      <w:r>
        <w:t>each</w:t>
      </w:r>
      <w:r w:rsidR="00893D8C">
        <w:t xml:space="preserve"> </w:t>
      </w:r>
      <w:r>
        <w:t>deliverable.</w:t>
      </w:r>
      <w:r w:rsidR="00893D8C">
        <w:t xml:space="preserve"> </w:t>
      </w:r>
      <w:r w:rsidR="00B55F03">
        <w:t>Action</w:t>
      </w:r>
      <w:r w:rsidR="00893D8C">
        <w:t xml:space="preserve"> </w:t>
      </w:r>
      <w:r w:rsidR="00B55F03">
        <w:t>must</w:t>
      </w:r>
      <w:r w:rsidR="00893D8C">
        <w:t xml:space="preserve"> </w:t>
      </w:r>
      <w:r w:rsidR="00B55F03">
        <w:t>be</w:t>
      </w:r>
      <w:r w:rsidR="00893D8C">
        <w:t xml:space="preserve"> </w:t>
      </w:r>
      <w:r w:rsidR="00B55F03">
        <w:t>taken</w:t>
      </w:r>
      <w:r w:rsidR="00893D8C">
        <w:t xml:space="preserve"> </w:t>
      </w:r>
      <w:r w:rsidR="00B55F03">
        <w:t>on</w:t>
      </w:r>
      <w:r w:rsidR="00893D8C">
        <w:t xml:space="preserve"> </w:t>
      </w:r>
      <w:r w:rsidR="00B55F03">
        <w:t>a</w:t>
      </w:r>
      <w:r w:rsidR="00893D8C">
        <w:t xml:space="preserve"> </w:t>
      </w:r>
      <w:r w:rsidR="00B55F03">
        <w:t>deliverable</w:t>
      </w:r>
      <w:r w:rsidR="00893D8C">
        <w:t xml:space="preserve"> </w:t>
      </w:r>
      <w:r>
        <w:t>(accept,</w:t>
      </w:r>
      <w:r w:rsidR="00893D8C">
        <w:t xml:space="preserve"> </w:t>
      </w:r>
      <w:r>
        <w:t>reject,</w:t>
      </w:r>
      <w:r w:rsidR="00893D8C">
        <w:t xml:space="preserve"> </w:t>
      </w:r>
      <w:r w:rsidR="003F6A07">
        <w:t>or</w:t>
      </w:r>
      <w:r w:rsidR="00893D8C">
        <w:t xml:space="preserve"> </w:t>
      </w:r>
      <w:r>
        <w:t>escalate)</w:t>
      </w:r>
      <w:r w:rsidR="00893D8C">
        <w:t xml:space="preserve"> </w:t>
      </w:r>
      <w:r w:rsidR="00B55F03">
        <w:t>prior</w:t>
      </w:r>
      <w:r w:rsidR="00893D8C">
        <w:t xml:space="preserve"> </w:t>
      </w:r>
      <w:r w:rsidR="00B55F03">
        <w:t>to</w:t>
      </w:r>
      <w:r w:rsidR="00893D8C">
        <w:t xml:space="preserve"> </w:t>
      </w:r>
      <w:r w:rsidR="00B55F03">
        <w:t>the</w:t>
      </w:r>
      <w:r w:rsidR="00893D8C">
        <w:t xml:space="preserve"> </w:t>
      </w:r>
      <w:r w:rsidR="00B55F03">
        <w:t>due</w:t>
      </w:r>
      <w:r w:rsidR="00893D8C">
        <w:t xml:space="preserve"> </w:t>
      </w:r>
      <w:r w:rsidR="00B55F03">
        <w:t>date</w:t>
      </w:r>
      <w:r w:rsidR="00893D8C">
        <w:t xml:space="preserve"> </w:t>
      </w:r>
      <w:r w:rsidR="00B55F03">
        <w:t>otherwise</w:t>
      </w:r>
      <w:r w:rsidR="00893D8C">
        <w:t xml:space="preserve"> </w:t>
      </w:r>
      <w:r w:rsidR="00B55F03">
        <w:t>the</w:t>
      </w:r>
      <w:r w:rsidR="00893D8C">
        <w:t xml:space="preserve"> </w:t>
      </w:r>
      <w:r w:rsidR="00B55F03">
        <w:t>deliverable</w:t>
      </w:r>
      <w:r w:rsidR="00893D8C">
        <w:t xml:space="preserve"> </w:t>
      </w:r>
      <w:r w:rsidR="00B55F03">
        <w:t>is</w:t>
      </w:r>
      <w:r w:rsidR="00893D8C">
        <w:t xml:space="preserve"> </w:t>
      </w:r>
      <w:r w:rsidR="00B55F03">
        <w:t>considered</w:t>
      </w:r>
      <w:r w:rsidR="00893D8C">
        <w:t xml:space="preserve"> </w:t>
      </w:r>
      <w:r w:rsidR="00B55F03">
        <w:t>late</w:t>
      </w:r>
      <w:r>
        <w:t>.</w:t>
      </w:r>
      <w:r w:rsidR="00893D8C">
        <w:t xml:space="preserve"> </w:t>
      </w:r>
      <w:r>
        <w:t>When</w:t>
      </w:r>
      <w:r w:rsidR="00893D8C">
        <w:t xml:space="preserve"> </w:t>
      </w:r>
      <w:r>
        <w:t>the</w:t>
      </w:r>
      <w:r w:rsidR="00893D8C">
        <w:t xml:space="preserve"> </w:t>
      </w:r>
      <w:r>
        <w:t>action</w:t>
      </w:r>
      <w:r w:rsidR="00893D8C">
        <w:t xml:space="preserve"> </w:t>
      </w:r>
      <w:r>
        <w:t>is</w:t>
      </w:r>
      <w:r w:rsidR="00893D8C">
        <w:t xml:space="preserve"> </w:t>
      </w:r>
      <w:r>
        <w:t>escalation,</w:t>
      </w:r>
      <w:r w:rsidR="00893D8C">
        <w:t xml:space="preserve"> </w:t>
      </w:r>
      <w:r>
        <w:t>refer</w:t>
      </w:r>
      <w:r w:rsidR="00893D8C">
        <w:t xml:space="preserve"> </w:t>
      </w:r>
      <w:r>
        <w:t>to</w:t>
      </w:r>
      <w:r w:rsidR="00893D8C">
        <w:t xml:space="preserve"> </w:t>
      </w:r>
      <w:r>
        <w:t>the</w:t>
      </w:r>
      <w:r w:rsidR="00893D8C">
        <w:t xml:space="preserve"> </w:t>
      </w:r>
      <w:r>
        <w:t>issue</w:t>
      </w:r>
      <w:r w:rsidR="00893D8C">
        <w:t xml:space="preserve"> </w:t>
      </w:r>
      <w:r>
        <w:t>management</w:t>
      </w:r>
      <w:r w:rsidR="00893D8C">
        <w:t xml:space="preserve"> </w:t>
      </w:r>
      <w:r>
        <w:t>process.</w:t>
      </w:r>
      <w:r w:rsidR="00893D8C">
        <w:t xml:space="preserve"> </w:t>
      </w:r>
    </w:p>
    <w:p w14:paraId="25EC6B0E" w14:textId="4E0B0737" w:rsidR="00B059FD" w:rsidRPr="00124A94" w:rsidRDefault="00B059FD" w:rsidP="00B059FD">
      <w:pPr>
        <w:pStyle w:val="Heading3"/>
      </w:pPr>
      <w:bookmarkStart w:id="32" w:name="_Toc267922195"/>
      <w:bookmarkStart w:id="33" w:name="_Toc51594573"/>
      <w:r w:rsidRPr="00124A94">
        <w:t>Escalation</w:t>
      </w:r>
      <w:r w:rsidR="00893D8C">
        <w:t xml:space="preserve"> </w:t>
      </w:r>
      <w:r w:rsidRPr="00124A94">
        <w:t>Process</w:t>
      </w:r>
      <w:bookmarkEnd w:id="32"/>
      <w:bookmarkEnd w:id="33"/>
      <w:r w:rsidR="00893D8C">
        <w:t xml:space="preserve"> </w:t>
      </w:r>
    </w:p>
    <w:p w14:paraId="25EC6B10" w14:textId="15F835D6" w:rsidR="00686F6D" w:rsidRDefault="00686F6D" w:rsidP="006D1EBE">
      <w:pPr>
        <w:spacing w:before="120"/>
      </w:pPr>
      <w:r>
        <w:t>The</w:t>
      </w:r>
      <w:r w:rsidR="00893D8C">
        <w:t xml:space="preserve"> </w:t>
      </w:r>
      <w:r w:rsidR="007B3DAD">
        <w:t>escalation</w:t>
      </w:r>
      <w:r w:rsidR="00893D8C">
        <w:t xml:space="preserve"> </w:t>
      </w:r>
      <w:r w:rsidR="007B3DAD">
        <w:t>process</w:t>
      </w:r>
      <w:r w:rsidR="00893D8C">
        <w:t xml:space="preserve"> </w:t>
      </w:r>
      <w:r>
        <w:t>addresses</w:t>
      </w:r>
      <w:r w:rsidR="00893D8C">
        <w:t xml:space="preserve"> </w:t>
      </w:r>
      <w:r>
        <w:t>those</w:t>
      </w:r>
      <w:r w:rsidR="00893D8C">
        <w:t xml:space="preserve"> </w:t>
      </w:r>
      <w:r>
        <w:t>situations</w:t>
      </w:r>
      <w:r w:rsidR="00893D8C">
        <w:t xml:space="preserve"> </w:t>
      </w:r>
      <w:r>
        <w:t>when</w:t>
      </w:r>
      <w:r w:rsidR="00893D8C">
        <w:t xml:space="preserve"> </w:t>
      </w:r>
      <w:r>
        <w:t>an</w:t>
      </w:r>
      <w:r w:rsidR="00893D8C">
        <w:t xml:space="preserve"> </w:t>
      </w:r>
      <w:r>
        <w:t>agreement</w:t>
      </w:r>
      <w:r w:rsidR="00893D8C">
        <w:t xml:space="preserve"> </w:t>
      </w:r>
      <w:r>
        <w:t>cannot</w:t>
      </w:r>
      <w:r w:rsidR="00893D8C">
        <w:t xml:space="preserve"> </w:t>
      </w:r>
      <w:r>
        <w:t>be</w:t>
      </w:r>
      <w:r w:rsidR="00893D8C">
        <w:t xml:space="preserve"> </w:t>
      </w:r>
      <w:r>
        <w:t>reached</w:t>
      </w:r>
      <w:r w:rsidR="00893D8C">
        <w:t xml:space="preserve"> </w:t>
      </w:r>
      <w:r>
        <w:t>between</w:t>
      </w:r>
      <w:r w:rsidR="00893D8C">
        <w:t xml:space="preserve"> </w:t>
      </w:r>
      <w:r>
        <w:t>the</w:t>
      </w:r>
      <w:r w:rsidR="00893D8C">
        <w:t xml:space="preserve"> </w:t>
      </w:r>
      <w:r>
        <w:t>project</w:t>
      </w:r>
      <w:r w:rsidR="00893D8C">
        <w:t xml:space="preserve"> </w:t>
      </w:r>
      <w:r>
        <w:t>and</w:t>
      </w:r>
      <w:r w:rsidR="00893D8C">
        <w:t xml:space="preserve"> </w:t>
      </w:r>
      <w:r>
        <w:t>one</w:t>
      </w:r>
      <w:r w:rsidR="00893D8C">
        <w:t xml:space="preserve"> </w:t>
      </w:r>
      <w:r>
        <w:t>or</w:t>
      </w:r>
      <w:r w:rsidR="00893D8C">
        <w:t xml:space="preserve"> </w:t>
      </w:r>
      <w:r>
        <w:t>more</w:t>
      </w:r>
      <w:r w:rsidR="00893D8C">
        <w:t xml:space="preserve"> </w:t>
      </w:r>
      <w:r>
        <w:t>of</w:t>
      </w:r>
      <w:r w:rsidR="00893D8C">
        <w:t xml:space="preserve"> </w:t>
      </w:r>
      <w:r>
        <w:t>its</w:t>
      </w:r>
      <w:r w:rsidR="00893D8C">
        <w:t xml:space="preserve"> </w:t>
      </w:r>
      <w:r>
        <w:t>stakeholders</w:t>
      </w:r>
      <w:r w:rsidR="00893D8C">
        <w:t xml:space="preserve"> </w:t>
      </w:r>
      <w:r>
        <w:t>in</w:t>
      </w:r>
      <w:r w:rsidR="00893D8C">
        <w:t xml:space="preserve"> </w:t>
      </w:r>
      <w:r>
        <w:t>a</w:t>
      </w:r>
      <w:r w:rsidR="00893D8C">
        <w:t xml:space="preserve"> </w:t>
      </w:r>
      <w:r>
        <w:t>timely</w:t>
      </w:r>
      <w:r w:rsidR="00893D8C">
        <w:t xml:space="preserve"> </w:t>
      </w:r>
      <w:r>
        <w:t>manner.</w:t>
      </w:r>
      <w:r w:rsidR="00893D8C">
        <w:t xml:space="preserve"> </w:t>
      </w:r>
      <w:r>
        <w:t>The</w:t>
      </w:r>
      <w:r w:rsidR="00893D8C">
        <w:t xml:space="preserve"> </w:t>
      </w:r>
      <w:r>
        <w:t>project</w:t>
      </w:r>
      <w:r w:rsidR="00893D8C">
        <w:t xml:space="preserve"> </w:t>
      </w:r>
      <w:r>
        <w:t>may</w:t>
      </w:r>
      <w:r w:rsidR="00893D8C">
        <w:t xml:space="preserve"> </w:t>
      </w:r>
      <w:r>
        <w:t>enlist</w:t>
      </w:r>
      <w:r w:rsidR="00893D8C">
        <w:t xml:space="preserve"> </w:t>
      </w:r>
      <w:r>
        <w:t>the</w:t>
      </w:r>
      <w:r w:rsidR="00893D8C">
        <w:t xml:space="preserve"> </w:t>
      </w:r>
      <w:r>
        <w:t>assistance</w:t>
      </w:r>
      <w:r w:rsidR="00893D8C">
        <w:t xml:space="preserve"> </w:t>
      </w:r>
      <w:r>
        <w:t>of</w:t>
      </w:r>
      <w:r w:rsidR="00893D8C">
        <w:t xml:space="preserve"> </w:t>
      </w:r>
      <w:r>
        <w:t>its</w:t>
      </w:r>
      <w:r w:rsidR="00893D8C">
        <w:t xml:space="preserve"> </w:t>
      </w:r>
      <w:r>
        <w:t>stakeholders</w:t>
      </w:r>
      <w:r w:rsidR="00893D8C">
        <w:t xml:space="preserve"> </w:t>
      </w:r>
      <w:r>
        <w:t>in</w:t>
      </w:r>
      <w:r w:rsidR="00893D8C">
        <w:t xml:space="preserve"> </w:t>
      </w:r>
      <w:r>
        <w:t>the</w:t>
      </w:r>
      <w:r w:rsidR="00893D8C">
        <w:t xml:space="preserve"> </w:t>
      </w:r>
      <w:r>
        <w:t>resolution</w:t>
      </w:r>
      <w:r w:rsidR="00893D8C">
        <w:t xml:space="preserve"> </w:t>
      </w:r>
      <w:r>
        <w:t>of</w:t>
      </w:r>
      <w:r w:rsidR="00893D8C">
        <w:t xml:space="preserve"> </w:t>
      </w:r>
      <w:r>
        <w:t>an</w:t>
      </w:r>
      <w:r w:rsidR="00893D8C">
        <w:t xml:space="preserve"> </w:t>
      </w:r>
      <w:r>
        <w:t>issue</w:t>
      </w:r>
      <w:r w:rsidR="00893D8C">
        <w:t xml:space="preserve"> </w:t>
      </w:r>
      <w:r>
        <w:t>to</w:t>
      </w:r>
      <w:r w:rsidR="00893D8C">
        <w:t xml:space="preserve"> </w:t>
      </w:r>
      <w:r>
        <w:t>ensure</w:t>
      </w:r>
      <w:r w:rsidR="00893D8C">
        <w:t xml:space="preserve"> </w:t>
      </w:r>
      <w:r>
        <w:t>the</w:t>
      </w:r>
      <w:r w:rsidR="00893D8C">
        <w:t xml:space="preserve"> </w:t>
      </w:r>
      <w:r>
        <w:t>resolution</w:t>
      </w:r>
      <w:r w:rsidR="00893D8C">
        <w:t xml:space="preserve"> </w:t>
      </w:r>
      <w:r>
        <w:t>represents</w:t>
      </w:r>
      <w:r w:rsidR="00893D8C">
        <w:t xml:space="preserve"> </w:t>
      </w:r>
      <w:r>
        <w:t>the</w:t>
      </w:r>
      <w:r w:rsidR="00893D8C">
        <w:t xml:space="preserve"> </w:t>
      </w:r>
      <w:r>
        <w:t>best</w:t>
      </w:r>
      <w:r w:rsidR="00893D8C">
        <w:t xml:space="preserve"> </w:t>
      </w:r>
      <w:r>
        <w:t>interests</w:t>
      </w:r>
      <w:r w:rsidR="00893D8C">
        <w:t xml:space="preserve"> </w:t>
      </w:r>
      <w:r>
        <w:t>of</w:t>
      </w:r>
      <w:r w:rsidR="00893D8C">
        <w:t xml:space="preserve"> </w:t>
      </w:r>
      <w:r>
        <w:t>the</w:t>
      </w:r>
      <w:r w:rsidR="00893D8C">
        <w:t xml:space="preserve"> </w:t>
      </w:r>
      <w:r>
        <w:t>project</w:t>
      </w:r>
      <w:r w:rsidR="00893D8C">
        <w:t xml:space="preserve"> </w:t>
      </w:r>
      <w:r>
        <w:t>and</w:t>
      </w:r>
      <w:r w:rsidR="00893D8C">
        <w:t xml:space="preserve"> </w:t>
      </w:r>
      <w:r>
        <w:t>its</w:t>
      </w:r>
      <w:r w:rsidR="00893D8C">
        <w:t xml:space="preserve"> </w:t>
      </w:r>
      <w:r>
        <w:t>stakeholders.</w:t>
      </w:r>
    </w:p>
    <w:p w14:paraId="25EC6B11" w14:textId="3D877389" w:rsidR="00686F6D" w:rsidRDefault="00686F6D" w:rsidP="006D1EBE">
      <w:pPr>
        <w:spacing w:before="120"/>
      </w:pPr>
      <w:r>
        <w:t>The</w:t>
      </w:r>
      <w:r w:rsidR="00893D8C">
        <w:t xml:space="preserve"> </w:t>
      </w:r>
      <w:r>
        <w:t>first</w:t>
      </w:r>
      <w:r w:rsidR="00893D8C">
        <w:t xml:space="preserve"> </w:t>
      </w:r>
      <w:r>
        <w:t>level</w:t>
      </w:r>
      <w:r w:rsidR="00893D8C">
        <w:t xml:space="preserve"> </w:t>
      </w:r>
      <w:r>
        <w:t>in</w:t>
      </w:r>
      <w:r w:rsidR="00893D8C">
        <w:t xml:space="preserve"> </w:t>
      </w:r>
      <w:r>
        <w:t>the</w:t>
      </w:r>
      <w:r w:rsidR="00893D8C">
        <w:t xml:space="preserve"> </w:t>
      </w:r>
      <w:r>
        <w:t>escalation</w:t>
      </w:r>
      <w:r w:rsidR="00893D8C">
        <w:t xml:space="preserve"> </w:t>
      </w:r>
      <w:r>
        <w:t>path</w:t>
      </w:r>
      <w:r w:rsidR="00893D8C">
        <w:t xml:space="preserve"> </w:t>
      </w:r>
      <w:r>
        <w:t>would</w:t>
      </w:r>
      <w:r w:rsidR="00893D8C">
        <w:t xml:space="preserve"> </w:t>
      </w:r>
      <w:r>
        <w:t>be</w:t>
      </w:r>
      <w:r w:rsidR="00893D8C">
        <w:t xml:space="preserve"> </w:t>
      </w:r>
      <w:r>
        <w:t>to</w:t>
      </w:r>
      <w:r w:rsidR="00893D8C">
        <w:t xml:space="preserve"> </w:t>
      </w:r>
      <w:r>
        <w:t>the</w:t>
      </w:r>
      <w:r w:rsidR="00893D8C">
        <w:t xml:space="preserve"> </w:t>
      </w:r>
      <w:r w:rsidR="00C551DE">
        <w:t>sponsor</w:t>
      </w:r>
      <w:r>
        <w:t>.</w:t>
      </w:r>
      <w:r w:rsidR="00893D8C">
        <w:t xml:space="preserve"> </w:t>
      </w:r>
      <w:r>
        <w:t>If</w:t>
      </w:r>
      <w:r w:rsidR="00893D8C">
        <w:t xml:space="preserve"> </w:t>
      </w:r>
      <w:r>
        <w:t>the</w:t>
      </w:r>
      <w:r w:rsidR="00893D8C">
        <w:t xml:space="preserve"> </w:t>
      </w:r>
      <w:r>
        <w:t>issue</w:t>
      </w:r>
      <w:r w:rsidR="00893D8C">
        <w:t xml:space="preserve"> </w:t>
      </w:r>
      <w:r>
        <w:t>cannot</w:t>
      </w:r>
      <w:r w:rsidR="00893D8C">
        <w:t xml:space="preserve"> </w:t>
      </w:r>
      <w:r>
        <w:t>be</w:t>
      </w:r>
      <w:r w:rsidR="00893D8C">
        <w:t xml:space="preserve"> </w:t>
      </w:r>
      <w:r>
        <w:t>resolved</w:t>
      </w:r>
      <w:r w:rsidR="00893D8C">
        <w:t xml:space="preserve"> </w:t>
      </w:r>
      <w:r>
        <w:t>at</w:t>
      </w:r>
      <w:r w:rsidR="00893D8C">
        <w:t xml:space="preserve"> </w:t>
      </w:r>
      <w:r>
        <w:t>that</w:t>
      </w:r>
      <w:r w:rsidR="00893D8C">
        <w:t xml:space="preserve"> </w:t>
      </w:r>
      <w:r>
        <w:t>level</w:t>
      </w:r>
      <w:r w:rsidR="00893D8C">
        <w:t xml:space="preserve"> </w:t>
      </w:r>
      <w:r>
        <w:t>within</w:t>
      </w:r>
      <w:r w:rsidR="00893D8C">
        <w:t xml:space="preserve"> </w:t>
      </w:r>
      <w:r>
        <w:t>the</w:t>
      </w:r>
      <w:r w:rsidR="00893D8C">
        <w:t xml:space="preserve"> </w:t>
      </w:r>
      <w:r>
        <w:t>defined</w:t>
      </w:r>
      <w:r w:rsidR="00893D8C">
        <w:t xml:space="preserve"> </w:t>
      </w:r>
      <w:proofErr w:type="gramStart"/>
      <w:r>
        <w:t>time</w:t>
      </w:r>
      <w:r w:rsidR="00893D8C">
        <w:t xml:space="preserve"> </w:t>
      </w:r>
      <w:r>
        <w:t>period</w:t>
      </w:r>
      <w:proofErr w:type="gramEnd"/>
      <w:r>
        <w:t>,</w:t>
      </w:r>
      <w:r w:rsidR="00893D8C">
        <w:t xml:space="preserve"> </w:t>
      </w:r>
      <w:r>
        <w:t>the</w:t>
      </w:r>
      <w:r w:rsidR="00893D8C">
        <w:t xml:space="preserve"> </w:t>
      </w:r>
      <w:r>
        <w:t>issue</w:t>
      </w:r>
      <w:r w:rsidR="00893D8C">
        <w:t xml:space="preserve"> </w:t>
      </w:r>
      <w:r>
        <w:t>is</w:t>
      </w:r>
      <w:r w:rsidR="00893D8C">
        <w:t xml:space="preserve"> </w:t>
      </w:r>
      <w:r>
        <w:t>escalated</w:t>
      </w:r>
      <w:r w:rsidR="00893D8C">
        <w:t xml:space="preserve"> </w:t>
      </w:r>
      <w:r>
        <w:t>to</w:t>
      </w:r>
      <w:r w:rsidR="00893D8C">
        <w:t xml:space="preserve"> </w:t>
      </w:r>
      <w:r>
        <w:t>the</w:t>
      </w:r>
      <w:r w:rsidR="00893D8C">
        <w:t xml:space="preserve"> </w:t>
      </w:r>
      <w:r w:rsidR="007B3DAD">
        <w:t>ESC</w:t>
      </w:r>
      <w:r>
        <w:t>.</w:t>
      </w:r>
      <w:r w:rsidR="00893D8C">
        <w:t xml:space="preserve"> </w:t>
      </w:r>
    </w:p>
    <w:p w14:paraId="25EC6B13" w14:textId="63C11EBC" w:rsidR="00EF25FA" w:rsidRPr="004966B1" w:rsidRDefault="00686F6D" w:rsidP="004966B1">
      <w:pPr>
        <w:spacing w:before="120"/>
      </w:pPr>
      <w:r>
        <w:t>The</w:t>
      </w:r>
      <w:r w:rsidR="00893D8C">
        <w:t xml:space="preserve"> </w:t>
      </w:r>
      <w:r>
        <w:t>project</w:t>
      </w:r>
      <w:r w:rsidR="00893D8C">
        <w:t xml:space="preserve"> </w:t>
      </w:r>
      <w:r>
        <w:t>team</w:t>
      </w:r>
      <w:r w:rsidR="00893D8C">
        <w:t xml:space="preserve"> </w:t>
      </w:r>
      <w:r>
        <w:t>should</w:t>
      </w:r>
      <w:r w:rsidR="00893D8C">
        <w:t xml:space="preserve"> </w:t>
      </w:r>
      <w:r>
        <w:t>always</w:t>
      </w:r>
      <w:r w:rsidR="00893D8C">
        <w:t xml:space="preserve"> </w:t>
      </w:r>
      <w:r>
        <w:t>strive</w:t>
      </w:r>
      <w:r w:rsidR="00893D8C">
        <w:t xml:space="preserve"> </w:t>
      </w:r>
      <w:r>
        <w:t>to</w:t>
      </w:r>
      <w:r w:rsidR="00893D8C">
        <w:t xml:space="preserve"> </w:t>
      </w:r>
      <w:r>
        <w:t>make</w:t>
      </w:r>
      <w:r w:rsidR="00893D8C">
        <w:t xml:space="preserve"> </w:t>
      </w:r>
      <w:r>
        <w:t>decisions</w:t>
      </w:r>
      <w:r w:rsidR="00893D8C">
        <w:t xml:space="preserve"> </w:t>
      </w:r>
      <w:r>
        <w:t>and</w:t>
      </w:r>
      <w:r w:rsidR="00893D8C">
        <w:t xml:space="preserve"> </w:t>
      </w:r>
      <w:r>
        <w:t>address</w:t>
      </w:r>
      <w:r w:rsidR="00893D8C">
        <w:t xml:space="preserve"> </w:t>
      </w:r>
      <w:r>
        <w:t>items</w:t>
      </w:r>
      <w:r w:rsidR="00893D8C">
        <w:t xml:space="preserve"> </w:t>
      </w:r>
      <w:r>
        <w:t>at</w:t>
      </w:r>
      <w:r w:rsidR="00893D8C">
        <w:t xml:space="preserve"> </w:t>
      </w:r>
      <w:r>
        <w:t>the</w:t>
      </w:r>
      <w:r w:rsidR="00893D8C">
        <w:t xml:space="preserve"> </w:t>
      </w:r>
      <w:r>
        <w:t>lowest</w:t>
      </w:r>
      <w:r w:rsidR="00893D8C">
        <w:t xml:space="preserve"> </w:t>
      </w:r>
      <w:r>
        <w:t>level</w:t>
      </w:r>
      <w:r w:rsidR="00893D8C">
        <w:t xml:space="preserve"> </w:t>
      </w:r>
      <w:r>
        <w:t>possible;</w:t>
      </w:r>
      <w:r w:rsidR="00893D8C">
        <w:t xml:space="preserve"> </w:t>
      </w:r>
      <w:r>
        <w:t>however,</w:t>
      </w:r>
      <w:r w:rsidR="00893D8C">
        <w:t xml:space="preserve"> </w:t>
      </w:r>
      <w:r>
        <w:t>when</w:t>
      </w:r>
      <w:r w:rsidR="00893D8C">
        <w:t xml:space="preserve"> </w:t>
      </w:r>
      <w:r>
        <w:t>a</w:t>
      </w:r>
      <w:r w:rsidR="00893D8C">
        <w:t xml:space="preserve"> </w:t>
      </w:r>
      <w:r>
        <w:t>resolution</w:t>
      </w:r>
      <w:r w:rsidR="00893D8C">
        <w:t xml:space="preserve"> </w:t>
      </w:r>
      <w:r>
        <w:t>cannot</w:t>
      </w:r>
      <w:r w:rsidR="00893D8C">
        <w:t xml:space="preserve"> </w:t>
      </w:r>
      <w:r>
        <w:t>be</w:t>
      </w:r>
      <w:r w:rsidR="00893D8C">
        <w:t xml:space="preserve"> </w:t>
      </w:r>
      <w:r>
        <w:t>reached,</w:t>
      </w:r>
      <w:r w:rsidR="00893D8C">
        <w:t xml:space="preserve"> </w:t>
      </w:r>
      <w:r>
        <w:t>the</w:t>
      </w:r>
      <w:r w:rsidR="00893D8C">
        <w:t xml:space="preserve"> </w:t>
      </w:r>
      <w:r>
        <w:t>item</w:t>
      </w:r>
      <w:r w:rsidR="00893D8C">
        <w:t xml:space="preserve"> </w:t>
      </w:r>
      <w:r>
        <w:t>should</w:t>
      </w:r>
      <w:r w:rsidR="00893D8C">
        <w:t xml:space="preserve"> </w:t>
      </w:r>
      <w:r>
        <w:t>be</w:t>
      </w:r>
      <w:r w:rsidR="00893D8C">
        <w:t xml:space="preserve"> </w:t>
      </w:r>
      <w:r>
        <w:t>escalated</w:t>
      </w:r>
      <w:r w:rsidR="00893D8C">
        <w:t xml:space="preserve"> </w:t>
      </w:r>
      <w:r>
        <w:t>to</w:t>
      </w:r>
      <w:r w:rsidR="00893D8C">
        <w:t xml:space="preserve"> </w:t>
      </w:r>
      <w:r>
        <w:t>ensure</w:t>
      </w:r>
      <w:r w:rsidR="00893D8C">
        <w:t xml:space="preserve"> </w:t>
      </w:r>
      <w:r>
        <w:t>a</w:t>
      </w:r>
      <w:r w:rsidR="00893D8C">
        <w:t xml:space="preserve"> </w:t>
      </w:r>
      <w:r>
        <w:t>decision</w:t>
      </w:r>
      <w:r w:rsidR="00893D8C">
        <w:t xml:space="preserve"> </w:t>
      </w:r>
      <w:r>
        <w:t>is</w:t>
      </w:r>
      <w:r w:rsidR="00893D8C">
        <w:t xml:space="preserve"> </w:t>
      </w:r>
      <w:r>
        <w:t>made</w:t>
      </w:r>
      <w:r w:rsidR="00893D8C">
        <w:t xml:space="preserve"> </w:t>
      </w:r>
      <w:r>
        <w:t>before</w:t>
      </w:r>
      <w:r w:rsidR="00893D8C">
        <w:t xml:space="preserve"> </w:t>
      </w:r>
      <w:r>
        <w:t>it</w:t>
      </w:r>
      <w:r w:rsidR="00893D8C">
        <w:t xml:space="preserve"> </w:t>
      </w:r>
      <w:r>
        <w:t>impacts</w:t>
      </w:r>
      <w:r w:rsidR="00893D8C">
        <w:t xml:space="preserve"> </w:t>
      </w:r>
      <w:r>
        <w:t>the</w:t>
      </w:r>
      <w:r w:rsidR="00893D8C">
        <w:t xml:space="preserve"> </w:t>
      </w:r>
      <w:r>
        <w:t>project.</w:t>
      </w:r>
    </w:p>
    <w:p w14:paraId="25EC6B14" w14:textId="53FA50B4" w:rsidR="00B313CC" w:rsidRDefault="00876B75" w:rsidP="00876B75">
      <w:pPr>
        <w:pStyle w:val="Heading1"/>
      </w:pPr>
      <w:bookmarkStart w:id="34" w:name="_Toc51594574"/>
      <w:r>
        <w:lastRenderedPageBreak/>
        <w:t>Scope</w:t>
      </w:r>
      <w:r w:rsidR="00893D8C">
        <w:t xml:space="preserve"> </w:t>
      </w:r>
      <w:r>
        <w:t>Management</w:t>
      </w:r>
      <w:bookmarkEnd w:id="34"/>
      <w:r w:rsidR="00893D8C">
        <w:t xml:space="preserve"> </w:t>
      </w:r>
    </w:p>
    <w:p w14:paraId="25EC6B15" w14:textId="33FC855B" w:rsidR="00B313CC" w:rsidRDefault="00B313CC" w:rsidP="00B313CC">
      <w:pPr>
        <w:pStyle w:val="Heading2"/>
        <w:rPr>
          <w:rFonts w:eastAsia="Times New Roman"/>
        </w:rPr>
      </w:pPr>
      <w:bookmarkStart w:id="35" w:name="_Toc236719782"/>
      <w:bookmarkStart w:id="36" w:name="_Toc51594575"/>
      <w:r w:rsidRPr="00B313CC">
        <w:t>Project</w:t>
      </w:r>
      <w:r w:rsidR="00893D8C">
        <w:rPr>
          <w:rFonts w:eastAsia="Times New Roman"/>
        </w:rPr>
        <w:t xml:space="preserve"> </w:t>
      </w:r>
      <w:r>
        <w:rPr>
          <w:rFonts w:eastAsia="Times New Roman"/>
        </w:rPr>
        <w:t>Scope</w:t>
      </w:r>
      <w:r w:rsidR="00893D8C">
        <w:rPr>
          <w:rFonts w:eastAsia="Times New Roman"/>
        </w:rPr>
        <w:t xml:space="preserve"> </w:t>
      </w:r>
      <w:r>
        <w:rPr>
          <w:rFonts w:eastAsia="Times New Roman"/>
        </w:rPr>
        <w:t>Statement</w:t>
      </w:r>
      <w:bookmarkEnd w:id="35"/>
      <w:bookmarkEnd w:id="36"/>
    </w:p>
    <w:p w14:paraId="4EC5AF87" w14:textId="77777777" w:rsidR="00F0639C" w:rsidRPr="007A51CC" w:rsidRDefault="00F0639C" w:rsidP="00F0639C"/>
    <w:p w14:paraId="25EC6B17" w14:textId="7BB12BC0" w:rsidR="00B313CC" w:rsidRDefault="00B313CC" w:rsidP="00B313CC">
      <w:pPr>
        <w:pStyle w:val="Heading3"/>
        <w:rPr>
          <w:rFonts w:eastAsia="Times New Roman"/>
        </w:rPr>
      </w:pPr>
      <w:bookmarkStart w:id="37" w:name="_Toc236719783"/>
      <w:bookmarkStart w:id="38" w:name="_Ref265504159"/>
      <w:bookmarkStart w:id="39" w:name="_Toc51594576"/>
      <w:r>
        <w:rPr>
          <w:rFonts w:eastAsia="Times New Roman"/>
        </w:rPr>
        <w:t>In</w:t>
      </w:r>
      <w:r w:rsidR="00893D8C">
        <w:rPr>
          <w:rFonts w:eastAsia="Times New Roman"/>
        </w:rPr>
        <w:t xml:space="preserve"> </w:t>
      </w:r>
      <w:r>
        <w:rPr>
          <w:rFonts w:eastAsia="Times New Roman"/>
        </w:rPr>
        <w:t>Scope</w:t>
      </w:r>
      <w:bookmarkEnd w:id="37"/>
      <w:bookmarkEnd w:id="38"/>
      <w:bookmarkEnd w:id="39"/>
      <w:r w:rsidR="00893D8C">
        <w:rPr>
          <w:rFonts w:eastAsia="Times New Roman"/>
        </w:rPr>
        <w:t xml:space="preserve"> </w:t>
      </w:r>
    </w:p>
    <w:p w14:paraId="62332A1B" w14:textId="718442A4" w:rsidR="001C4891" w:rsidRDefault="001C4891" w:rsidP="001C4891">
      <w:pPr>
        <w:spacing w:before="120"/>
      </w:pPr>
      <w:bookmarkStart w:id="40" w:name="_Toc236719785"/>
      <w:bookmarkStart w:id="41" w:name="_Ref265504139"/>
      <w:r>
        <w:t>The</w:t>
      </w:r>
      <w:r w:rsidR="00893D8C">
        <w:t xml:space="preserve"> </w:t>
      </w:r>
      <w:r>
        <w:t>initiation</w:t>
      </w:r>
      <w:r w:rsidR="00893D8C">
        <w:t xml:space="preserve"> </w:t>
      </w:r>
      <w:r>
        <w:t>phase</w:t>
      </w:r>
      <w:r w:rsidR="00893D8C">
        <w:t xml:space="preserve"> </w:t>
      </w:r>
      <w:r w:rsidR="00C257A3">
        <w:t>was</w:t>
      </w:r>
      <w:r w:rsidR="00893D8C">
        <w:t xml:space="preserve"> </w:t>
      </w:r>
      <w:r w:rsidR="00C257A3">
        <w:t>conducted</w:t>
      </w:r>
      <w:r w:rsidR="00893D8C">
        <w:t xml:space="preserve"> </w:t>
      </w:r>
      <w:r w:rsidR="00C257A3">
        <w:t>under</w:t>
      </w:r>
      <w:r w:rsidR="00893D8C">
        <w:t xml:space="preserve"> </w:t>
      </w:r>
      <w:r w:rsidR="00C257A3">
        <w:t>an</w:t>
      </w:r>
      <w:r w:rsidR="00893D8C">
        <w:t xml:space="preserve"> </w:t>
      </w:r>
      <w:r w:rsidR="00C257A3">
        <w:t>advance</w:t>
      </w:r>
      <w:r w:rsidR="00893D8C">
        <w:t xml:space="preserve"> </w:t>
      </w:r>
      <w:r w:rsidR="00C257A3">
        <w:t>planning</w:t>
      </w:r>
      <w:r w:rsidR="00893D8C">
        <w:t xml:space="preserve"> </w:t>
      </w:r>
      <w:r w:rsidR="00C257A3">
        <w:t>document</w:t>
      </w:r>
      <w:r w:rsidR="00893D8C">
        <w:t xml:space="preserve"> </w:t>
      </w:r>
      <w:r>
        <w:t>and</w:t>
      </w:r>
      <w:r w:rsidR="00893D8C">
        <w:t xml:space="preserve"> </w:t>
      </w:r>
      <w:r>
        <w:t>in</w:t>
      </w:r>
      <w:r w:rsidR="00C257A3">
        <w:t>cluded</w:t>
      </w:r>
      <w:r w:rsidR="00893D8C">
        <w:t xml:space="preserve"> </w:t>
      </w:r>
      <w:r w:rsidR="00C257A3">
        <w:t>the</w:t>
      </w:r>
      <w:r w:rsidR="00893D8C">
        <w:t xml:space="preserve"> </w:t>
      </w:r>
      <w:r w:rsidR="00C257A3">
        <w:t>following</w:t>
      </w:r>
      <w:r w:rsidR="00893D8C">
        <w:t xml:space="preserve"> </w:t>
      </w:r>
      <w:r w:rsidR="00C257A3">
        <w:t>activities:</w:t>
      </w:r>
    </w:p>
    <w:p w14:paraId="5FE33DAD" w14:textId="0C58044F" w:rsidR="001C4891" w:rsidRDefault="001C4891" w:rsidP="001C4891">
      <w:pPr>
        <w:numPr>
          <w:ilvl w:val="0"/>
          <w:numId w:val="3"/>
        </w:numPr>
        <w:spacing w:before="120"/>
      </w:pPr>
      <w:r>
        <w:t>Project</w:t>
      </w:r>
      <w:r w:rsidR="00893D8C">
        <w:t xml:space="preserve"> </w:t>
      </w:r>
      <w:r>
        <w:t>charter</w:t>
      </w:r>
    </w:p>
    <w:p w14:paraId="6C0CCD74" w14:textId="0A5D5651" w:rsidR="001C4891" w:rsidRDefault="001C4891" w:rsidP="001C4891">
      <w:pPr>
        <w:spacing w:before="120"/>
        <w:rPr>
          <w:rFonts w:eastAsiaTheme="minorHAnsi"/>
        </w:rPr>
      </w:pPr>
      <w:r>
        <w:t>The</w:t>
      </w:r>
      <w:r w:rsidR="00893D8C">
        <w:t xml:space="preserve"> </w:t>
      </w:r>
      <w:r>
        <w:t>planning</w:t>
      </w:r>
      <w:r w:rsidR="00893D8C">
        <w:t xml:space="preserve"> </w:t>
      </w:r>
      <w:r>
        <w:t>phase</w:t>
      </w:r>
      <w:r w:rsidR="00893D8C">
        <w:t xml:space="preserve"> </w:t>
      </w:r>
      <w:r>
        <w:t>of</w:t>
      </w:r>
      <w:r w:rsidR="00893D8C">
        <w:t xml:space="preserve"> </w:t>
      </w:r>
      <w:r>
        <w:t>the</w:t>
      </w:r>
      <w:r w:rsidR="00893D8C">
        <w:t xml:space="preserve"> </w:t>
      </w:r>
      <w:r>
        <w:t>project</w:t>
      </w:r>
      <w:r w:rsidR="00893D8C">
        <w:t xml:space="preserve"> </w:t>
      </w:r>
      <w:r>
        <w:t>be</w:t>
      </w:r>
      <w:r w:rsidR="00C257A3">
        <w:t>gan</w:t>
      </w:r>
      <w:r w:rsidR="00893D8C">
        <w:t xml:space="preserve"> </w:t>
      </w:r>
      <w:r>
        <w:t>upon</w:t>
      </w:r>
      <w:r w:rsidR="00893D8C">
        <w:t xml:space="preserve"> </w:t>
      </w:r>
      <w:r>
        <w:t>the</w:t>
      </w:r>
      <w:r w:rsidR="00893D8C">
        <w:t xml:space="preserve"> </w:t>
      </w:r>
      <w:r>
        <w:t>approval</w:t>
      </w:r>
      <w:r w:rsidR="00893D8C">
        <w:t xml:space="preserve"> </w:t>
      </w:r>
      <w:r>
        <w:t>of</w:t>
      </w:r>
      <w:r w:rsidR="00893D8C">
        <w:t xml:space="preserve"> </w:t>
      </w:r>
      <w:r>
        <w:t>the</w:t>
      </w:r>
      <w:r w:rsidR="00893D8C">
        <w:t xml:space="preserve"> </w:t>
      </w:r>
      <w:r>
        <w:t>project</w:t>
      </w:r>
      <w:r w:rsidR="00893D8C">
        <w:t xml:space="preserve"> </w:t>
      </w:r>
      <w:r>
        <w:t>charter.</w:t>
      </w:r>
      <w:r w:rsidR="00893D8C">
        <w:t xml:space="preserve"> </w:t>
      </w:r>
      <w:r>
        <w:t>The</w:t>
      </w:r>
      <w:r w:rsidR="00893D8C">
        <w:t xml:space="preserve"> </w:t>
      </w:r>
      <w:r>
        <w:t>activities</w:t>
      </w:r>
      <w:r w:rsidR="00893D8C">
        <w:t xml:space="preserve"> </w:t>
      </w:r>
      <w:r>
        <w:t>included</w:t>
      </w:r>
      <w:r w:rsidR="00893D8C">
        <w:t xml:space="preserve"> </w:t>
      </w:r>
      <w:r>
        <w:t>in</w:t>
      </w:r>
      <w:r w:rsidR="00893D8C">
        <w:t xml:space="preserve"> </w:t>
      </w:r>
      <w:r>
        <w:t>this</w:t>
      </w:r>
      <w:r w:rsidR="00893D8C">
        <w:t xml:space="preserve"> </w:t>
      </w:r>
      <w:r>
        <w:t>phase</w:t>
      </w:r>
      <w:r w:rsidR="00893D8C">
        <w:t xml:space="preserve"> </w:t>
      </w:r>
      <w:r>
        <w:t>are:</w:t>
      </w:r>
    </w:p>
    <w:p w14:paraId="4232CDB5" w14:textId="0D2BBA80" w:rsidR="001C4891" w:rsidRDefault="001C4891" w:rsidP="001C4891">
      <w:pPr>
        <w:numPr>
          <w:ilvl w:val="0"/>
          <w:numId w:val="3"/>
        </w:numPr>
        <w:spacing w:before="120"/>
      </w:pPr>
      <w:r>
        <w:t>Project</w:t>
      </w:r>
      <w:r w:rsidR="00893D8C">
        <w:t xml:space="preserve"> </w:t>
      </w:r>
      <w:r w:rsidR="00C257A3">
        <w:t>plan</w:t>
      </w:r>
    </w:p>
    <w:p w14:paraId="619E81B0" w14:textId="5BC043BC" w:rsidR="00287E3D" w:rsidRDefault="00287E3D" w:rsidP="001C4891">
      <w:pPr>
        <w:numPr>
          <w:ilvl w:val="0"/>
          <w:numId w:val="3"/>
        </w:numPr>
        <w:spacing w:before="120"/>
      </w:pPr>
      <w:r>
        <w:t>Governance</w:t>
      </w:r>
    </w:p>
    <w:p w14:paraId="79F36FC1" w14:textId="0FE141B6" w:rsidR="00287E3D" w:rsidRDefault="00287E3D" w:rsidP="00287E3D">
      <w:pPr>
        <w:numPr>
          <w:ilvl w:val="1"/>
          <w:numId w:val="3"/>
        </w:numPr>
        <w:spacing w:before="120"/>
      </w:pPr>
      <w:r>
        <w:t>Establish ESC Members</w:t>
      </w:r>
    </w:p>
    <w:p w14:paraId="4FA28EE0" w14:textId="515A5827" w:rsidR="00287E3D" w:rsidRPr="00272DA0" w:rsidRDefault="00B85EED" w:rsidP="00287E3D">
      <w:pPr>
        <w:numPr>
          <w:ilvl w:val="1"/>
          <w:numId w:val="3"/>
        </w:numPr>
        <w:spacing w:before="120"/>
      </w:pPr>
      <w:r>
        <w:t>Project Status update to</w:t>
      </w:r>
      <w:r w:rsidR="00B574E3">
        <w:t xml:space="preserve"> CTS Senior Staff monthly </w:t>
      </w:r>
    </w:p>
    <w:p w14:paraId="320A6841" w14:textId="696A5D31" w:rsidR="001C4891" w:rsidRDefault="001C4891" w:rsidP="001C4891">
      <w:pPr>
        <w:numPr>
          <w:ilvl w:val="0"/>
          <w:numId w:val="3"/>
        </w:numPr>
        <w:spacing w:before="120"/>
      </w:pPr>
      <w:r>
        <w:t>Project</w:t>
      </w:r>
      <w:r w:rsidR="00893D8C">
        <w:t xml:space="preserve"> </w:t>
      </w:r>
      <w:r w:rsidR="00C257A3">
        <w:t>schedule</w:t>
      </w:r>
    </w:p>
    <w:p w14:paraId="308613AB" w14:textId="5C3C3DDC" w:rsidR="00287E3D" w:rsidRDefault="00287E3D" w:rsidP="00287E3D">
      <w:pPr>
        <w:numPr>
          <w:ilvl w:val="1"/>
          <w:numId w:val="3"/>
        </w:numPr>
        <w:spacing w:before="120"/>
      </w:pPr>
      <w:r>
        <w:t xml:space="preserve">Agile (Wall Card in TeamDynamix) </w:t>
      </w:r>
    </w:p>
    <w:p w14:paraId="5C15A94E" w14:textId="7223C640" w:rsidR="001C4891" w:rsidRDefault="001C4891" w:rsidP="00287E3D">
      <w:pPr>
        <w:numPr>
          <w:ilvl w:val="0"/>
          <w:numId w:val="3"/>
        </w:numPr>
        <w:spacing w:before="120"/>
      </w:pPr>
      <w:r>
        <w:t>Variance</w:t>
      </w:r>
      <w:r w:rsidR="00893D8C">
        <w:t xml:space="preserve"> </w:t>
      </w:r>
      <w:r w:rsidR="00C257A3">
        <w:t>report</w:t>
      </w:r>
    </w:p>
    <w:p w14:paraId="5BB5447C" w14:textId="77777777" w:rsidR="001C4891" w:rsidRDefault="001C4891" w:rsidP="001C4891">
      <w:pPr>
        <w:numPr>
          <w:ilvl w:val="0"/>
          <w:numId w:val="3"/>
        </w:numPr>
        <w:spacing w:before="120"/>
      </w:pPr>
      <w:r>
        <w:t>Analysis</w:t>
      </w:r>
    </w:p>
    <w:p w14:paraId="541135EB" w14:textId="4776DC2A" w:rsidR="001C4891" w:rsidRDefault="00C257A3" w:rsidP="001C4891">
      <w:pPr>
        <w:numPr>
          <w:ilvl w:val="1"/>
          <w:numId w:val="3"/>
        </w:numPr>
        <w:spacing w:before="120"/>
      </w:pPr>
      <w:r>
        <w:t>Requirements</w:t>
      </w:r>
      <w:r w:rsidR="00893D8C">
        <w:t xml:space="preserve"> </w:t>
      </w:r>
      <w:r>
        <w:t>document</w:t>
      </w:r>
    </w:p>
    <w:p w14:paraId="50D0CEBF" w14:textId="0F494C4D" w:rsidR="001C4891" w:rsidRDefault="001C4891" w:rsidP="001C4891">
      <w:pPr>
        <w:numPr>
          <w:ilvl w:val="1"/>
          <w:numId w:val="3"/>
        </w:numPr>
        <w:spacing w:before="120"/>
      </w:pPr>
      <w:r>
        <w:t>Use</w:t>
      </w:r>
      <w:r w:rsidR="00893D8C">
        <w:t xml:space="preserve"> </w:t>
      </w:r>
      <w:r>
        <w:t>cases</w:t>
      </w:r>
    </w:p>
    <w:p w14:paraId="75985764" w14:textId="5D3E46F9" w:rsidR="001C4891" w:rsidRDefault="001C4891" w:rsidP="001C4891">
      <w:pPr>
        <w:numPr>
          <w:ilvl w:val="1"/>
          <w:numId w:val="3"/>
        </w:numPr>
        <w:spacing w:before="120"/>
      </w:pPr>
      <w:r>
        <w:t>Data</w:t>
      </w:r>
      <w:r w:rsidR="00893D8C">
        <w:t xml:space="preserve"> </w:t>
      </w:r>
      <w:r w:rsidR="00C257A3">
        <w:t>dictionary</w:t>
      </w:r>
    </w:p>
    <w:p w14:paraId="1E925009" w14:textId="2BFEA959" w:rsidR="001C4891" w:rsidRDefault="0025316F" w:rsidP="001C4891">
      <w:pPr>
        <w:numPr>
          <w:ilvl w:val="1"/>
          <w:numId w:val="3"/>
        </w:numPr>
        <w:spacing w:before="120"/>
      </w:pPr>
      <w:r>
        <w:t xml:space="preserve">Develop a </w:t>
      </w:r>
      <w:r w:rsidR="001C4891">
        <w:t>Requirements</w:t>
      </w:r>
      <w:r w:rsidR="00893D8C">
        <w:t xml:space="preserve"> </w:t>
      </w:r>
      <w:r w:rsidR="001C4891">
        <w:t>traceability</w:t>
      </w:r>
      <w:r w:rsidR="00893D8C">
        <w:t xml:space="preserve"> </w:t>
      </w:r>
      <w:r w:rsidR="001C4891">
        <w:t>matrix</w:t>
      </w:r>
      <w:r>
        <w:t xml:space="preserve"> spreadsheet </w:t>
      </w:r>
    </w:p>
    <w:p w14:paraId="6E151C98" w14:textId="2F89EDF4" w:rsidR="001C4891" w:rsidRDefault="001C4891" w:rsidP="001C4891">
      <w:pPr>
        <w:spacing w:before="120"/>
        <w:rPr>
          <w:rFonts w:eastAsiaTheme="minorHAnsi"/>
        </w:rPr>
      </w:pPr>
      <w:r>
        <w:t>The</w:t>
      </w:r>
      <w:r w:rsidR="00893D8C">
        <w:t xml:space="preserve"> </w:t>
      </w:r>
      <w:r>
        <w:t>execution</w:t>
      </w:r>
      <w:r w:rsidR="00893D8C">
        <w:t xml:space="preserve"> </w:t>
      </w:r>
      <w:r>
        <w:t>phase</w:t>
      </w:r>
      <w:r w:rsidR="00893D8C">
        <w:t xml:space="preserve"> </w:t>
      </w:r>
      <w:r w:rsidR="00C257A3">
        <w:t>of</w:t>
      </w:r>
      <w:r w:rsidR="00893D8C">
        <w:t xml:space="preserve"> </w:t>
      </w:r>
      <w:r w:rsidR="00C257A3">
        <w:t>the</w:t>
      </w:r>
      <w:r w:rsidR="00893D8C">
        <w:t xml:space="preserve"> </w:t>
      </w:r>
      <w:r w:rsidR="00C257A3">
        <w:t>project</w:t>
      </w:r>
      <w:r w:rsidR="00893D8C">
        <w:t xml:space="preserve"> </w:t>
      </w:r>
      <w:r w:rsidR="00C257A3">
        <w:t>begins</w:t>
      </w:r>
      <w:r w:rsidR="00893D8C">
        <w:t xml:space="preserve"> </w:t>
      </w:r>
      <w:r w:rsidR="00C257A3">
        <w:t>upon</w:t>
      </w:r>
      <w:r w:rsidR="00893D8C">
        <w:t xml:space="preserve"> </w:t>
      </w:r>
      <w:r w:rsidR="00C257A3">
        <w:t>approval</w:t>
      </w:r>
      <w:r w:rsidR="00893D8C">
        <w:t xml:space="preserve"> </w:t>
      </w:r>
      <w:r w:rsidR="00C257A3">
        <w:t>of</w:t>
      </w:r>
      <w:r w:rsidR="00893D8C">
        <w:t xml:space="preserve"> </w:t>
      </w:r>
      <w:r w:rsidR="00C257A3">
        <w:t>the</w:t>
      </w:r>
      <w:r w:rsidR="00893D8C">
        <w:t xml:space="preserve"> </w:t>
      </w:r>
      <w:r w:rsidR="00C257A3">
        <w:t>project</w:t>
      </w:r>
      <w:r w:rsidR="00893D8C">
        <w:t xml:space="preserve"> </w:t>
      </w:r>
      <w:r w:rsidR="00C257A3">
        <w:t>plan</w:t>
      </w:r>
      <w:r w:rsidR="00893D8C">
        <w:t xml:space="preserve"> </w:t>
      </w:r>
      <w:r w:rsidR="00C257A3">
        <w:t>and</w:t>
      </w:r>
      <w:r w:rsidR="00893D8C">
        <w:t xml:space="preserve"> </w:t>
      </w:r>
      <w:r>
        <w:t>will</w:t>
      </w:r>
      <w:r w:rsidR="00893D8C">
        <w:t xml:space="preserve"> </w:t>
      </w:r>
      <w:r>
        <w:t>consist</w:t>
      </w:r>
      <w:r w:rsidR="00893D8C">
        <w:t xml:space="preserve"> </w:t>
      </w:r>
      <w:r>
        <w:t>of</w:t>
      </w:r>
      <w:r w:rsidR="00893D8C">
        <w:t xml:space="preserve"> </w:t>
      </w:r>
      <w:r>
        <w:t>the</w:t>
      </w:r>
      <w:r w:rsidR="00893D8C">
        <w:t xml:space="preserve"> </w:t>
      </w:r>
      <w:r>
        <w:t>following:</w:t>
      </w:r>
    </w:p>
    <w:p w14:paraId="3AF6DD51" w14:textId="62A1ABB0" w:rsidR="001C4891" w:rsidRDefault="0025316F" w:rsidP="001C4891">
      <w:pPr>
        <w:numPr>
          <w:ilvl w:val="0"/>
          <w:numId w:val="3"/>
        </w:numPr>
        <w:spacing w:before="120"/>
      </w:pPr>
      <w:r>
        <w:t xml:space="preserve"> Assessment</w:t>
      </w:r>
      <w:r w:rsidR="00B76D06">
        <w:t xml:space="preserve"> Strategy</w:t>
      </w:r>
      <w:r>
        <w:t xml:space="preserve"> </w:t>
      </w:r>
      <w:r w:rsidR="005B7BF2">
        <w:t>Workshops</w:t>
      </w:r>
      <w:r>
        <w:t xml:space="preserve"> with </w:t>
      </w:r>
      <w:r w:rsidR="005B7BF2">
        <w:t xml:space="preserve">each of the nine areas </w:t>
      </w:r>
    </w:p>
    <w:p w14:paraId="7B155789" w14:textId="0DB8DE6F" w:rsidR="00B76D06" w:rsidRDefault="00B76D06" w:rsidP="00B76D06">
      <w:pPr>
        <w:numPr>
          <w:ilvl w:val="1"/>
          <w:numId w:val="3"/>
        </w:numPr>
        <w:spacing w:before="120"/>
      </w:pPr>
      <w:r>
        <w:t xml:space="preserve">Development of Assessment Strategy Model </w:t>
      </w:r>
    </w:p>
    <w:p w14:paraId="44B42D3E" w14:textId="5B729D29" w:rsidR="00324F77" w:rsidRDefault="00324F77" w:rsidP="00EF73C6">
      <w:pPr>
        <w:numPr>
          <w:ilvl w:val="2"/>
          <w:numId w:val="3"/>
        </w:numPr>
        <w:spacing w:before="120"/>
      </w:pPr>
      <w:r>
        <w:t>Develop an Agenda</w:t>
      </w:r>
    </w:p>
    <w:p w14:paraId="19E062ED" w14:textId="474532A1" w:rsidR="001C4891" w:rsidRDefault="00EF73C6" w:rsidP="00EF73C6">
      <w:pPr>
        <w:numPr>
          <w:ilvl w:val="2"/>
          <w:numId w:val="3"/>
        </w:numPr>
        <w:spacing w:before="120"/>
      </w:pPr>
      <w:r>
        <w:t>Include questions to ask</w:t>
      </w:r>
      <w:r w:rsidR="009C5F41">
        <w:t xml:space="preserve"> </w:t>
      </w:r>
    </w:p>
    <w:p w14:paraId="01D08855" w14:textId="7B4622CB" w:rsidR="00EF73C6" w:rsidRDefault="00EF73C6" w:rsidP="00EF73C6">
      <w:pPr>
        <w:numPr>
          <w:ilvl w:val="2"/>
          <w:numId w:val="3"/>
        </w:numPr>
        <w:spacing w:before="120"/>
      </w:pPr>
      <w:r>
        <w:t>Review data</w:t>
      </w:r>
      <w:r w:rsidR="00E807C3">
        <w:t xml:space="preserve"> (PII elements)</w:t>
      </w:r>
      <w:r>
        <w:t xml:space="preserve"> that need to be identified and collected</w:t>
      </w:r>
    </w:p>
    <w:p w14:paraId="4A3EDAC8" w14:textId="1716EF94" w:rsidR="00EF73C6" w:rsidRDefault="00324F77" w:rsidP="00EF73C6">
      <w:pPr>
        <w:numPr>
          <w:ilvl w:val="2"/>
          <w:numId w:val="3"/>
        </w:numPr>
        <w:spacing w:before="120"/>
      </w:pPr>
      <w:r>
        <w:t>Schedule workshops</w:t>
      </w:r>
    </w:p>
    <w:p w14:paraId="40095004" w14:textId="751A5C17" w:rsidR="001C4891" w:rsidRDefault="001C4891" w:rsidP="004C554B">
      <w:pPr>
        <w:numPr>
          <w:ilvl w:val="1"/>
          <w:numId w:val="3"/>
        </w:numPr>
        <w:spacing w:before="120"/>
      </w:pPr>
      <w:r>
        <w:t>Updated</w:t>
      </w:r>
      <w:r w:rsidR="00893D8C">
        <w:t xml:space="preserve"> </w:t>
      </w:r>
      <w:r>
        <w:t>traceability</w:t>
      </w:r>
      <w:r w:rsidR="00893D8C">
        <w:t xml:space="preserve"> </w:t>
      </w:r>
      <w:r>
        <w:t>matrix</w:t>
      </w:r>
      <w:r w:rsidR="00EF73C6">
        <w:t xml:space="preserve"> </w:t>
      </w:r>
      <w:r w:rsidR="004C554B">
        <w:t xml:space="preserve">with content collected </w:t>
      </w:r>
    </w:p>
    <w:p w14:paraId="04F11554" w14:textId="0F60C213" w:rsidR="001C4891" w:rsidRDefault="001C4891" w:rsidP="001C4891">
      <w:pPr>
        <w:numPr>
          <w:ilvl w:val="0"/>
          <w:numId w:val="3"/>
        </w:numPr>
        <w:spacing w:before="120"/>
      </w:pPr>
      <w:r>
        <w:t>Development</w:t>
      </w:r>
      <w:r w:rsidR="004C554B">
        <w:t xml:space="preserve"> of process</w:t>
      </w:r>
    </w:p>
    <w:p w14:paraId="2FCBE85F" w14:textId="4DE7D9AC" w:rsidR="001C4891" w:rsidRDefault="00DB6973" w:rsidP="001C4891">
      <w:pPr>
        <w:numPr>
          <w:ilvl w:val="1"/>
          <w:numId w:val="3"/>
        </w:numPr>
        <w:spacing w:before="120"/>
      </w:pPr>
      <w:r>
        <w:t xml:space="preserve">Schedule brainstorming session with team </w:t>
      </w:r>
    </w:p>
    <w:p w14:paraId="3C9E4879" w14:textId="28A971F8" w:rsidR="001C4891" w:rsidRDefault="00DB6973" w:rsidP="001C4891">
      <w:pPr>
        <w:numPr>
          <w:ilvl w:val="1"/>
          <w:numId w:val="3"/>
        </w:numPr>
        <w:spacing w:before="120"/>
      </w:pPr>
      <w:r>
        <w:t xml:space="preserve">Identify a variety of approaches </w:t>
      </w:r>
      <w:r w:rsidR="00EF6525">
        <w:t>in developing a process</w:t>
      </w:r>
    </w:p>
    <w:p w14:paraId="1F4F1A22" w14:textId="66120C9A" w:rsidR="001C4891" w:rsidRDefault="001C4891" w:rsidP="001C4891">
      <w:pPr>
        <w:numPr>
          <w:ilvl w:val="0"/>
          <w:numId w:val="3"/>
        </w:numPr>
        <w:spacing w:before="120"/>
      </w:pPr>
      <w:r>
        <w:t>Testing</w:t>
      </w:r>
      <w:r w:rsidR="00893D8C">
        <w:t xml:space="preserve"> </w:t>
      </w:r>
      <w:r w:rsidR="004C554B">
        <w:t>of the process</w:t>
      </w:r>
    </w:p>
    <w:p w14:paraId="38AA4B77" w14:textId="78053F33" w:rsidR="001C4891" w:rsidRDefault="00C257A3" w:rsidP="001C4891">
      <w:pPr>
        <w:numPr>
          <w:ilvl w:val="1"/>
          <w:numId w:val="3"/>
        </w:numPr>
        <w:spacing w:before="120"/>
      </w:pPr>
      <w:r>
        <w:t>Test</w:t>
      </w:r>
      <w:r w:rsidR="00893D8C">
        <w:t xml:space="preserve"> </w:t>
      </w:r>
      <w:r>
        <w:t>p</w:t>
      </w:r>
      <w:r w:rsidR="001C4891">
        <w:t>lan</w:t>
      </w:r>
      <w:r w:rsidR="00893D8C">
        <w:t xml:space="preserve"> </w:t>
      </w:r>
      <w:r w:rsidR="001C4891">
        <w:t>with</w:t>
      </w:r>
      <w:r w:rsidR="00893D8C">
        <w:t xml:space="preserve"> </w:t>
      </w:r>
      <w:r w:rsidR="001C4891">
        <w:t>scenarios</w:t>
      </w:r>
      <w:r w:rsidR="00893D8C">
        <w:t xml:space="preserve"> </w:t>
      </w:r>
      <w:r w:rsidR="001C4891">
        <w:t>for</w:t>
      </w:r>
      <w:r w:rsidR="00893D8C">
        <w:t xml:space="preserve"> </w:t>
      </w:r>
      <w:r w:rsidR="001C4891">
        <w:t>testing</w:t>
      </w:r>
    </w:p>
    <w:p w14:paraId="2E5FE46E" w14:textId="17B38408" w:rsidR="001C4891" w:rsidRDefault="00C257A3" w:rsidP="00EF6525">
      <w:pPr>
        <w:numPr>
          <w:ilvl w:val="1"/>
          <w:numId w:val="3"/>
        </w:numPr>
        <w:spacing w:before="120"/>
      </w:pPr>
      <w:r>
        <w:t>I</w:t>
      </w:r>
      <w:r w:rsidR="001C4891">
        <w:t>ntegration</w:t>
      </w:r>
      <w:r w:rsidR="00893D8C">
        <w:t xml:space="preserve"> </w:t>
      </w:r>
      <w:r w:rsidR="001C4891">
        <w:t>testing</w:t>
      </w:r>
      <w:r w:rsidR="00893D8C">
        <w:t xml:space="preserve"> </w:t>
      </w:r>
      <w:r w:rsidR="001C4891">
        <w:t>according</w:t>
      </w:r>
      <w:r w:rsidR="00893D8C">
        <w:t xml:space="preserve"> </w:t>
      </w:r>
      <w:r w:rsidR="001C4891">
        <w:t>to</w:t>
      </w:r>
      <w:r w:rsidR="00893D8C">
        <w:t xml:space="preserve"> </w:t>
      </w:r>
      <w:r w:rsidR="001C4891">
        <w:t>the</w:t>
      </w:r>
      <w:r w:rsidR="00893D8C">
        <w:t xml:space="preserve"> </w:t>
      </w:r>
      <w:r w:rsidR="001C4891">
        <w:t>defined</w:t>
      </w:r>
      <w:r w:rsidR="00893D8C">
        <w:t xml:space="preserve"> </w:t>
      </w:r>
      <w:r w:rsidR="001C4891">
        <w:t>test</w:t>
      </w:r>
      <w:r w:rsidR="00893D8C">
        <w:t xml:space="preserve"> </w:t>
      </w:r>
      <w:r w:rsidR="001C4891">
        <w:t>plan</w:t>
      </w:r>
    </w:p>
    <w:p w14:paraId="1D0D11CE" w14:textId="37230571" w:rsidR="001C4891" w:rsidRDefault="00C257A3" w:rsidP="009D1B72">
      <w:pPr>
        <w:numPr>
          <w:ilvl w:val="1"/>
          <w:numId w:val="3"/>
        </w:numPr>
        <w:spacing w:before="120"/>
      </w:pPr>
      <w:r>
        <w:t>U</w:t>
      </w:r>
      <w:r w:rsidR="001C4891">
        <w:t>ser</w:t>
      </w:r>
      <w:r w:rsidR="00893D8C">
        <w:t xml:space="preserve"> </w:t>
      </w:r>
      <w:r w:rsidR="001C4891">
        <w:t>acceptance</w:t>
      </w:r>
      <w:r w:rsidR="00893D8C">
        <w:t xml:space="preserve"> </w:t>
      </w:r>
      <w:r w:rsidR="001C4891">
        <w:t>testing</w:t>
      </w:r>
      <w:r w:rsidR="00893D8C">
        <w:t xml:space="preserve"> </w:t>
      </w:r>
      <w:r w:rsidR="001C4891">
        <w:t>according</w:t>
      </w:r>
      <w:r w:rsidR="00893D8C">
        <w:t xml:space="preserve"> </w:t>
      </w:r>
      <w:r w:rsidR="001C4891">
        <w:t>to</w:t>
      </w:r>
      <w:r w:rsidR="00893D8C">
        <w:t xml:space="preserve"> </w:t>
      </w:r>
      <w:r w:rsidR="001C4891">
        <w:t>the</w:t>
      </w:r>
      <w:r w:rsidR="00893D8C">
        <w:t xml:space="preserve"> </w:t>
      </w:r>
      <w:r w:rsidR="001C4891">
        <w:t>defined</w:t>
      </w:r>
      <w:r w:rsidR="00893D8C">
        <w:t xml:space="preserve"> </w:t>
      </w:r>
      <w:r w:rsidR="001C4891">
        <w:t>test</w:t>
      </w:r>
      <w:r w:rsidR="00893D8C">
        <w:t xml:space="preserve"> </w:t>
      </w:r>
      <w:r w:rsidR="001C4891">
        <w:t>plan</w:t>
      </w:r>
    </w:p>
    <w:p w14:paraId="1970DD23" w14:textId="77777777" w:rsidR="001C4891" w:rsidRDefault="001C4891" w:rsidP="001C4891">
      <w:pPr>
        <w:numPr>
          <w:ilvl w:val="0"/>
          <w:numId w:val="3"/>
        </w:numPr>
        <w:spacing w:before="120"/>
      </w:pPr>
      <w:r>
        <w:lastRenderedPageBreak/>
        <w:t>Implementation/transition</w:t>
      </w:r>
    </w:p>
    <w:p w14:paraId="7A6C28DC" w14:textId="5F7A5BD8" w:rsidR="001C4891" w:rsidRDefault="001C4891" w:rsidP="001C4891">
      <w:pPr>
        <w:numPr>
          <w:ilvl w:val="1"/>
          <w:numId w:val="3"/>
        </w:numPr>
        <w:spacing w:before="120"/>
      </w:pPr>
      <w:r>
        <w:t>Implementation/transition</w:t>
      </w:r>
      <w:r w:rsidR="00893D8C">
        <w:t xml:space="preserve"> </w:t>
      </w:r>
      <w:r>
        <w:t>pla</w:t>
      </w:r>
      <w:r w:rsidR="00EF6525">
        <w:t>n</w:t>
      </w:r>
    </w:p>
    <w:p w14:paraId="226883DF" w14:textId="0B463D05" w:rsidR="001C4891" w:rsidRDefault="001C4891" w:rsidP="001C4891">
      <w:pPr>
        <w:numPr>
          <w:ilvl w:val="1"/>
          <w:numId w:val="3"/>
        </w:numPr>
        <w:spacing w:before="120"/>
      </w:pPr>
      <w:r>
        <w:t>Production</w:t>
      </w:r>
      <w:r w:rsidR="00893D8C">
        <w:t xml:space="preserve"> </w:t>
      </w:r>
      <w:r>
        <w:t>deployment</w:t>
      </w:r>
    </w:p>
    <w:p w14:paraId="421C5467" w14:textId="5CCFAF72" w:rsidR="001C4891" w:rsidRDefault="001C4891" w:rsidP="001C4891">
      <w:pPr>
        <w:spacing w:before="120"/>
      </w:pPr>
      <w:r>
        <w:t>The</w:t>
      </w:r>
      <w:r w:rsidR="00893D8C">
        <w:t xml:space="preserve"> </w:t>
      </w:r>
      <w:r>
        <w:t>Closing</w:t>
      </w:r>
      <w:r w:rsidR="00893D8C">
        <w:t xml:space="preserve"> </w:t>
      </w:r>
      <w:r>
        <w:t>phase</w:t>
      </w:r>
      <w:r w:rsidR="00893D8C">
        <w:t xml:space="preserve"> </w:t>
      </w:r>
      <w:r>
        <w:t>will</w:t>
      </w:r>
      <w:r w:rsidR="00893D8C">
        <w:t xml:space="preserve"> </w:t>
      </w:r>
      <w:r>
        <w:t>consist</w:t>
      </w:r>
      <w:r w:rsidR="00893D8C">
        <w:t xml:space="preserve"> </w:t>
      </w:r>
      <w:r>
        <w:t>of:</w:t>
      </w:r>
    </w:p>
    <w:p w14:paraId="77E09A86" w14:textId="1AF7E675" w:rsidR="009D1B72" w:rsidRDefault="009D1B72" w:rsidP="001C4891">
      <w:pPr>
        <w:pStyle w:val="ListParagraph"/>
        <w:numPr>
          <w:ilvl w:val="0"/>
          <w:numId w:val="3"/>
        </w:numPr>
        <w:spacing w:before="120"/>
        <w:contextualSpacing w:val="0"/>
      </w:pPr>
      <w:r>
        <w:t xml:space="preserve">Create and conduct surveys </w:t>
      </w:r>
    </w:p>
    <w:p w14:paraId="25E8297A" w14:textId="1031C3A0" w:rsidR="001C4891" w:rsidRDefault="001C4891" w:rsidP="009D1B72">
      <w:pPr>
        <w:pStyle w:val="ListParagraph"/>
        <w:numPr>
          <w:ilvl w:val="0"/>
          <w:numId w:val="3"/>
        </w:numPr>
        <w:spacing w:before="120"/>
        <w:contextualSpacing w:val="0"/>
      </w:pPr>
      <w:r>
        <w:t>Post</w:t>
      </w:r>
      <w:r w:rsidR="00893D8C">
        <w:t xml:space="preserve"> </w:t>
      </w:r>
      <w:r>
        <w:t>implementation</w:t>
      </w:r>
      <w:r w:rsidR="00893D8C">
        <w:t xml:space="preserve"> </w:t>
      </w:r>
      <w:r>
        <w:t>report</w:t>
      </w:r>
    </w:p>
    <w:p w14:paraId="25EC6B22" w14:textId="020913DC" w:rsidR="00B313CC" w:rsidRDefault="00B313CC" w:rsidP="00B313CC">
      <w:pPr>
        <w:pStyle w:val="Heading3"/>
        <w:rPr>
          <w:rFonts w:eastAsia="Times New Roman"/>
        </w:rPr>
      </w:pPr>
      <w:bookmarkStart w:id="42" w:name="_Toc51594577"/>
      <w:r w:rsidRPr="00B313CC">
        <w:t>Out</w:t>
      </w:r>
      <w:r w:rsidR="00893D8C">
        <w:rPr>
          <w:rFonts w:eastAsia="Times New Roman"/>
        </w:rPr>
        <w:t xml:space="preserve"> </w:t>
      </w:r>
      <w:r>
        <w:rPr>
          <w:rFonts w:eastAsia="Times New Roman"/>
        </w:rPr>
        <w:t>of</w:t>
      </w:r>
      <w:r w:rsidR="00893D8C">
        <w:rPr>
          <w:rFonts w:eastAsia="Times New Roman"/>
        </w:rPr>
        <w:t xml:space="preserve"> </w:t>
      </w:r>
      <w:r>
        <w:rPr>
          <w:rFonts w:eastAsia="Times New Roman"/>
        </w:rPr>
        <w:t>Scope</w:t>
      </w:r>
      <w:bookmarkEnd w:id="40"/>
      <w:bookmarkEnd w:id="41"/>
      <w:bookmarkEnd w:id="42"/>
      <w:r w:rsidR="00893D8C">
        <w:rPr>
          <w:rFonts w:eastAsia="Times New Roman"/>
        </w:rPr>
        <w:t xml:space="preserve"> </w:t>
      </w:r>
    </w:p>
    <w:p w14:paraId="25EC6B24" w14:textId="7FC60030" w:rsidR="00DA4F67" w:rsidRDefault="00DA4F67" w:rsidP="000D6CDA">
      <w:pPr>
        <w:spacing w:before="120"/>
      </w:pPr>
      <w:bookmarkStart w:id="43" w:name="_Toc120084637"/>
      <w:bookmarkStart w:id="44" w:name="_Toc120084638"/>
      <w:bookmarkStart w:id="45" w:name="_Toc236719788"/>
      <w:bookmarkEnd w:id="43"/>
      <w:bookmarkEnd w:id="44"/>
      <w:r>
        <w:t>Any</w:t>
      </w:r>
      <w:r w:rsidR="00893D8C">
        <w:t xml:space="preserve"> </w:t>
      </w:r>
      <w:r>
        <w:t>element</w:t>
      </w:r>
      <w:r w:rsidR="00893D8C">
        <w:t xml:space="preserve"> </w:t>
      </w:r>
      <w:r>
        <w:t>not</w:t>
      </w:r>
      <w:r w:rsidR="00893D8C">
        <w:t xml:space="preserve"> </w:t>
      </w:r>
      <w:r>
        <w:t>listed</w:t>
      </w:r>
      <w:r w:rsidR="00893D8C">
        <w:t xml:space="preserve"> </w:t>
      </w:r>
      <w:r>
        <w:t>as</w:t>
      </w:r>
      <w:r w:rsidR="00893D8C">
        <w:t xml:space="preserve"> </w:t>
      </w:r>
      <w:r w:rsidR="00B73490">
        <w:t>“</w:t>
      </w:r>
      <w:r w:rsidR="007B3DAD">
        <w:t>in</w:t>
      </w:r>
      <w:r w:rsidR="00893D8C">
        <w:t xml:space="preserve"> </w:t>
      </w:r>
      <w:r w:rsidR="007B3DAD">
        <w:t>scope”</w:t>
      </w:r>
      <w:r w:rsidR="00893D8C">
        <w:t xml:space="preserve"> </w:t>
      </w:r>
      <w:r>
        <w:t>is</w:t>
      </w:r>
      <w:r w:rsidR="00893D8C">
        <w:t xml:space="preserve"> </w:t>
      </w:r>
      <w:r>
        <w:t>considered</w:t>
      </w:r>
      <w:r w:rsidR="00893D8C">
        <w:t xml:space="preserve"> </w:t>
      </w:r>
      <w:r>
        <w:t>out</w:t>
      </w:r>
      <w:r w:rsidR="00893D8C">
        <w:t xml:space="preserve"> </w:t>
      </w:r>
      <w:r>
        <w:t>of</w:t>
      </w:r>
      <w:r w:rsidR="00893D8C">
        <w:t xml:space="preserve"> </w:t>
      </w:r>
      <w:r>
        <w:t>the</w:t>
      </w:r>
      <w:r w:rsidR="00893D8C">
        <w:t xml:space="preserve"> </w:t>
      </w:r>
      <w:r>
        <w:t>scope</w:t>
      </w:r>
      <w:r w:rsidR="00893D8C">
        <w:t xml:space="preserve"> </w:t>
      </w:r>
      <w:r>
        <w:t>of</w:t>
      </w:r>
      <w:r w:rsidR="00893D8C">
        <w:t xml:space="preserve"> </w:t>
      </w:r>
      <w:r>
        <w:t>the</w:t>
      </w:r>
      <w:r w:rsidR="00893D8C">
        <w:t xml:space="preserve"> </w:t>
      </w:r>
      <w:r>
        <w:t>project.</w:t>
      </w:r>
      <w:r w:rsidR="00893D8C">
        <w:t xml:space="preserve"> </w:t>
      </w:r>
      <w:r>
        <w:t>However,</w:t>
      </w:r>
      <w:r w:rsidR="00893D8C">
        <w:t xml:space="preserve"> </w:t>
      </w:r>
      <w:r>
        <w:t>specifically,</w:t>
      </w:r>
      <w:r w:rsidR="00893D8C">
        <w:t xml:space="preserve"> </w:t>
      </w:r>
      <w:r>
        <w:t>the</w:t>
      </w:r>
      <w:r w:rsidR="00893D8C">
        <w:t xml:space="preserve"> </w:t>
      </w:r>
      <w:r>
        <w:t>scope</w:t>
      </w:r>
      <w:r w:rsidR="00893D8C">
        <w:t xml:space="preserve"> </w:t>
      </w:r>
      <w:r>
        <w:t>of</w:t>
      </w:r>
      <w:r w:rsidR="00893D8C">
        <w:t xml:space="preserve"> </w:t>
      </w:r>
      <w:r>
        <w:t>the</w:t>
      </w:r>
      <w:r w:rsidR="00893D8C">
        <w:t xml:space="preserve"> </w:t>
      </w:r>
      <w:r>
        <w:t>project</w:t>
      </w:r>
      <w:r w:rsidR="00893D8C">
        <w:t xml:space="preserve"> </w:t>
      </w:r>
      <w:r>
        <w:t>does</w:t>
      </w:r>
      <w:r w:rsidR="00893D8C">
        <w:t xml:space="preserve"> </w:t>
      </w:r>
      <w:r w:rsidR="007B3DAD" w:rsidRPr="000250E1">
        <w:rPr>
          <w:u w:val="single"/>
        </w:rPr>
        <w:t>not</w:t>
      </w:r>
      <w:r w:rsidR="00893D8C">
        <w:t xml:space="preserve"> </w:t>
      </w:r>
      <w:r>
        <w:t>include:</w:t>
      </w:r>
    </w:p>
    <w:p w14:paraId="74BFEF6B" w14:textId="77777777" w:rsidR="00C61290" w:rsidRDefault="00C61290" w:rsidP="00C61290">
      <w:pPr>
        <w:pStyle w:val="ListParagraph"/>
        <w:numPr>
          <w:ilvl w:val="0"/>
          <w:numId w:val="3"/>
        </w:numPr>
        <w:spacing w:before="120"/>
        <w:contextualSpacing w:val="0"/>
      </w:pPr>
      <w:r>
        <w:t>Identifying queries and extract files such as 188 and 027 that have the in-scope PII elements listed under each application/product</w:t>
      </w:r>
    </w:p>
    <w:p w14:paraId="0250D290" w14:textId="77777777" w:rsidR="00C61290" w:rsidRDefault="00C61290" w:rsidP="00C61290">
      <w:pPr>
        <w:pStyle w:val="ListParagraph"/>
        <w:numPr>
          <w:ilvl w:val="0"/>
          <w:numId w:val="3"/>
        </w:numPr>
        <w:spacing w:before="120"/>
        <w:contextualSpacing w:val="0"/>
      </w:pPr>
      <w:r>
        <w:t>Working with the NDUS institutions to identify types of student PII that are collected, stored, and provided to vendors and contractors</w:t>
      </w:r>
    </w:p>
    <w:p w14:paraId="71AA86FF" w14:textId="77777777" w:rsidR="00C61290" w:rsidRDefault="00C61290" w:rsidP="00C61290">
      <w:pPr>
        <w:pStyle w:val="ListParagraph"/>
        <w:numPr>
          <w:ilvl w:val="0"/>
          <w:numId w:val="3"/>
        </w:numPr>
        <w:spacing w:before="120"/>
        <w:contextualSpacing w:val="0"/>
      </w:pPr>
      <w:r>
        <w:t xml:space="preserve">Working with the NDUS institutions in establish their own internal process for student requests </w:t>
      </w:r>
    </w:p>
    <w:p w14:paraId="3609D6AE" w14:textId="77777777" w:rsidR="00C61290" w:rsidRDefault="00C61290" w:rsidP="00C61290">
      <w:pPr>
        <w:pStyle w:val="ListParagraph"/>
        <w:numPr>
          <w:ilvl w:val="0"/>
          <w:numId w:val="3"/>
        </w:numPr>
        <w:spacing w:before="120"/>
        <w:contextualSpacing w:val="0"/>
      </w:pPr>
      <w:r>
        <w:t xml:space="preserve">Addressing number 10 in the 503.2 policy </w:t>
      </w:r>
    </w:p>
    <w:p w14:paraId="25EC6B25" w14:textId="486C26B3" w:rsidR="00DA4F67" w:rsidRDefault="00C61290" w:rsidP="00C61290">
      <w:pPr>
        <w:pStyle w:val="ListParagraph"/>
        <w:numPr>
          <w:ilvl w:val="0"/>
          <w:numId w:val="3"/>
        </w:numPr>
        <w:spacing w:before="120"/>
        <w:contextualSpacing w:val="0"/>
      </w:pPr>
      <w:r>
        <w:t>Other types of PII that are not listed as “in-scope”</w:t>
      </w:r>
    </w:p>
    <w:p w14:paraId="25EC6B27" w14:textId="2234A06E" w:rsidR="00B313CC" w:rsidRDefault="00B313CC" w:rsidP="00B313CC">
      <w:pPr>
        <w:pStyle w:val="Heading2"/>
        <w:rPr>
          <w:rFonts w:eastAsia="Times New Roman"/>
        </w:rPr>
      </w:pPr>
      <w:bookmarkStart w:id="46" w:name="_Toc51594578"/>
      <w:r w:rsidRPr="00B313CC">
        <w:t>Scope</w:t>
      </w:r>
      <w:r w:rsidR="00893D8C">
        <w:rPr>
          <w:rFonts w:eastAsia="Times New Roman"/>
        </w:rPr>
        <w:t xml:space="preserve"> </w:t>
      </w:r>
      <w:r>
        <w:rPr>
          <w:rFonts w:eastAsia="Times New Roman"/>
        </w:rPr>
        <w:t>Control</w:t>
      </w:r>
      <w:bookmarkEnd w:id="45"/>
      <w:bookmarkEnd w:id="46"/>
    </w:p>
    <w:p w14:paraId="25EC6B2B" w14:textId="578FC44B" w:rsidR="00EF25FA" w:rsidRPr="004966B1" w:rsidRDefault="00DA4F67" w:rsidP="004966B1">
      <w:r>
        <w:t>Scope</w:t>
      </w:r>
      <w:r w:rsidR="00893D8C">
        <w:t xml:space="preserve"> </w:t>
      </w:r>
      <w:r>
        <w:t>control</w:t>
      </w:r>
      <w:r w:rsidR="00893D8C">
        <w:t xml:space="preserve"> </w:t>
      </w:r>
      <w:r>
        <w:t>is</w:t>
      </w:r>
      <w:r w:rsidR="00893D8C">
        <w:t xml:space="preserve"> </w:t>
      </w:r>
      <w:r>
        <w:t>concerned</w:t>
      </w:r>
      <w:r w:rsidR="00893D8C">
        <w:t xml:space="preserve"> </w:t>
      </w:r>
      <w:r>
        <w:t>with</w:t>
      </w:r>
      <w:r w:rsidR="00893D8C">
        <w:t xml:space="preserve"> </w:t>
      </w:r>
      <w:r>
        <w:t>influencing</w:t>
      </w:r>
      <w:r w:rsidR="00893D8C">
        <w:t xml:space="preserve"> </w:t>
      </w:r>
      <w:r>
        <w:t>the</w:t>
      </w:r>
      <w:r w:rsidR="00893D8C">
        <w:t xml:space="preserve"> </w:t>
      </w:r>
      <w:r>
        <w:t>factors</w:t>
      </w:r>
      <w:r w:rsidR="00893D8C">
        <w:t xml:space="preserve"> </w:t>
      </w:r>
      <w:r>
        <w:t>that</w:t>
      </w:r>
      <w:r w:rsidR="00893D8C">
        <w:t xml:space="preserve"> </w:t>
      </w:r>
      <w:r>
        <w:t>create</w:t>
      </w:r>
      <w:r w:rsidR="00893D8C">
        <w:t xml:space="preserve"> </w:t>
      </w:r>
      <w:r>
        <w:t>scope</w:t>
      </w:r>
      <w:r w:rsidR="00893D8C">
        <w:t xml:space="preserve"> </w:t>
      </w:r>
      <w:r>
        <w:t>changes,</w:t>
      </w:r>
      <w:r w:rsidR="00893D8C">
        <w:t xml:space="preserve"> </w:t>
      </w:r>
      <w:r>
        <w:t>determining</w:t>
      </w:r>
      <w:r w:rsidR="00893D8C">
        <w:t xml:space="preserve"> </w:t>
      </w:r>
      <w:r>
        <w:t>that</w:t>
      </w:r>
      <w:r w:rsidR="00893D8C">
        <w:t xml:space="preserve"> </w:t>
      </w:r>
      <w:r>
        <w:t>a</w:t>
      </w:r>
      <w:r w:rsidR="00893D8C">
        <w:t xml:space="preserve"> </w:t>
      </w:r>
      <w:r>
        <w:t>scope</w:t>
      </w:r>
      <w:r w:rsidR="00893D8C">
        <w:t xml:space="preserve"> </w:t>
      </w:r>
      <w:r>
        <w:t>change</w:t>
      </w:r>
      <w:r w:rsidR="00893D8C">
        <w:t xml:space="preserve"> </w:t>
      </w:r>
      <w:r>
        <w:t>has</w:t>
      </w:r>
      <w:r w:rsidR="00893D8C">
        <w:t xml:space="preserve"> </w:t>
      </w:r>
      <w:r>
        <w:t>occurred,</w:t>
      </w:r>
      <w:r w:rsidR="00893D8C">
        <w:t xml:space="preserve"> </w:t>
      </w:r>
      <w:r>
        <w:t>and</w:t>
      </w:r>
      <w:r w:rsidR="00893D8C">
        <w:t xml:space="preserve"> </w:t>
      </w:r>
      <w:r>
        <w:t>managing</w:t>
      </w:r>
      <w:r w:rsidR="00893D8C">
        <w:t xml:space="preserve"> </w:t>
      </w:r>
      <w:r>
        <w:t>the</w:t>
      </w:r>
      <w:r w:rsidR="00893D8C">
        <w:t xml:space="preserve"> </w:t>
      </w:r>
      <w:r>
        <w:t>actual</w:t>
      </w:r>
      <w:r w:rsidR="00893D8C">
        <w:t xml:space="preserve"> </w:t>
      </w:r>
      <w:r>
        <w:t>changes</w:t>
      </w:r>
      <w:r w:rsidR="00893D8C">
        <w:t xml:space="preserve"> </w:t>
      </w:r>
      <w:r>
        <w:t>when</w:t>
      </w:r>
      <w:r w:rsidR="00893D8C">
        <w:t xml:space="preserve"> </w:t>
      </w:r>
      <w:r>
        <w:t>and</w:t>
      </w:r>
      <w:r w:rsidR="00893D8C">
        <w:t xml:space="preserve"> </w:t>
      </w:r>
      <w:r>
        <w:t>if</w:t>
      </w:r>
      <w:r w:rsidR="00893D8C">
        <w:t xml:space="preserve"> </w:t>
      </w:r>
      <w:r>
        <w:t>they</w:t>
      </w:r>
      <w:r w:rsidR="00893D8C">
        <w:t xml:space="preserve"> </w:t>
      </w:r>
      <w:r>
        <w:t>occur.</w:t>
      </w:r>
      <w:r w:rsidR="00893D8C">
        <w:t xml:space="preserve"> </w:t>
      </w:r>
      <w:r w:rsidRPr="00532E1E">
        <w:t>The</w:t>
      </w:r>
      <w:r w:rsidR="00893D8C">
        <w:t xml:space="preserve"> </w:t>
      </w:r>
      <w:r w:rsidRPr="00532E1E">
        <w:t>control</w:t>
      </w:r>
      <w:r w:rsidR="00893D8C">
        <w:t xml:space="preserve"> </w:t>
      </w:r>
      <w:r w:rsidRPr="00532E1E">
        <w:t>of</w:t>
      </w:r>
      <w:r w:rsidR="00893D8C">
        <w:t xml:space="preserve"> </w:t>
      </w:r>
      <w:r w:rsidRPr="00532E1E">
        <w:t>changes</w:t>
      </w:r>
      <w:r w:rsidR="00893D8C">
        <w:t xml:space="preserve"> </w:t>
      </w:r>
      <w:r w:rsidRPr="00532E1E">
        <w:t>to</w:t>
      </w:r>
      <w:r w:rsidR="00893D8C">
        <w:t xml:space="preserve"> </w:t>
      </w:r>
      <w:r w:rsidRPr="00532E1E">
        <w:t>the</w:t>
      </w:r>
      <w:r w:rsidR="00893D8C">
        <w:t xml:space="preserve"> </w:t>
      </w:r>
      <w:r w:rsidRPr="00532E1E">
        <w:t>scope</w:t>
      </w:r>
      <w:r w:rsidR="00893D8C">
        <w:t xml:space="preserve"> </w:t>
      </w:r>
      <w:r w:rsidRPr="00532E1E">
        <w:t>will</w:t>
      </w:r>
      <w:r w:rsidR="00893D8C">
        <w:t xml:space="preserve"> </w:t>
      </w:r>
      <w:r w:rsidRPr="00532E1E">
        <w:t>be</w:t>
      </w:r>
      <w:r w:rsidR="00893D8C">
        <w:t xml:space="preserve"> </w:t>
      </w:r>
      <w:r w:rsidRPr="00532E1E">
        <w:t>managed</w:t>
      </w:r>
      <w:r w:rsidR="00893D8C">
        <w:t xml:space="preserve"> </w:t>
      </w:r>
      <w:r w:rsidRPr="00532E1E">
        <w:t>through</w:t>
      </w:r>
      <w:r w:rsidR="00893D8C">
        <w:t xml:space="preserve"> </w:t>
      </w:r>
      <w:r w:rsidRPr="00532E1E">
        <w:t>the</w:t>
      </w:r>
      <w:r w:rsidR="00893D8C">
        <w:t xml:space="preserve"> </w:t>
      </w:r>
      <w:r w:rsidR="007B3DAD">
        <w:t>integrated</w:t>
      </w:r>
      <w:r w:rsidR="00893D8C">
        <w:t xml:space="preserve"> </w:t>
      </w:r>
      <w:r w:rsidR="007B3DAD">
        <w:t>change</w:t>
      </w:r>
      <w:r w:rsidR="00893D8C">
        <w:t xml:space="preserve"> </w:t>
      </w:r>
      <w:r w:rsidR="007B3DAD">
        <w:t>control</w:t>
      </w:r>
      <w:r w:rsidR="00893D8C">
        <w:t xml:space="preserve"> </w:t>
      </w:r>
      <w:r w:rsidR="007B3DAD">
        <w:t>procedure</w:t>
      </w:r>
      <w:r w:rsidRPr="00532E1E">
        <w:t>.</w:t>
      </w:r>
      <w:r w:rsidR="00893D8C">
        <w:t xml:space="preserve"> </w:t>
      </w:r>
      <w:r w:rsidR="006544C8">
        <w:t>Further</w:t>
      </w:r>
      <w:r w:rsidR="00893D8C">
        <w:t xml:space="preserve"> </w:t>
      </w:r>
      <w:r w:rsidR="006544C8">
        <w:t>information</w:t>
      </w:r>
      <w:r w:rsidR="00893D8C">
        <w:t xml:space="preserve"> </w:t>
      </w:r>
      <w:r w:rsidR="006544C8">
        <w:t>on</w:t>
      </w:r>
      <w:r w:rsidR="00893D8C">
        <w:t xml:space="preserve"> </w:t>
      </w:r>
      <w:r w:rsidR="006544C8">
        <w:t>this</w:t>
      </w:r>
      <w:r w:rsidR="00893D8C">
        <w:t xml:space="preserve"> </w:t>
      </w:r>
      <w:r w:rsidR="006544C8">
        <w:t>procedure</w:t>
      </w:r>
      <w:r w:rsidR="00893D8C">
        <w:t xml:space="preserve"> </w:t>
      </w:r>
      <w:r w:rsidR="006544C8">
        <w:t>is</w:t>
      </w:r>
      <w:r w:rsidR="00893D8C">
        <w:t xml:space="preserve"> </w:t>
      </w:r>
      <w:r w:rsidR="006544C8">
        <w:t>found</w:t>
      </w:r>
      <w:r w:rsidR="00893D8C">
        <w:t xml:space="preserve"> </w:t>
      </w:r>
      <w:r w:rsidR="006544C8">
        <w:t>in</w:t>
      </w:r>
      <w:r w:rsidR="00893D8C">
        <w:t xml:space="preserve"> </w:t>
      </w:r>
      <w:r w:rsidR="006544C8">
        <w:t>the</w:t>
      </w:r>
      <w:r w:rsidR="00893D8C">
        <w:t xml:space="preserve"> </w:t>
      </w:r>
      <w:r w:rsidR="006544C8">
        <w:t>Integrated</w:t>
      </w:r>
      <w:r w:rsidR="00893D8C">
        <w:t xml:space="preserve"> </w:t>
      </w:r>
      <w:r w:rsidR="006544C8">
        <w:t>Change</w:t>
      </w:r>
      <w:r w:rsidR="00893D8C">
        <w:t xml:space="preserve"> </w:t>
      </w:r>
      <w:r w:rsidR="006544C8">
        <w:t>Control</w:t>
      </w:r>
      <w:r w:rsidR="00893D8C">
        <w:t xml:space="preserve"> </w:t>
      </w:r>
      <w:r w:rsidR="006544C8">
        <w:t>section</w:t>
      </w:r>
      <w:r w:rsidR="00893D8C">
        <w:t xml:space="preserve"> </w:t>
      </w:r>
      <w:r w:rsidR="006544C8">
        <w:t>of</w:t>
      </w:r>
      <w:r w:rsidR="00893D8C">
        <w:t xml:space="preserve"> </w:t>
      </w:r>
      <w:r w:rsidR="006544C8">
        <w:t>this</w:t>
      </w:r>
      <w:r w:rsidR="00893D8C">
        <w:t xml:space="preserve"> </w:t>
      </w:r>
      <w:r w:rsidR="006544C8">
        <w:t>project</w:t>
      </w:r>
      <w:r w:rsidR="00893D8C">
        <w:t xml:space="preserve"> </w:t>
      </w:r>
      <w:r w:rsidR="006544C8">
        <w:t>plan.</w:t>
      </w:r>
    </w:p>
    <w:p w14:paraId="25EC6B2C" w14:textId="7A9676E7" w:rsidR="00876B75" w:rsidRDefault="008D5B19" w:rsidP="00876B75">
      <w:pPr>
        <w:pStyle w:val="Heading1"/>
      </w:pPr>
      <w:bookmarkStart w:id="47" w:name="_Toc51594579"/>
      <w:r>
        <w:t>Time</w:t>
      </w:r>
      <w:r w:rsidR="00893D8C">
        <w:t xml:space="preserve"> </w:t>
      </w:r>
      <w:r w:rsidR="00876B75">
        <w:t>Management</w:t>
      </w:r>
      <w:bookmarkEnd w:id="47"/>
      <w:r w:rsidR="00893D8C">
        <w:t xml:space="preserve"> </w:t>
      </w:r>
    </w:p>
    <w:p w14:paraId="25EC6B2D" w14:textId="24657196" w:rsidR="00DA4F67" w:rsidRPr="002C0024" w:rsidRDefault="008D5B19" w:rsidP="000250E1">
      <w:pPr>
        <w:pStyle w:val="BodyTextPMM"/>
        <w:spacing w:before="120"/>
        <w:jc w:val="left"/>
        <w:rPr>
          <w:rFonts w:cs="Arial"/>
          <w:szCs w:val="20"/>
        </w:rPr>
      </w:pPr>
      <w:r>
        <w:rPr>
          <w:rFonts w:cs="Arial"/>
          <w:szCs w:val="20"/>
        </w:rPr>
        <w:t>Time</w:t>
      </w:r>
      <w:r w:rsidR="00893D8C">
        <w:rPr>
          <w:rFonts w:cs="Arial"/>
          <w:szCs w:val="20"/>
        </w:rPr>
        <w:t xml:space="preserve"> </w:t>
      </w:r>
      <w:r>
        <w:rPr>
          <w:rFonts w:cs="Arial"/>
          <w:szCs w:val="20"/>
        </w:rPr>
        <w:t>management</w:t>
      </w:r>
      <w:r w:rsidR="00893D8C">
        <w:rPr>
          <w:rFonts w:cs="Arial"/>
          <w:szCs w:val="20"/>
        </w:rPr>
        <w:t xml:space="preserve"> </w:t>
      </w:r>
      <w:r>
        <w:rPr>
          <w:rFonts w:cs="Arial"/>
          <w:szCs w:val="20"/>
        </w:rPr>
        <w:t>includes</w:t>
      </w:r>
      <w:r w:rsidR="00893D8C">
        <w:rPr>
          <w:rFonts w:cs="Arial"/>
          <w:szCs w:val="20"/>
        </w:rPr>
        <w:t xml:space="preserve"> </w:t>
      </w:r>
      <w:r>
        <w:rPr>
          <w:rFonts w:cs="Arial"/>
          <w:szCs w:val="20"/>
        </w:rPr>
        <w:t>the</w:t>
      </w:r>
      <w:r w:rsidR="00893D8C">
        <w:rPr>
          <w:rFonts w:cs="Arial"/>
          <w:szCs w:val="20"/>
        </w:rPr>
        <w:t xml:space="preserve"> </w:t>
      </w:r>
      <w:r>
        <w:rPr>
          <w:rFonts w:cs="Arial"/>
          <w:szCs w:val="20"/>
        </w:rPr>
        <w:t>processes</w:t>
      </w:r>
      <w:r w:rsidR="00893D8C">
        <w:rPr>
          <w:rFonts w:cs="Arial"/>
          <w:szCs w:val="20"/>
        </w:rPr>
        <w:t xml:space="preserve"> </w:t>
      </w:r>
      <w:r>
        <w:rPr>
          <w:rFonts w:cs="Arial"/>
          <w:szCs w:val="20"/>
        </w:rPr>
        <w:t>required</w:t>
      </w:r>
      <w:r w:rsidR="00893D8C">
        <w:rPr>
          <w:rFonts w:cs="Arial"/>
          <w:szCs w:val="20"/>
        </w:rPr>
        <w:t xml:space="preserve"> </w:t>
      </w:r>
      <w:r>
        <w:rPr>
          <w:rFonts w:cs="Arial"/>
          <w:szCs w:val="20"/>
        </w:rPr>
        <w:t>to</w:t>
      </w:r>
      <w:r w:rsidR="00893D8C">
        <w:rPr>
          <w:rFonts w:cs="Arial"/>
          <w:szCs w:val="20"/>
        </w:rPr>
        <w:t xml:space="preserve"> </w:t>
      </w:r>
      <w:r>
        <w:rPr>
          <w:rFonts w:cs="Arial"/>
          <w:szCs w:val="20"/>
        </w:rPr>
        <w:t>manage</w:t>
      </w:r>
      <w:r w:rsidR="00893D8C">
        <w:rPr>
          <w:rFonts w:cs="Arial"/>
          <w:szCs w:val="20"/>
        </w:rPr>
        <w:t xml:space="preserve"> </w:t>
      </w:r>
      <w:r>
        <w:rPr>
          <w:rFonts w:cs="Arial"/>
          <w:szCs w:val="20"/>
        </w:rPr>
        <w:t>timely</w:t>
      </w:r>
      <w:r w:rsidR="00893D8C">
        <w:rPr>
          <w:rFonts w:cs="Arial"/>
          <w:szCs w:val="20"/>
        </w:rPr>
        <w:t xml:space="preserve"> </w:t>
      </w:r>
      <w:r>
        <w:rPr>
          <w:rFonts w:cs="Arial"/>
          <w:szCs w:val="20"/>
        </w:rPr>
        <w:t>completion</w:t>
      </w:r>
      <w:r w:rsidR="00893D8C">
        <w:rPr>
          <w:rFonts w:cs="Arial"/>
          <w:szCs w:val="20"/>
        </w:rPr>
        <w:t xml:space="preserve"> </w:t>
      </w:r>
      <w:r>
        <w:rPr>
          <w:rFonts w:cs="Arial"/>
          <w:szCs w:val="20"/>
        </w:rPr>
        <w:t>of</w:t>
      </w:r>
      <w:r w:rsidR="00893D8C">
        <w:rPr>
          <w:rFonts w:cs="Arial"/>
          <w:szCs w:val="20"/>
        </w:rPr>
        <w:t xml:space="preserve"> </w:t>
      </w:r>
      <w:r>
        <w:rPr>
          <w:rFonts w:cs="Arial"/>
          <w:szCs w:val="20"/>
        </w:rPr>
        <w:t>the</w:t>
      </w:r>
      <w:r w:rsidR="00893D8C">
        <w:rPr>
          <w:rFonts w:cs="Arial"/>
          <w:szCs w:val="20"/>
        </w:rPr>
        <w:t xml:space="preserve"> </w:t>
      </w:r>
      <w:r>
        <w:rPr>
          <w:rFonts w:cs="Arial"/>
          <w:szCs w:val="20"/>
        </w:rPr>
        <w:t>project.</w:t>
      </w:r>
      <w:r w:rsidR="00893D8C">
        <w:rPr>
          <w:rFonts w:cs="Arial"/>
          <w:szCs w:val="20"/>
        </w:rPr>
        <w:t xml:space="preserve"> </w:t>
      </w:r>
      <w:r>
        <w:rPr>
          <w:rFonts w:cs="Arial"/>
          <w:szCs w:val="20"/>
        </w:rPr>
        <w:t>T</w:t>
      </w:r>
      <w:r w:rsidR="00DA4F67" w:rsidRPr="002C0024">
        <w:rPr>
          <w:rFonts w:cs="Arial"/>
          <w:szCs w:val="20"/>
        </w:rPr>
        <w:t>he</w:t>
      </w:r>
      <w:r w:rsidR="00893D8C">
        <w:rPr>
          <w:rFonts w:cs="Arial"/>
          <w:szCs w:val="20"/>
        </w:rPr>
        <w:t xml:space="preserve"> </w:t>
      </w:r>
      <w:r>
        <w:rPr>
          <w:rFonts w:cs="Arial"/>
          <w:szCs w:val="20"/>
        </w:rPr>
        <w:t>objective</w:t>
      </w:r>
      <w:r w:rsidR="00893D8C">
        <w:rPr>
          <w:rFonts w:cs="Arial"/>
          <w:szCs w:val="20"/>
        </w:rPr>
        <w:t xml:space="preserve"> </w:t>
      </w:r>
      <w:r>
        <w:rPr>
          <w:rFonts w:cs="Arial"/>
          <w:szCs w:val="20"/>
        </w:rPr>
        <w:t>of</w:t>
      </w:r>
      <w:r w:rsidR="00893D8C">
        <w:rPr>
          <w:rFonts w:cs="Arial"/>
          <w:szCs w:val="20"/>
        </w:rPr>
        <w:t xml:space="preserve"> </w:t>
      </w:r>
      <w:r>
        <w:rPr>
          <w:rFonts w:cs="Arial"/>
          <w:szCs w:val="20"/>
        </w:rPr>
        <w:t>the</w:t>
      </w:r>
      <w:r w:rsidR="00893D8C">
        <w:rPr>
          <w:rFonts w:cs="Arial"/>
          <w:szCs w:val="20"/>
        </w:rPr>
        <w:t xml:space="preserve"> </w:t>
      </w:r>
      <w:r>
        <w:rPr>
          <w:rFonts w:cs="Arial"/>
          <w:szCs w:val="20"/>
        </w:rPr>
        <w:t>time</w:t>
      </w:r>
      <w:r w:rsidR="00893D8C">
        <w:rPr>
          <w:rFonts w:cs="Arial"/>
          <w:szCs w:val="20"/>
        </w:rPr>
        <w:t xml:space="preserve"> </w:t>
      </w:r>
      <w:r w:rsidR="007B3DAD">
        <w:rPr>
          <w:rFonts w:cs="Arial"/>
          <w:szCs w:val="20"/>
        </w:rPr>
        <w:t>management</w:t>
      </w:r>
      <w:r w:rsidR="00893D8C">
        <w:rPr>
          <w:rFonts w:cs="Arial"/>
          <w:szCs w:val="20"/>
        </w:rPr>
        <w:t xml:space="preserve"> </w:t>
      </w:r>
      <w:r w:rsidR="007B3DAD">
        <w:rPr>
          <w:rFonts w:cs="Arial"/>
          <w:szCs w:val="20"/>
        </w:rPr>
        <w:t>plan</w:t>
      </w:r>
      <w:r w:rsidR="00893D8C">
        <w:rPr>
          <w:rFonts w:cs="Arial"/>
          <w:szCs w:val="20"/>
        </w:rPr>
        <w:t xml:space="preserve"> </w:t>
      </w:r>
      <w:r w:rsidR="00DA4F67" w:rsidRPr="002C0024">
        <w:rPr>
          <w:rFonts w:cs="Arial"/>
          <w:szCs w:val="20"/>
        </w:rPr>
        <w:t>is</w:t>
      </w:r>
      <w:r w:rsidR="00893D8C">
        <w:rPr>
          <w:rFonts w:cs="Arial"/>
          <w:szCs w:val="20"/>
        </w:rPr>
        <w:t xml:space="preserve"> </w:t>
      </w:r>
      <w:r w:rsidR="00DA4F67" w:rsidRPr="002C0024">
        <w:rPr>
          <w:rFonts w:cs="Arial"/>
          <w:szCs w:val="20"/>
        </w:rPr>
        <w:t>to</w:t>
      </w:r>
      <w:r w:rsidR="00893D8C">
        <w:rPr>
          <w:rFonts w:cs="Arial"/>
          <w:szCs w:val="20"/>
        </w:rPr>
        <w:t xml:space="preserve"> </w:t>
      </w:r>
      <w:r w:rsidR="00DA4F67" w:rsidRPr="002C0024">
        <w:rPr>
          <w:rFonts w:cs="Arial"/>
          <w:szCs w:val="20"/>
        </w:rPr>
        <w:t>establish</w:t>
      </w:r>
      <w:r w:rsidR="00893D8C">
        <w:rPr>
          <w:rFonts w:cs="Arial"/>
          <w:szCs w:val="20"/>
        </w:rPr>
        <w:t xml:space="preserve"> </w:t>
      </w:r>
      <w:r w:rsidR="00DA4F67" w:rsidRPr="002C0024">
        <w:rPr>
          <w:rFonts w:cs="Arial"/>
          <w:szCs w:val="20"/>
        </w:rPr>
        <w:t>a</w:t>
      </w:r>
      <w:r w:rsidR="00893D8C">
        <w:rPr>
          <w:rFonts w:cs="Arial"/>
          <w:szCs w:val="20"/>
        </w:rPr>
        <w:t xml:space="preserve"> </w:t>
      </w:r>
      <w:r w:rsidR="00DA4F67" w:rsidRPr="002C0024">
        <w:rPr>
          <w:rFonts w:cs="Arial"/>
          <w:szCs w:val="20"/>
        </w:rPr>
        <w:t>structured,</w:t>
      </w:r>
      <w:r w:rsidR="00893D8C">
        <w:rPr>
          <w:rFonts w:cs="Arial"/>
          <w:szCs w:val="20"/>
        </w:rPr>
        <w:t xml:space="preserve"> </w:t>
      </w:r>
      <w:r w:rsidR="00DA4F67" w:rsidRPr="002C0024">
        <w:rPr>
          <w:rFonts w:cs="Arial"/>
          <w:szCs w:val="20"/>
        </w:rPr>
        <w:t>repeatable</w:t>
      </w:r>
      <w:r w:rsidR="00893D8C">
        <w:rPr>
          <w:rFonts w:cs="Arial"/>
          <w:szCs w:val="20"/>
        </w:rPr>
        <w:t xml:space="preserve"> </w:t>
      </w:r>
      <w:r>
        <w:rPr>
          <w:rFonts w:cs="Arial"/>
          <w:szCs w:val="20"/>
        </w:rPr>
        <w:t>time</w:t>
      </w:r>
      <w:r w:rsidR="00893D8C">
        <w:rPr>
          <w:rFonts w:cs="Arial"/>
          <w:szCs w:val="20"/>
        </w:rPr>
        <w:t xml:space="preserve"> </w:t>
      </w:r>
      <w:r w:rsidR="00DA4F67" w:rsidRPr="002C0024">
        <w:rPr>
          <w:rFonts w:cs="Arial"/>
          <w:szCs w:val="20"/>
        </w:rPr>
        <w:t>management</w:t>
      </w:r>
      <w:r w:rsidR="00893D8C">
        <w:rPr>
          <w:rFonts w:cs="Arial"/>
          <w:szCs w:val="20"/>
        </w:rPr>
        <w:t xml:space="preserve"> </w:t>
      </w:r>
      <w:r w:rsidR="00DA4F67" w:rsidRPr="002C0024">
        <w:rPr>
          <w:rFonts w:cs="Arial"/>
          <w:szCs w:val="20"/>
        </w:rPr>
        <w:t>process</w:t>
      </w:r>
      <w:r w:rsidR="00893D8C">
        <w:rPr>
          <w:rFonts w:cs="Arial"/>
          <w:szCs w:val="20"/>
        </w:rPr>
        <w:t xml:space="preserve"> </w:t>
      </w:r>
      <w:r w:rsidR="00DA4F67" w:rsidRPr="002C0024">
        <w:rPr>
          <w:rFonts w:cs="Arial"/>
          <w:szCs w:val="20"/>
        </w:rPr>
        <w:t>to</w:t>
      </w:r>
      <w:r w:rsidR="00893D8C">
        <w:rPr>
          <w:rFonts w:cs="Arial"/>
          <w:szCs w:val="20"/>
        </w:rPr>
        <w:t xml:space="preserve"> </w:t>
      </w:r>
      <w:r w:rsidR="00DA4F67" w:rsidRPr="002C0024">
        <w:rPr>
          <w:rFonts w:cs="Arial"/>
          <w:szCs w:val="20"/>
        </w:rPr>
        <w:t>ensure</w:t>
      </w:r>
      <w:r w:rsidR="00893D8C">
        <w:rPr>
          <w:rFonts w:cs="Arial"/>
          <w:szCs w:val="20"/>
        </w:rPr>
        <w:t xml:space="preserve"> </w:t>
      </w:r>
      <w:r w:rsidR="00DA4F67" w:rsidRPr="002C0024">
        <w:rPr>
          <w:rFonts w:cs="Arial"/>
          <w:szCs w:val="20"/>
        </w:rPr>
        <w:t>the</w:t>
      </w:r>
      <w:r w:rsidR="00893D8C">
        <w:rPr>
          <w:rFonts w:cs="Arial"/>
          <w:szCs w:val="20"/>
        </w:rPr>
        <w:t xml:space="preserve"> </w:t>
      </w:r>
      <w:r w:rsidR="00DA4F67" w:rsidRPr="002C0024">
        <w:rPr>
          <w:rFonts w:cs="Arial"/>
          <w:szCs w:val="20"/>
        </w:rPr>
        <w:t>following:</w:t>
      </w:r>
    </w:p>
    <w:p w14:paraId="25EC6B2E" w14:textId="75DC389B" w:rsidR="00DA4F67" w:rsidRPr="002C0024" w:rsidRDefault="00DA4F67" w:rsidP="00941523">
      <w:pPr>
        <w:pStyle w:val="Indent1ACSBOK"/>
        <w:numPr>
          <w:ilvl w:val="0"/>
          <w:numId w:val="24"/>
        </w:numPr>
        <w:spacing w:before="120" w:after="120"/>
        <w:rPr>
          <w:sz w:val="20"/>
          <w:szCs w:val="20"/>
        </w:rPr>
      </w:pPr>
      <w:r w:rsidRPr="002C0024">
        <w:rPr>
          <w:sz w:val="20"/>
          <w:szCs w:val="20"/>
        </w:rPr>
        <w:t>Creation</w:t>
      </w:r>
      <w:r w:rsidR="00893D8C">
        <w:rPr>
          <w:sz w:val="20"/>
          <w:szCs w:val="20"/>
        </w:rPr>
        <w:t xml:space="preserve"> </w:t>
      </w:r>
      <w:r w:rsidRPr="002C0024">
        <w:rPr>
          <w:sz w:val="20"/>
          <w:szCs w:val="20"/>
        </w:rPr>
        <w:t>of</w:t>
      </w:r>
      <w:r w:rsidR="00893D8C">
        <w:rPr>
          <w:sz w:val="20"/>
          <w:szCs w:val="20"/>
        </w:rPr>
        <w:t xml:space="preserve"> </w:t>
      </w:r>
      <w:r w:rsidRPr="002C0024">
        <w:rPr>
          <w:sz w:val="20"/>
          <w:szCs w:val="20"/>
        </w:rPr>
        <w:t>a</w:t>
      </w:r>
      <w:r w:rsidR="00893D8C">
        <w:rPr>
          <w:sz w:val="20"/>
          <w:szCs w:val="20"/>
        </w:rPr>
        <w:t xml:space="preserve"> </w:t>
      </w:r>
      <w:r w:rsidRPr="002C0024">
        <w:rPr>
          <w:sz w:val="20"/>
          <w:szCs w:val="20"/>
        </w:rPr>
        <w:t>master,</w:t>
      </w:r>
      <w:r w:rsidR="00893D8C">
        <w:rPr>
          <w:sz w:val="20"/>
          <w:szCs w:val="20"/>
        </w:rPr>
        <w:t xml:space="preserve"> </w:t>
      </w:r>
      <w:r w:rsidRPr="002C0024">
        <w:rPr>
          <w:sz w:val="20"/>
          <w:szCs w:val="20"/>
        </w:rPr>
        <w:t>detailed</w:t>
      </w:r>
      <w:r w:rsidR="00893D8C">
        <w:rPr>
          <w:sz w:val="20"/>
          <w:szCs w:val="20"/>
        </w:rPr>
        <w:t xml:space="preserve"> </w:t>
      </w:r>
      <w:r w:rsidRPr="002C0024">
        <w:rPr>
          <w:sz w:val="20"/>
          <w:szCs w:val="20"/>
        </w:rPr>
        <w:t>schedule</w:t>
      </w:r>
      <w:r w:rsidR="00893D8C">
        <w:rPr>
          <w:sz w:val="20"/>
          <w:szCs w:val="20"/>
        </w:rPr>
        <w:t xml:space="preserve"> </w:t>
      </w:r>
    </w:p>
    <w:p w14:paraId="25EC6B2F" w14:textId="3DBA1065" w:rsidR="00DA4F67" w:rsidRPr="002C0024" w:rsidRDefault="00DA4F67" w:rsidP="00941523">
      <w:pPr>
        <w:pStyle w:val="BodyTextPMM"/>
        <w:numPr>
          <w:ilvl w:val="0"/>
          <w:numId w:val="24"/>
        </w:numPr>
        <w:spacing w:before="120"/>
        <w:rPr>
          <w:rFonts w:cs="Arial"/>
          <w:szCs w:val="20"/>
        </w:rPr>
      </w:pPr>
      <w:r w:rsidRPr="002C0024">
        <w:rPr>
          <w:rFonts w:cs="Arial"/>
          <w:szCs w:val="20"/>
        </w:rPr>
        <w:t>Creation</w:t>
      </w:r>
      <w:r w:rsidR="00893D8C">
        <w:rPr>
          <w:rFonts w:cs="Arial"/>
          <w:szCs w:val="20"/>
        </w:rPr>
        <w:t xml:space="preserve"> </w:t>
      </w:r>
      <w:r w:rsidRPr="002C0024">
        <w:rPr>
          <w:rFonts w:cs="Arial"/>
          <w:szCs w:val="20"/>
        </w:rPr>
        <w:t>of</w:t>
      </w:r>
      <w:r w:rsidR="00893D8C">
        <w:rPr>
          <w:rFonts w:cs="Arial"/>
          <w:szCs w:val="20"/>
        </w:rPr>
        <w:t xml:space="preserve"> </w:t>
      </w:r>
      <w:r w:rsidRPr="002C0024">
        <w:rPr>
          <w:rFonts w:cs="Arial"/>
          <w:szCs w:val="20"/>
        </w:rPr>
        <w:t>a</w:t>
      </w:r>
      <w:r w:rsidR="00893D8C">
        <w:rPr>
          <w:rFonts w:cs="Arial"/>
          <w:szCs w:val="20"/>
        </w:rPr>
        <w:t xml:space="preserve"> </w:t>
      </w:r>
      <w:r w:rsidRPr="002C0024">
        <w:rPr>
          <w:rFonts w:cs="Arial"/>
          <w:szCs w:val="20"/>
        </w:rPr>
        <w:t>baseline</w:t>
      </w:r>
      <w:r w:rsidR="00893D8C">
        <w:rPr>
          <w:rFonts w:cs="Arial"/>
          <w:szCs w:val="20"/>
        </w:rPr>
        <w:t xml:space="preserve"> </w:t>
      </w:r>
      <w:r w:rsidRPr="002C0024">
        <w:rPr>
          <w:rFonts w:cs="Arial"/>
          <w:szCs w:val="20"/>
        </w:rPr>
        <w:t>for</w:t>
      </w:r>
      <w:r w:rsidR="00893D8C">
        <w:rPr>
          <w:rFonts w:cs="Arial"/>
          <w:szCs w:val="20"/>
        </w:rPr>
        <w:t xml:space="preserve"> </w:t>
      </w:r>
      <w:r w:rsidRPr="002C0024">
        <w:rPr>
          <w:rFonts w:cs="Arial"/>
          <w:szCs w:val="20"/>
        </w:rPr>
        <w:t>the</w:t>
      </w:r>
      <w:r w:rsidR="00893D8C">
        <w:rPr>
          <w:rFonts w:cs="Arial"/>
          <w:szCs w:val="20"/>
        </w:rPr>
        <w:t xml:space="preserve"> </w:t>
      </w:r>
      <w:r w:rsidRPr="002C0024">
        <w:rPr>
          <w:rFonts w:cs="Arial"/>
          <w:szCs w:val="20"/>
        </w:rPr>
        <w:t>originally</w:t>
      </w:r>
      <w:r w:rsidR="00893D8C">
        <w:rPr>
          <w:rFonts w:cs="Arial"/>
          <w:szCs w:val="20"/>
        </w:rPr>
        <w:t xml:space="preserve"> </w:t>
      </w:r>
      <w:r w:rsidRPr="002C0024">
        <w:rPr>
          <w:rFonts w:cs="Arial"/>
          <w:szCs w:val="20"/>
        </w:rPr>
        <w:t>planned</w:t>
      </w:r>
      <w:r w:rsidR="00893D8C">
        <w:rPr>
          <w:rFonts w:cs="Arial"/>
          <w:szCs w:val="20"/>
        </w:rPr>
        <w:t xml:space="preserve"> </w:t>
      </w:r>
      <w:r w:rsidRPr="002C0024">
        <w:rPr>
          <w:rFonts w:cs="Arial"/>
          <w:szCs w:val="20"/>
        </w:rPr>
        <w:t>work’s</w:t>
      </w:r>
      <w:r w:rsidR="00893D8C">
        <w:rPr>
          <w:rFonts w:cs="Arial"/>
          <w:szCs w:val="20"/>
        </w:rPr>
        <w:t xml:space="preserve"> </w:t>
      </w:r>
      <w:r w:rsidRPr="002C0024">
        <w:rPr>
          <w:rFonts w:cs="Arial"/>
          <w:szCs w:val="20"/>
        </w:rPr>
        <w:t>start</w:t>
      </w:r>
      <w:r w:rsidR="00893D8C">
        <w:rPr>
          <w:rFonts w:cs="Arial"/>
          <w:szCs w:val="20"/>
        </w:rPr>
        <w:t xml:space="preserve"> </w:t>
      </w:r>
      <w:r w:rsidRPr="002C0024">
        <w:rPr>
          <w:rFonts w:cs="Arial"/>
          <w:szCs w:val="20"/>
        </w:rPr>
        <w:t>and</w:t>
      </w:r>
      <w:r w:rsidR="00893D8C">
        <w:rPr>
          <w:rFonts w:cs="Arial"/>
          <w:szCs w:val="20"/>
        </w:rPr>
        <w:t xml:space="preserve"> </w:t>
      </w:r>
      <w:r w:rsidRPr="002C0024">
        <w:rPr>
          <w:rFonts w:cs="Arial"/>
          <w:szCs w:val="20"/>
        </w:rPr>
        <w:t>finish</w:t>
      </w:r>
      <w:r w:rsidR="00893D8C">
        <w:rPr>
          <w:rFonts w:cs="Arial"/>
          <w:szCs w:val="20"/>
        </w:rPr>
        <w:t xml:space="preserve"> </w:t>
      </w:r>
      <w:r w:rsidRPr="002C0024">
        <w:rPr>
          <w:rFonts w:cs="Arial"/>
          <w:szCs w:val="20"/>
        </w:rPr>
        <w:t>dates</w:t>
      </w:r>
    </w:p>
    <w:p w14:paraId="25EC6B30" w14:textId="46F15353" w:rsidR="00DA4F67" w:rsidRPr="002C0024" w:rsidRDefault="00265ABD" w:rsidP="00941523">
      <w:pPr>
        <w:pStyle w:val="BodyTextPMM"/>
        <w:numPr>
          <w:ilvl w:val="0"/>
          <w:numId w:val="24"/>
        </w:numPr>
        <w:spacing w:before="120"/>
        <w:rPr>
          <w:rFonts w:cs="Arial"/>
          <w:szCs w:val="20"/>
        </w:rPr>
      </w:pPr>
      <w:r>
        <w:rPr>
          <w:rFonts w:cs="Arial"/>
          <w:szCs w:val="20"/>
        </w:rPr>
        <w:t>Regular</w:t>
      </w:r>
      <w:r w:rsidR="00893D8C">
        <w:rPr>
          <w:rFonts w:cs="Arial"/>
          <w:szCs w:val="20"/>
        </w:rPr>
        <w:t xml:space="preserve"> </w:t>
      </w:r>
      <w:r>
        <w:rPr>
          <w:rFonts w:cs="Arial"/>
          <w:szCs w:val="20"/>
        </w:rPr>
        <w:t>updates</w:t>
      </w:r>
      <w:r w:rsidR="00893D8C">
        <w:rPr>
          <w:rFonts w:cs="Arial"/>
          <w:szCs w:val="20"/>
        </w:rPr>
        <w:t xml:space="preserve"> </w:t>
      </w:r>
      <w:r>
        <w:rPr>
          <w:rFonts w:cs="Arial"/>
          <w:szCs w:val="20"/>
        </w:rPr>
        <w:t>to</w:t>
      </w:r>
      <w:r w:rsidR="00893D8C">
        <w:rPr>
          <w:rFonts w:cs="Arial"/>
          <w:szCs w:val="20"/>
        </w:rPr>
        <w:t xml:space="preserve"> </w:t>
      </w:r>
      <w:r>
        <w:rPr>
          <w:rFonts w:cs="Arial"/>
          <w:szCs w:val="20"/>
        </w:rPr>
        <w:t>the</w:t>
      </w:r>
      <w:r w:rsidR="00893D8C">
        <w:rPr>
          <w:rFonts w:cs="Arial"/>
          <w:szCs w:val="20"/>
        </w:rPr>
        <w:t xml:space="preserve"> </w:t>
      </w:r>
      <w:r>
        <w:rPr>
          <w:rFonts w:cs="Arial"/>
          <w:szCs w:val="20"/>
        </w:rPr>
        <w:t>schedule</w:t>
      </w:r>
    </w:p>
    <w:p w14:paraId="25EC6B31" w14:textId="29096FDC" w:rsidR="00DA4F67" w:rsidRPr="002C0024" w:rsidRDefault="00DA4F67" w:rsidP="00941523">
      <w:pPr>
        <w:pStyle w:val="BodyTextPMM"/>
        <w:numPr>
          <w:ilvl w:val="0"/>
          <w:numId w:val="24"/>
        </w:numPr>
        <w:spacing w:before="120"/>
        <w:rPr>
          <w:rFonts w:cs="Arial"/>
          <w:szCs w:val="20"/>
        </w:rPr>
      </w:pPr>
      <w:r w:rsidRPr="002C0024">
        <w:rPr>
          <w:rFonts w:cs="Arial"/>
          <w:szCs w:val="20"/>
        </w:rPr>
        <w:t>Routine</w:t>
      </w:r>
      <w:r w:rsidR="00893D8C">
        <w:rPr>
          <w:rFonts w:cs="Arial"/>
          <w:szCs w:val="20"/>
        </w:rPr>
        <w:t xml:space="preserve"> </w:t>
      </w:r>
      <w:r w:rsidRPr="002C0024">
        <w:rPr>
          <w:rFonts w:cs="Arial"/>
          <w:szCs w:val="20"/>
        </w:rPr>
        <w:t>monitoring</w:t>
      </w:r>
      <w:r w:rsidR="00893D8C">
        <w:rPr>
          <w:rFonts w:cs="Arial"/>
          <w:szCs w:val="20"/>
        </w:rPr>
        <w:t xml:space="preserve"> </w:t>
      </w:r>
      <w:r w:rsidRPr="002C0024">
        <w:rPr>
          <w:rFonts w:cs="Arial"/>
          <w:szCs w:val="20"/>
        </w:rPr>
        <w:t>of</w:t>
      </w:r>
      <w:r w:rsidR="00893D8C">
        <w:rPr>
          <w:rFonts w:cs="Arial"/>
          <w:szCs w:val="20"/>
        </w:rPr>
        <w:t xml:space="preserve"> </w:t>
      </w:r>
      <w:r w:rsidRPr="002C0024">
        <w:rPr>
          <w:rFonts w:cs="Arial"/>
          <w:szCs w:val="20"/>
        </w:rPr>
        <w:t>the</w:t>
      </w:r>
      <w:r w:rsidR="00893D8C">
        <w:rPr>
          <w:rFonts w:cs="Arial"/>
          <w:szCs w:val="20"/>
        </w:rPr>
        <w:t xml:space="preserve"> </w:t>
      </w:r>
      <w:r w:rsidRPr="002C0024">
        <w:rPr>
          <w:rFonts w:cs="Arial"/>
          <w:szCs w:val="20"/>
        </w:rPr>
        <w:t>progress</w:t>
      </w:r>
      <w:r w:rsidR="00893D8C">
        <w:rPr>
          <w:rFonts w:cs="Arial"/>
          <w:szCs w:val="20"/>
        </w:rPr>
        <w:t xml:space="preserve"> </w:t>
      </w:r>
      <w:r w:rsidRPr="002C0024">
        <w:rPr>
          <w:rFonts w:cs="Arial"/>
          <w:szCs w:val="20"/>
        </w:rPr>
        <w:t>of</w:t>
      </w:r>
      <w:r w:rsidR="00893D8C">
        <w:rPr>
          <w:rFonts w:cs="Arial"/>
          <w:szCs w:val="20"/>
        </w:rPr>
        <w:t xml:space="preserve"> </w:t>
      </w:r>
      <w:r w:rsidRPr="002C0024">
        <w:rPr>
          <w:rFonts w:cs="Arial"/>
          <w:szCs w:val="20"/>
        </w:rPr>
        <w:t>all</w:t>
      </w:r>
      <w:r w:rsidR="00893D8C">
        <w:rPr>
          <w:rFonts w:cs="Arial"/>
          <w:szCs w:val="20"/>
        </w:rPr>
        <w:t xml:space="preserve"> </w:t>
      </w:r>
      <w:r w:rsidRPr="002C0024">
        <w:rPr>
          <w:rFonts w:cs="Arial"/>
          <w:szCs w:val="20"/>
        </w:rPr>
        <w:t>activities</w:t>
      </w:r>
      <w:r w:rsidR="00893D8C">
        <w:rPr>
          <w:rFonts w:cs="Arial"/>
          <w:szCs w:val="20"/>
        </w:rPr>
        <w:t xml:space="preserve"> </w:t>
      </w:r>
      <w:r w:rsidRPr="002C0024">
        <w:rPr>
          <w:rFonts w:cs="Arial"/>
          <w:szCs w:val="20"/>
        </w:rPr>
        <w:t>against</w:t>
      </w:r>
      <w:r w:rsidR="00893D8C">
        <w:rPr>
          <w:rFonts w:cs="Arial"/>
          <w:szCs w:val="20"/>
        </w:rPr>
        <w:t xml:space="preserve"> </w:t>
      </w:r>
      <w:r w:rsidRPr="002C0024">
        <w:rPr>
          <w:rFonts w:cs="Arial"/>
          <w:szCs w:val="20"/>
        </w:rPr>
        <w:t>the</w:t>
      </w:r>
      <w:r w:rsidR="00893D8C">
        <w:rPr>
          <w:rFonts w:cs="Arial"/>
          <w:szCs w:val="20"/>
        </w:rPr>
        <w:t xml:space="preserve"> </w:t>
      </w:r>
      <w:r w:rsidRPr="002C0024">
        <w:rPr>
          <w:rFonts w:cs="Arial"/>
          <w:szCs w:val="20"/>
        </w:rPr>
        <w:t>baseline</w:t>
      </w:r>
    </w:p>
    <w:p w14:paraId="25EC6B32" w14:textId="52C7D79E" w:rsidR="00DA4F67" w:rsidRPr="002C0024" w:rsidRDefault="00DA4F67" w:rsidP="00941523">
      <w:pPr>
        <w:pStyle w:val="BodyTextPMM"/>
        <w:numPr>
          <w:ilvl w:val="0"/>
          <w:numId w:val="24"/>
        </w:numPr>
        <w:spacing w:before="120"/>
        <w:rPr>
          <w:rFonts w:cs="Arial"/>
          <w:szCs w:val="20"/>
        </w:rPr>
      </w:pPr>
      <w:r w:rsidRPr="002C0024">
        <w:rPr>
          <w:rFonts w:cs="Arial"/>
          <w:szCs w:val="20"/>
        </w:rPr>
        <w:t>Regular</w:t>
      </w:r>
      <w:r w:rsidR="00893D8C">
        <w:rPr>
          <w:rFonts w:cs="Arial"/>
          <w:szCs w:val="20"/>
        </w:rPr>
        <w:t xml:space="preserve"> </w:t>
      </w:r>
      <w:r w:rsidRPr="002C0024">
        <w:rPr>
          <w:rFonts w:cs="Arial"/>
          <w:szCs w:val="20"/>
        </w:rPr>
        <w:t>reporting</w:t>
      </w:r>
      <w:r w:rsidR="00893D8C">
        <w:rPr>
          <w:rFonts w:cs="Arial"/>
          <w:szCs w:val="20"/>
        </w:rPr>
        <w:t xml:space="preserve"> </w:t>
      </w:r>
      <w:r w:rsidRPr="002C0024">
        <w:rPr>
          <w:rFonts w:cs="Arial"/>
          <w:szCs w:val="20"/>
        </w:rPr>
        <w:t>of</w:t>
      </w:r>
      <w:r w:rsidR="00893D8C">
        <w:rPr>
          <w:rFonts w:cs="Arial"/>
          <w:szCs w:val="20"/>
        </w:rPr>
        <w:t xml:space="preserve"> </w:t>
      </w:r>
      <w:r w:rsidRPr="002C0024">
        <w:rPr>
          <w:rFonts w:cs="Arial"/>
          <w:szCs w:val="20"/>
        </w:rPr>
        <w:t>variance</w:t>
      </w:r>
      <w:r w:rsidR="00893D8C">
        <w:rPr>
          <w:rFonts w:cs="Arial"/>
          <w:szCs w:val="20"/>
        </w:rPr>
        <w:t xml:space="preserve"> </w:t>
      </w:r>
      <w:r w:rsidRPr="002C0024">
        <w:rPr>
          <w:rFonts w:cs="Arial"/>
          <w:szCs w:val="20"/>
        </w:rPr>
        <w:t>against</w:t>
      </w:r>
      <w:r w:rsidR="00893D8C">
        <w:rPr>
          <w:rFonts w:cs="Arial"/>
          <w:szCs w:val="20"/>
        </w:rPr>
        <w:t xml:space="preserve"> </w:t>
      </w:r>
      <w:r w:rsidRPr="002C0024">
        <w:rPr>
          <w:rFonts w:cs="Arial"/>
          <w:szCs w:val="20"/>
        </w:rPr>
        <w:t>the</w:t>
      </w:r>
      <w:r w:rsidR="00893D8C">
        <w:rPr>
          <w:rFonts w:cs="Arial"/>
          <w:szCs w:val="20"/>
        </w:rPr>
        <w:t xml:space="preserve"> </w:t>
      </w:r>
      <w:r w:rsidRPr="002C0024">
        <w:rPr>
          <w:rFonts w:cs="Arial"/>
          <w:szCs w:val="20"/>
        </w:rPr>
        <w:t>baseline</w:t>
      </w:r>
    </w:p>
    <w:p w14:paraId="25EC6B33" w14:textId="75045A17" w:rsidR="00DA4F67" w:rsidRPr="002C0024" w:rsidRDefault="00DA4F67" w:rsidP="00941523">
      <w:pPr>
        <w:pStyle w:val="BodyTextPMM"/>
        <w:numPr>
          <w:ilvl w:val="0"/>
          <w:numId w:val="24"/>
        </w:numPr>
        <w:spacing w:before="120"/>
        <w:rPr>
          <w:rFonts w:cs="Arial"/>
          <w:szCs w:val="20"/>
        </w:rPr>
      </w:pPr>
      <w:r w:rsidRPr="002C0024">
        <w:rPr>
          <w:rFonts w:cs="Arial"/>
          <w:szCs w:val="20"/>
        </w:rPr>
        <w:t>Corrective</w:t>
      </w:r>
      <w:r w:rsidR="00893D8C">
        <w:rPr>
          <w:rFonts w:cs="Arial"/>
          <w:szCs w:val="20"/>
        </w:rPr>
        <w:t xml:space="preserve"> </w:t>
      </w:r>
      <w:r w:rsidRPr="002C0024">
        <w:rPr>
          <w:rFonts w:cs="Arial"/>
          <w:szCs w:val="20"/>
        </w:rPr>
        <w:t>action</w:t>
      </w:r>
      <w:r w:rsidR="00893D8C">
        <w:rPr>
          <w:rFonts w:cs="Arial"/>
          <w:szCs w:val="20"/>
        </w:rPr>
        <w:t xml:space="preserve"> </w:t>
      </w:r>
      <w:r w:rsidRPr="002C0024">
        <w:rPr>
          <w:rFonts w:cs="Arial"/>
          <w:szCs w:val="20"/>
        </w:rPr>
        <w:t>if</w:t>
      </w:r>
      <w:r w:rsidR="00893D8C">
        <w:rPr>
          <w:rFonts w:cs="Arial"/>
          <w:szCs w:val="20"/>
        </w:rPr>
        <w:t xml:space="preserve"> </w:t>
      </w:r>
      <w:r w:rsidRPr="002C0024">
        <w:rPr>
          <w:rFonts w:cs="Arial"/>
          <w:szCs w:val="20"/>
        </w:rPr>
        <w:t>the</w:t>
      </w:r>
      <w:r w:rsidR="00893D8C">
        <w:rPr>
          <w:rFonts w:cs="Arial"/>
          <w:szCs w:val="20"/>
        </w:rPr>
        <w:t xml:space="preserve"> </w:t>
      </w:r>
      <w:r w:rsidRPr="002C0024">
        <w:rPr>
          <w:rFonts w:cs="Arial"/>
          <w:szCs w:val="20"/>
        </w:rPr>
        <w:t>project</w:t>
      </w:r>
      <w:r w:rsidR="00893D8C">
        <w:rPr>
          <w:rFonts w:cs="Arial"/>
          <w:szCs w:val="20"/>
        </w:rPr>
        <w:t xml:space="preserve"> </w:t>
      </w:r>
      <w:r w:rsidRPr="002C0024">
        <w:rPr>
          <w:rFonts w:cs="Arial"/>
          <w:szCs w:val="20"/>
        </w:rPr>
        <w:t>deviates</w:t>
      </w:r>
      <w:r w:rsidR="00893D8C">
        <w:rPr>
          <w:rFonts w:cs="Arial"/>
          <w:szCs w:val="20"/>
        </w:rPr>
        <w:t xml:space="preserve"> </w:t>
      </w:r>
      <w:r w:rsidRPr="002C0024">
        <w:rPr>
          <w:rFonts w:cs="Arial"/>
          <w:szCs w:val="20"/>
        </w:rPr>
        <w:t>significantly</w:t>
      </w:r>
      <w:r w:rsidR="00893D8C">
        <w:rPr>
          <w:rFonts w:cs="Arial"/>
          <w:szCs w:val="20"/>
        </w:rPr>
        <w:t xml:space="preserve"> </w:t>
      </w:r>
      <w:r w:rsidRPr="002C0024">
        <w:rPr>
          <w:rFonts w:cs="Arial"/>
          <w:szCs w:val="20"/>
        </w:rPr>
        <w:t>from</w:t>
      </w:r>
      <w:r w:rsidR="00893D8C">
        <w:rPr>
          <w:rFonts w:cs="Arial"/>
          <w:szCs w:val="20"/>
        </w:rPr>
        <w:t xml:space="preserve"> </w:t>
      </w:r>
      <w:r w:rsidRPr="002C0024">
        <w:rPr>
          <w:rFonts w:cs="Arial"/>
          <w:szCs w:val="20"/>
        </w:rPr>
        <w:t>the</w:t>
      </w:r>
      <w:r w:rsidR="00893D8C">
        <w:rPr>
          <w:rFonts w:cs="Arial"/>
          <w:szCs w:val="20"/>
        </w:rPr>
        <w:t xml:space="preserve"> </w:t>
      </w:r>
      <w:r w:rsidRPr="002C0024">
        <w:rPr>
          <w:rFonts w:cs="Arial"/>
          <w:szCs w:val="20"/>
        </w:rPr>
        <w:t>plan</w:t>
      </w:r>
    </w:p>
    <w:p w14:paraId="25EC6B34" w14:textId="31785A09" w:rsidR="00DA4F67" w:rsidRPr="002C0024" w:rsidRDefault="00265ABD" w:rsidP="00941523">
      <w:pPr>
        <w:pStyle w:val="BodyTextPMM"/>
        <w:numPr>
          <w:ilvl w:val="0"/>
          <w:numId w:val="24"/>
        </w:numPr>
        <w:spacing w:before="120"/>
        <w:rPr>
          <w:rFonts w:cs="Arial"/>
          <w:szCs w:val="20"/>
        </w:rPr>
      </w:pPr>
      <w:r>
        <w:rPr>
          <w:rFonts w:cs="Arial"/>
          <w:szCs w:val="20"/>
        </w:rPr>
        <w:t>New</w:t>
      </w:r>
      <w:r w:rsidR="00893D8C">
        <w:rPr>
          <w:rFonts w:cs="Arial"/>
          <w:szCs w:val="20"/>
        </w:rPr>
        <w:t xml:space="preserve"> </w:t>
      </w:r>
      <w:r w:rsidR="00DA4F67" w:rsidRPr="002C0024">
        <w:rPr>
          <w:rFonts w:cs="Arial"/>
          <w:szCs w:val="20"/>
        </w:rPr>
        <w:t>commitments</w:t>
      </w:r>
      <w:r w:rsidR="00893D8C">
        <w:rPr>
          <w:rFonts w:cs="Arial"/>
          <w:szCs w:val="20"/>
        </w:rPr>
        <w:t xml:space="preserve"> </w:t>
      </w:r>
      <w:r w:rsidR="00DA4F67" w:rsidRPr="002C0024">
        <w:rPr>
          <w:rFonts w:cs="Arial"/>
          <w:szCs w:val="20"/>
        </w:rPr>
        <w:t>or</w:t>
      </w:r>
      <w:r w:rsidR="00893D8C">
        <w:rPr>
          <w:rFonts w:cs="Arial"/>
          <w:szCs w:val="20"/>
        </w:rPr>
        <w:t xml:space="preserve"> </w:t>
      </w:r>
      <w:r w:rsidR="00DA4F67" w:rsidRPr="002C0024">
        <w:rPr>
          <w:rFonts w:cs="Arial"/>
          <w:szCs w:val="20"/>
        </w:rPr>
        <w:t>changes</w:t>
      </w:r>
      <w:r w:rsidR="00893D8C">
        <w:rPr>
          <w:rFonts w:cs="Arial"/>
          <w:szCs w:val="20"/>
        </w:rPr>
        <w:t xml:space="preserve"> </w:t>
      </w:r>
      <w:r w:rsidR="00DA4F67" w:rsidRPr="002C0024">
        <w:rPr>
          <w:rFonts w:cs="Arial"/>
          <w:szCs w:val="20"/>
        </w:rPr>
        <w:t>to</w:t>
      </w:r>
      <w:r w:rsidR="00893D8C">
        <w:rPr>
          <w:rFonts w:cs="Arial"/>
          <w:szCs w:val="20"/>
        </w:rPr>
        <w:t xml:space="preserve"> </w:t>
      </w:r>
      <w:r w:rsidR="00DA4F67" w:rsidRPr="002C0024">
        <w:rPr>
          <w:rFonts w:cs="Arial"/>
          <w:szCs w:val="20"/>
        </w:rPr>
        <w:t>planned</w:t>
      </w:r>
      <w:r w:rsidR="00893D8C">
        <w:rPr>
          <w:rFonts w:cs="Arial"/>
          <w:szCs w:val="20"/>
        </w:rPr>
        <w:t xml:space="preserve"> </w:t>
      </w:r>
      <w:r w:rsidR="00DA4F67" w:rsidRPr="002C0024">
        <w:rPr>
          <w:rFonts w:cs="Arial"/>
          <w:szCs w:val="20"/>
        </w:rPr>
        <w:t>work</w:t>
      </w:r>
      <w:r w:rsidR="00893D8C">
        <w:rPr>
          <w:rFonts w:cs="Arial"/>
          <w:szCs w:val="20"/>
        </w:rPr>
        <w:t xml:space="preserve"> </w:t>
      </w:r>
      <w:r w:rsidR="00DA4F67" w:rsidRPr="002C0024">
        <w:rPr>
          <w:rFonts w:cs="Arial"/>
          <w:szCs w:val="20"/>
        </w:rPr>
        <w:t>follow</w:t>
      </w:r>
      <w:r w:rsidR="00893D8C">
        <w:rPr>
          <w:rFonts w:cs="Arial"/>
          <w:szCs w:val="20"/>
        </w:rPr>
        <w:t xml:space="preserve"> </w:t>
      </w:r>
      <w:r w:rsidR="00DA4F67" w:rsidRPr="002C0024">
        <w:rPr>
          <w:rFonts w:cs="Arial"/>
          <w:szCs w:val="20"/>
        </w:rPr>
        <w:t>the</w:t>
      </w:r>
      <w:r w:rsidR="00893D8C">
        <w:rPr>
          <w:rFonts w:cs="Arial"/>
          <w:szCs w:val="20"/>
        </w:rPr>
        <w:t xml:space="preserve"> </w:t>
      </w:r>
      <w:r w:rsidR="008F6C2B">
        <w:rPr>
          <w:rFonts w:cs="Arial"/>
          <w:szCs w:val="20"/>
        </w:rPr>
        <w:t>integrated</w:t>
      </w:r>
      <w:r w:rsidR="00893D8C">
        <w:rPr>
          <w:rFonts w:cs="Arial"/>
          <w:szCs w:val="20"/>
        </w:rPr>
        <w:t xml:space="preserve"> </w:t>
      </w:r>
      <w:r w:rsidR="008F6C2B">
        <w:rPr>
          <w:rFonts w:cs="Arial"/>
          <w:szCs w:val="20"/>
        </w:rPr>
        <w:t>change</w:t>
      </w:r>
      <w:r w:rsidR="00893D8C">
        <w:rPr>
          <w:rFonts w:cs="Arial"/>
          <w:szCs w:val="20"/>
        </w:rPr>
        <w:t xml:space="preserve"> </w:t>
      </w:r>
      <w:r w:rsidR="008F6C2B">
        <w:rPr>
          <w:rFonts w:cs="Arial"/>
          <w:szCs w:val="20"/>
        </w:rPr>
        <w:t>management</w:t>
      </w:r>
      <w:r w:rsidR="00893D8C">
        <w:rPr>
          <w:rFonts w:cs="Arial"/>
          <w:szCs w:val="20"/>
        </w:rPr>
        <w:t xml:space="preserve"> </w:t>
      </w:r>
      <w:r w:rsidR="00191B9E">
        <w:rPr>
          <w:rFonts w:cs="Arial"/>
          <w:szCs w:val="20"/>
        </w:rPr>
        <w:t>procedure</w:t>
      </w:r>
    </w:p>
    <w:p w14:paraId="25EC6B35" w14:textId="12870EAF" w:rsidR="00DA4F67" w:rsidRPr="002C0024" w:rsidRDefault="00DA4F67" w:rsidP="00941523">
      <w:pPr>
        <w:pStyle w:val="BodyTextPMM"/>
        <w:numPr>
          <w:ilvl w:val="0"/>
          <w:numId w:val="24"/>
        </w:numPr>
        <w:spacing w:before="120"/>
        <w:rPr>
          <w:rFonts w:cs="Arial"/>
          <w:szCs w:val="20"/>
        </w:rPr>
      </w:pPr>
      <w:r w:rsidRPr="002C0024">
        <w:rPr>
          <w:rFonts w:cs="Arial"/>
          <w:szCs w:val="20"/>
        </w:rPr>
        <w:t>Utilization</w:t>
      </w:r>
      <w:r w:rsidR="00893D8C">
        <w:rPr>
          <w:rFonts w:cs="Arial"/>
          <w:szCs w:val="20"/>
        </w:rPr>
        <w:t xml:space="preserve"> </w:t>
      </w:r>
      <w:r w:rsidRPr="002C0024">
        <w:rPr>
          <w:rFonts w:cs="Arial"/>
          <w:szCs w:val="20"/>
        </w:rPr>
        <w:t>of</w:t>
      </w:r>
      <w:r w:rsidR="00893D8C">
        <w:rPr>
          <w:rFonts w:cs="Arial"/>
          <w:szCs w:val="20"/>
        </w:rPr>
        <w:t xml:space="preserve"> </w:t>
      </w:r>
      <w:r w:rsidRPr="002C0024">
        <w:rPr>
          <w:rFonts w:cs="Arial"/>
          <w:szCs w:val="20"/>
        </w:rPr>
        <w:t>a</w:t>
      </w:r>
      <w:r w:rsidR="00893D8C">
        <w:rPr>
          <w:rFonts w:cs="Arial"/>
          <w:szCs w:val="20"/>
        </w:rPr>
        <w:t xml:space="preserve"> </w:t>
      </w:r>
      <w:r w:rsidRPr="002C0024">
        <w:rPr>
          <w:rFonts w:cs="Arial"/>
          <w:szCs w:val="20"/>
        </w:rPr>
        <w:t>scheduling</w:t>
      </w:r>
      <w:r w:rsidR="00893D8C">
        <w:rPr>
          <w:rFonts w:cs="Arial"/>
          <w:szCs w:val="20"/>
        </w:rPr>
        <w:t xml:space="preserve"> </w:t>
      </w:r>
      <w:r w:rsidRPr="002C0024">
        <w:rPr>
          <w:rFonts w:cs="Arial"/>
          <w:szCs w:val="20"/>
        </w:rPr>
        <w:t>tool</w:t>
      </w:r>
      <w:r w:rsidR="00893D8C">
        <w:rPr>
          <w:rFonts w:cs="Arial"/>
          <w:szCs w:val="20"/>
        </w:rPr>
        <w:t xml:space="preserve"> </w:t>
      </w:r>
      <w:r w:rsidRPr="002C0024">
        <w:rPr>
          <w:rFonts w:cs="Arial"/>
          <w:szCs w:val="20"/>
        </w:rPr>
        <w:t>to</w:t>
      </w:r>
      <w:r w:rsidR="00893D8C">
        <w:rPr>
          <w:rFonts w:cs="Arial"/>
          <w:szCs w:val="20"/>
        </w:rPr>
        <w:t xml:space="preserve"> </w:t>
      </w:r>
      <w:r w:rsidRPr="002C0024">
        <w:rPr>
          <w:rFonts w:cs="Arial"/>
          <w:szCs w:val="20"/>
        </w:rPr>
        <w:t>maintain</w:t>
      </w:r>
      <w:r w:rsidR="00893D8C">
        <w:rPr>
          <w:rFonts w:cs="Arial"/>
          <w:szCs w:val="20"/>
        </w:rPr>
        <w:t xml:space="preserve"> </w:t>
      </w:r>
      <w:r w:rsidRPr="002C0024">
        <w:rPr>
          <w:rFonts w:cs="Arial"/>
          <w:szCs w:val="20"/>
        </w:rPr>
        <w:t>a</w:t>
      </w:r>
      <w:r w:rsidR="00893D8C">
        <w:rPr>
          <w:rFonts w:cs="Arial"/>
          <w:szCs w:val="20"/>
        </w:rPr>
        <w:t xml:space="preserve"> </w:t>
      </w:r>
      <w:r w:rsidRPr="002C0024">
        <w:rPr>
          <w:rFonts w:cs="Arial"/>
          <w:szCs w:val="20"/>
        </w:rPr>
        <w:t>consistent</w:t>
      </w:r>
      <w:r w:rsidR="00893D8C">
        <w:rPr>
          <w:rFonts w:cs="Arial"/>
          <w:szCs w:val="20"/>
        </w:rPr>
        <w:t xml:space="preserve"> </w:t>
      </w:r>
      <w:r w:rsidRPr="002C0024">
        <w:rPr>
          <w:rFonts w:cs="Arial"/>
          <w:szCs w:val="20"/>
        </w:rPr>
        <w:t>schedule</w:t>
      </w:r>
      <w:r w:rsidR="00893D8C">
        <w:rPr>
          <w:rFonts w:cs="Arial"/>
          <w:szCs w:val="20"/>
        </w:rPr>
        <w:t xml:space="preserve"> </w:t>
      </w:r>
      <w:r w:rsidRPr="002C0024">
        <w:rPr>
          <w:rFonts w:cs="Arial"/>
          <w:szCs w:val="20"/>
        </w:rPr>
        <w:t>structure</w:t>
      </w:r>
    </w:p>
    <w:p w14:paraId="25EC6B36" w14:textId="61589118" w:rsidR="00DA4F67" w:rsidRPr="00DA4F67" w:rsidRDefault="00DA4F67" w:rsidP="000D6CDA">
      <w:pPr>
        <w:spacing w:before="120"/>
      </w:pPr>
      <w:r w:rsidRPr="00DA4F67">
        <w:t>The</w:t>
      </w:r>
      <w:r w:rsidR="00893D8C">
        <w:t xml:space="preserve"> </w:t>
      </w:r>
      <w:r w:rsidRPr="00DA4F67">
        <w:t>schedule</w:t>
      </w:r>
      <w:r w:rsidR="00893D8C">
        <w:t xml:space="preserve"> </w:t>
      </w:r>
      <w:r w:rsidRPr="00DA4F67">
        <w:t>for</w:t>
      </w:r>
      <w:r w:rsidR="00893D8C">
        <w:t xml:space="preserve"> </w:t>
      </w:r>
      <w:r w:rsidRPr="00DA4F67">
        <w:t>this</w:t>
      </w:r>
      <w:r w:rsidR="00893D8C">
        <w:t xml:space="preserve"> </w:t>
      </w:r>
      <w:r w:rsidRPr="00DA4F67">
        <w:t>project</w:t>
      </w:r>
      <w:r w:rsidR="00893D8C">
        <w:t xml:space="preserve"> </w:t>
      </w:r>
      <w:r w:rsidRPr="00DA4F67">
        <w:t>will</w:t>
      </w:r>
      <w:r w:rsidR="00893D8C">
        <w:t xml:space="preserve"> </w:t>
      </w:r>
      <w:r w:rsidRPr="00DA4F67">
        <w:t>be</w:t>
      </w:r>
      <w:r w:rsidR="00893D8C">
        <w:t xml:space="preserve"> </w:t>
      </w:r>
      <w:r w:rsidRPr="00DA4F67">
        <w:t>maintained</w:t>
      </w:r>
      <w:r w:rsidR="00893D8C">
        <w:t xml:space="preserve"> </w:t>
      </w:r>
      <w:r w:rsidRPr="00DA4F67">
        <w:t>using</w:t>
      </w:r>
      <w:r w:rsidR="0019523D">
        <w:t xml:space="preserve"> the Microsoft Teams site, Student Privacy Data Bill of Rights Channel.</w:t>
      </w:r>
      <w:r w:rsidR="00893D8C">
        <w:t xml:space="preserve"> </w:t>
      </w:r>
      <w:r w:rsidRPr="00DA4F67">
        <w:t>The</w:t>
      </w:r>
      <w:r w:rsidR="00893D8C">
        <w:t xml:space="preserve"> </w:t>
      </w:r>
      <w:r w:rsidRPr="00DA4F67">
        <w:t>project</w:t>
      </w:r>
      <w:r w:rsidR="00893D8C">
        <w:t xml:space="preserve"> </w:t>
      </w:r>
      <w:r w:rsidRPr="00DA4F67">
        <w:t>schedule</w:t>
      </w:r>
      <w:r w:rsidR="00893D8C">
        <w:t xml:space="preserve"> </w:t>
      </w:r>
      <w:r w:rsidRPr="00DA4F67">
        <w:t>will</w:t>
      </w:r>
      <w:r w:rsidR="00893D8C">
        <w:t xml:space="preserve"> </w:t>
      </w:r>
      <w:r w:rsidRPr="00DA4F67">
        <w:t>be</w:t>
      </w:r>
      <w:r w:rsidR="00893D8C">
        <w:t xml:space="preserve"> </w:t>
      </w:r>
      <w:r w:rsidRPr="00DA4F67">
        <w:t>baselined</w:t>
      </w:r>
      <w:r w:rsidR="00893D8C">
        <w:t xml:space="preserve"> </w:t>
      </w:r>
      <w:r w:rsidRPr="00DA4F67">
        <w:t>before</w:t>
      </w:r>
      <w:r w:rsidR="00893D8C">
        <w:t xml:space="preserve"> </w:t>
      </w:r>
      <w:r w:rsidRPr="00DA4F67">
        <w:t>work</w:t>
      </w:r>
      <w:r w:rsidR="00893D8C">
        <w:t xml:space="preserve"> </w:t>
      </w:r>
      <w:r w:rsidRPr="00DA4F67">
        <w:t>on</w:t>
      </w:r>
      <w:r w:rsidR="00893D8C">
        <w:t xml:space="preserve"> </w:t>
      </w:r>
      <w:r w:rsidRPr="00DA4F67">
        <w:t>activities</w:t>
      </w:r>
      <w:r w:rsidR="00893D8C">
        <w:t xml:space="preserve"> </w:t>
      </w:r>
      <w:r w:rsidRPr="00DA4F67">
        <w:t>begins,</w:t>
      </w:r>
      <w:r w:rsidR="00893D8C">
        <w:t xml:space="preserve"> </w:t>
      </w:r>
      <w:r w:rsidRPr="00DA4F67">
        <w:t>and</w:t>
      </w:r>
      <w:r w:rsidR="00893D8C">
        <w:t xml:space="preserve"> </w:t>
      </w:r>
      <w:r w:rsidRPr="00DA4F67">
        <w:t>performance</w:t>
      </w:r>
      <w:r w:rsidR="00893D8C">
        <w:t xml:space="preserve"> </w:t>
      </w:r>
      <w:r w:rsidRPr="00DA4F67">
        <w:t>will</w:t>
      </w:r>
      <w:r w:rsidR="00893D8C">
        <w:t xml:space="preserve"> </w:t>
      </w:r>
      <w:r w:rsidRPr="00DA4F67">
        <w:t>be</w:t>
      </w:r>
      <w:r w:rsidR="00893D8C">
        <w:t xml:space="preserve"> </w:t>
      </w:r>
      <w:r w:rsidRPr="00DA4F67">
        <w:t>measured</w:t>
      </w:r>
      <w:r w:rsidR="00893D8C">
        <w:t xml:space="preserve"> </w:t>
      </w:r>
      <w:r w:rsidRPr="00DA4F67">
        <w:t>against</w:t>
      </w:r>
      <w:r w:rsidR="00893D8C">
        <w:t xml:space="preserve"> </w:t>
      </w:r>
      <w:r w:rsidRPr="00DA4F67">
        <w:t>the</w:t>
      </w:r>
      <w:r w:rsidR="00893D8C">
        <w:t xml:space="preserve"> </w:t>
      </w:r>
      <w:r w:rsidRPr="00DA4F67">
        <w:t>baseline.</w:t>
      </w:r>
    </w:p>
    <w:p w14:paraId="25EC6B38" w14:textId="77777777" w:rsidR="00265ABD" w:rsidRPr="00F20027" w:rsidRDefault="00265ABD" w:rsidP="00F20027">
      <w:pPr>
        <w:rPr>
          <w:b/>
        </w:rPr>
      </w:pPr>
    </w:p>
    <w:p w14:paraId="25EC6B39" w14:textId="42B63809" w:rsidR="0093731C" w:rsidRPr="00314DF5" w:rsidRDefault="0093731C" w:rsidP="00F20027">
      <w:pPr>
        <w:pStyle w:val="Caption"/>
        <w:keepNext/>
        <w:jc w:val="center"/>
        <w:rPr>
          <w:color w:val="auto"/>
        </w:rPr>
      </w:pPr>
      <w:bookmarkStart w:id="48" w:name="_Toc50536390"/>
      <w:r w:rsidRPr="00314DF5">
        <w:rPr>
          <w:color w:val="auto"/>
        </w:rPr>
        <w:lastRenderedPageBreak/>
        <w:t>Table</w:t>
      </w:r>
      <w:r w:rsidR="00893D8C">
        <w:rPr>
          <w:color w:val="auto"/>
        </w:rPr>
        <w:t xml:space="preserve"> </w:t>
      </w:r>
      <w:r w:rsidR="00E526D2" w:rsidRPr="00314DF5">
        <w:rPr>
          <w:color w:val="auto"/>
        </w:rPr>
        <w:fldChar w:fldCharType="begin"/>
      </w:r>
      <w:r w:rsidR="00DF7088" w:rsidRPr="00314DF5">
        <w:rPr>
          <w:color w:val="auto"/>
        </w:rPr>
        <w:instrText xml:space="preserve"> SEQ Table \* ARABIC </w:instrText>
      </w:r>
      <w:r w:rsidR="00E526D2" w:rsidRPr="00314DF5">
        <w:rPr>
          <w:color w:val="auto"/>
        </w:rPr>
        <w:fldChar w:fldCharType="separate"/>
      </w:r>
      <w:r w:rsidR="00CF454F" w:rsidRPr="00314DF5">
        <w:rPr>
          <w:noProof/>
          <w:color w:val="auto"/>
        </w:rPr>
        <w:t>4</w:t>
      </w:r>
      <w:r w:rsidR="00E526D2" w:rsidRPr="00314DF5">
        <w:rPr>
          <w:color w:val="auto"/>
        </w:rPr>
        <w:fldChar w:fldCharType="end"/>
      </w:r>
      <w:r w:rsidR="005C0BAD">
        <w:rPr>
          <w:color w:val="auto"/>
        </w:rPr>
        <w:t>:</w:t>
      </w:r>
      <w:r w:rsidR="00893D8C">
        <w:rPr>
          <w:color w:val="auto"/>
        </w:rPr>
        <w:t xml:space="preserve"> </w:t>
      </w:r>
      <w:r w:rsidRPr="00314DF5">
        <w:rPr>
          <w:color w:val="auto"/>
        </w:rPr>
        <w:t>Phase/Deliver</w:t>
      </w:r>
      <w:r w:rsidR="00163700" w:rsidRPr="00314DF5">
        <w:rPr>
          <w:color w:val="auto"/>
        </w:rPr>
        <w:t>y</w:t>
      </w:r>
      <w:r w:rsidRPr="00314DF5">
        <w:rPr>
          <w:color w:val="auto"/>
        </w:rPr>
        <w:t>/Milestone</w:t>
      </w:r>
      <w:r w:rsidR="00893D8C">
        <w:rPr>
          <w:color w:val="auto"/>
        </w:rPr>
        <w:t xml:space="preserve"> </w:t>
      </w:r>
      <w:r w:rsidRPr="00314DF5">
        <w:rPr>
          <w:color w:val="auto"/>
        </w:rPr>
        <w:t>Chart</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5"/>
        <w:gridCol w:w="1542"/>
        <w:gridCol w:w="1542"/>
      </w:tblGrid>
      <w:tr w:rsidR="0093731C" w14:paraId="25EC6B3D" w14:textId="77777777" w:rsidTr="00F20027">
        <w:trPr>
          <w:cantSplit/>
          <w:tblHeader/>
          <w:jc w:val="center"/>
        </w:trPr>
        <w:tc>
          <w:tcPr>
            <w:tcW w:w="5955" w:type="dxa"/>
            <w:tcBorders>
              <w:top w:val="single" w:sz="4" w:space="0" w:color="auto"/>
              <w:left w:val="single" w:sz="4" w:space="0" w:color="auto"/>
              <w:bottom w:val="single" w:sz="4" w:space="0" w:color="auto"/>
              <w:right w:val="single" w:sz="4" w:space="0" w:color="auto"/>
            </w:tcBorders>
            <w:shd w:val="clear" w:color="auto" w:fill="D9D9D9"/>
            <w:vAlign w:val="center"/>
          </w:tcPr>
          <w:p w14:paraId="25EC6B3A" w14:textId="77777777" w:rsidR="0093731C" w:rsidRPr="00F20027" w:rsidRDefault="0093731C" w:rsidP="00F20027">
            <w:pPr>
              <w:keepNext/>
              <w:spacing w:after="60"/>
              <w:rPr>
                <w:b/>
              </w:rPr>
            </w:pPr>
            <w:r w:rsidRPr="00F20027">
              <w:rPr>
                <w:b/>
              </w:rPr>
              <w:t>Phase/Deliverable/Milestone</w:t>
            </w:r>
          </w:p>
        </w:tc>
        <w:tc>
          <w:tcPr>
            <w:tcW w:w="1542" w:type="dxa"/>
            <w:tcBorders>
              <w:top w:val="single" w:sz="4" w:space="0" w:color="auto"/>
              <w:left w:val="single" w:sz="4" w:space="0" w:color="auto"/>
              <w:bottom w:val="single" w:sz="4" w:space="0" w:color="auto"/>
              <w:right w:val="single" w:sz="4" w:space="0" w:color="auto"/>
            </w:tcBorders>
            <w:shd w:val="clear" w:color="auto" w:fill="D9D9D9"/>
            <w:vAlign w:val="center"/>
          </w:tcPr>
          <w:p w14:paraId="25EC6B3B" w14:textId="5B90968D" w:rsidR="0093731C" w:rsidRPr="00F20027" w:rsidRDefault="00DA4F67" w:rsidP="00C6764C">
            <w:pPr>
              <w:keepNext/>
              <w:spacing w:after="60"/>
              <w:jc w:val="center"/>
              <w:rPr>
                <w:b/>
              </w:rPr>
            </w:pPr>
            <w:r w:rsidRPr="00F20027">
              <w:rPr>
                <w:b/>
              </w:rPr>
              <w:t>Planned</w:t>
            </w:r>
            <w:r w:rsidR="00893D8C">
              <w:rPr>
                <w:b/>
              </w:rPr>
              <w:t xml:space="preserve"> </w:t>
            </w:r>
            <w:r w:rsidR="0093731C" w:rsidRPr="00F20027">
              <w:rPr>
                <w:b/>
              </w:rPr>
              <w:t>Start</w:t>
            </w:r>
            <w:r w:rsidR="00893D8C">
              <w:rPr>
                <w:b/>
              </w:rPr>
              <w:t xml:space="preserve"> </w:t>
            </w:r>
            <w:r w:rsidR="0093731C" w:rsidRPr="00F20027">
              <w:rPr>
                <w:b/>
              </w:rPr>
              <w:t>Date</w:t>
            </w:r>
          </w:p>
        </w:tc>
        <w:tc>
          <w:tcPr>
            <w:tcW w:w="1542" w:type="dxa"/>
            <w:tcBorders>
              <w:top w:val="single" w:sz="4" w:space="0" w:color="auto"/>
              <w:left w:val="single" w:sz="4" w:space="0" w:color="auto"/>
              <w:bottom w:val="single" w:sz="4" w:space="0" w:color="auto"/>
              <w:right w:val="single" w:sz="4" w:space="0" w:color="auto"/>
            </w:tcBorders>
            <w:shd w:val="clear" w:color="auto" w:fill="D9D9D9"/>
            <w:vAlign w:val="center"/>
          </w:tcPr>
          <w:p w14:paraId="25EC6B3C" w14:textId="225DDDD6" w:rsidR="0093731C" w:rsidRPr="00F20027" w:rsidRDefault="00DA4F67" w:rsidP="00C6764C">
            <w:pPr>
              <w:keepNext/>
              <w:spacing w:after="60"/>
              <w:jc w:val="center"/>
              <w:rPr>
                <w:b/>
              </w:rPr>
            </w:pPr>
            <w:r w:rsidRPr="00F20027">
              <w:rPr>
                <w:b/>
              </w:rPr>
              <w:t>Planned</w:t>
            </w:r>
            <w:r w:rsidR="00893D8C">
              <w:rPr>
                <w:b/>
              </w:rPr>
              <w:t xml:space="preserve"> </w:t>
            </w:r>
            <w:r w:rsidR="0093731C" w:rsidRPr="00F20027">
              <w:rPr>
                <w:b/>
              </w:rPr>
              <w:t>End</w:t>
            </w:r>
            <w:r w:rsidR="00893D8C">
              <w:rPr>
                <w:b/>
              </w:rPr>
              <w:t xml:space="preserve"> </w:t>
            </w:r>
            <w:r w:rsidR="0093731C" w:rsidRPr="00F20027">
              <w:rPr>
                <w:b/>
              </w:rPr>
              <w:t>Date</w:t>
            </w:r>
          </w:p>
        </w:tc>
      </w:tr>
      <w:tr w:rsidR="0093731C" w14:paraId="25EC6B41"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3E" w14:textId="51FB429B" w:rsidR="0093731C" w:rsidRPr="00F20027" w:rsidRDefault="00350CA8" w:rsidP="00C6764C">
            <w:pPr>
              <w:keepNext/>
              <w:spacing w:after="60"/>
            </w:pPr>
            <w:r>
              <w:t>Identify types of student PII that are collected, stored, and provided to vendors and contractors from each of the nine areas</w:t>
            </w:r>
          </w:p>
        </w:tc>
        <w:tc>
          <w:tcPr>
            <w:tcW w:w="1542" w:type="dxa"/>
            <w:tcBorders>
              <w:top w:val="single" w:sz="4" w:space="0" w:color="auto"/>
              <w:left w:val="single" w:sz="4" w:space="0" w:color="auto"/>
              <w:bottom w:val="single" w:sz="4" w:space="0" w:color="auto"/>
              <w:right w:val="single" w:sz="4" w:space="0" w:color="auto"/>
            </w:tcBorders>
            <w:vAlign w:val="center"/>
          </w:tcPr>
          <w:p w14:paraId="25EC6B3F" w14:textId="0C7AF16E" w:rsidR="0093731C" w:rsidRPr="00F20027" w:rsidRDefault="003671AC" w:rsidP="00F20027">
            <w:pPr>
              <w:keepNext/>
              <w:spacing w:after="60"/>
              <w:jc w:val="center"/>
            </w:pPr>
            <w:r>
              <w:t>09/2020</w:t>
            </w:r>
          </w:p>
        </w:tc>
        <w:tc>
          <w:tcPr>
            <w:tcW w:w="1542" w:type="dxa"/>
            <w:tcBorders>
              <w:top w:val="single" w:sz="4" w:space="0" w:color="auto"/>
              <w:left w:val="single" w:sz="4" w:space="0" w:color="auto"/>
              <w:bottom w:val="single" w:sz="4" w:space="0" w:color="auto"/>
              <w:right w:val="single" w:sz="4" w:space="0" w:color="auto"/>
            </w:tcBorders>
            <w:vAlign w:val="center"/>
          </w:tcPr>
          <w:p w14:paraId="25EC6B40" w14:textId="0FBEDE28" w:rsidR="0093731C" w:rsidRPr="00F20027" w:rsidRDefault="0001633E" w:rsidP="00C6764C">
            <w:pPr>
              <w:keepNext/>
              <w:spacing w:after="60"/>
              <w:jc w:val="center"/>
            </w:pPr>
            <w:r>
              <w:t>10/2020</w:t>
            </w:r>
          </w:p>
        </w:tc>
      </w:tr>
      <w:tr w:rsidR="0093731C" w14:paraId="25EC6B45"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42" w14:textId="28237119" w:rsidR="0093731C" w:rsidRPr="00F20027" w:rsidRDefault="00EC356F" w:rsidP="00C6764C">
            <w:pPr>
              <w:spacing w:after="60"/>
            </w:pPr>
            <w:r>
              <w:t>Document in a Matrix Spreadsheet the data collected by each area</w:t>
            </w:r>
            <w:r w:rsidR="00B83082">
              <w:t xml:space="preserve"> that will be used </w:t>
            </w:r>
            <w:r w:rsidR="007F48C2">
              <w:t>to develop a process</w:t>
            </w:r>
          </w:p>
        </w:tc>
        <w:tc>
          <w:tcPr>
            <w:tcW w:w="1542" w:type="dxa"/>
            <w:tcBorders>
              <w:top w:val="single" w:sz="4" w:space="0" w:color="auto"/>
              <w:left w:val="single" w:sz="4" w:space="0" w:color="auto"/>
              <w:bottom w:val="single" w:sz="4" w:space="0" w:color="auto"/>
              <w:right w:val="single" w:sz="4" w:space="0" w:color="auto"/>
            </w:tcBorders>
            <w:vAlign w:val="center"/>
          </w:tcPr>
          <w:p w14:paraId="25EC6B43" w14:textId="328F6FCD" w:rsidR="0093731C" w:rsidRPr="00F20027" w:rsidRDefault="00265191" w:rsidP="00F20027">
            <w:pPr>
              <w:spacing w:after="60"/>
              <w:jc w:val="center"/>
            </w:pPr>
            <w:r>
              <w:t>10/2020</w:t>
            </w:r>
          </w:p>
        </w:tc>
        <w:tc>
          <w:tcPr>
            <w:tcW w:w="1542" w:type="dxa"/>
            <w:tcBorders>
              <w:top w:val="single" w:sz="4" w:space="0" w:color="auto"/>
              <w:left w:val="single" w:sz="4" w:space="0" w:color="auto"/>
              <w:bottom w:val="single" w:sz="4" w:space="0" w:color="auto"/>
              <w:right w:val="single" w:sz="4" w:space="0" w:color="auto"/>
            </w:tcBorders>
            <w:vAlign w:val="center"/>
          </w:tcPr>
          <w:p w14:paraId="25EC6B44" w14:textId="1298A3A4" w:rsidR="0093731C" w:rsidRPr="00F20027" w:rsidRDefault="00265191" w:rsidP="00C6764C">
            <w:pPr>
              <w:spacing w:after="60"/>
              <w:jc w:val="center"/>
            </w:pPr>
            <w:r>
              <w:t>10/2020</w:t>
            </w:r>
          </w:p>
        </w:tc>
      </w:tr>
      <w:tr w:rsidR="0093731C" w14:paraId="25EC6B49"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46" w14:textId="63DBE1C3" w:rsidR="0093731C" w:rsidRPr="00F20027" w:rsidRDefault="009E1971" w:rsidP="00C6764C">
            <w:pPr>
              <w:spacing w:after="60"/>
            </w:pPr>
            <w:r>
              <w:t>Implement a customer friendly</w:t>
            </w:r>
            <w:r w:rsidR="00265191">
              <w:t xml:space="preserve"> process for inquiries</w:t>
            </w:r>
          </w:p>
        </w:tc>
        <w:tc>
          <w:tcPr>
            <w:tcW w:w="1542" w:type="dxa"/>
            <w:tcBorders>
              <w:top w:val="single" w:sz="4" w:space="0" w:color="auto"/>
              <w:left w:val="single" w:sz="4" w:space="0" w:color="auto"/>
              <w:bottom w:val="single" w:sz="4" w:space="0" w:color="auto"/>
              <w:right w:val="single" w:sz="4" w:space="0" w:color="auto"/>
            </w:tcBorders>
            <w:vAlign w:val="center"/>
          </w:tcPr>
          <w:p w14:paraId="25EC6B47" w14:textId="1637E666" w:rsidR="0093731C" w:rsidRPr="00F20027" w:rsidRDefault="00265191" w:rsidP="00F20027">
            <w:pPr>
              <w:spacing w:after="60"/>
              <w:jc w:val="center"/>
            </w:pPr>
            <w:r>
              <w:t>10/2020</w:t>
            </w:r>
          </w:p>
        </w:tc>
        <w:tc>
          <w:tcPr>
            <w:tcW w:w="1542" w:type="dxa"/>
            <w:tcBorders>
              <w:top w:val="single" w:sz="4" w:space="0" w:color="auto"/>
              <w:left w:val="single" w:sz="4" w:space="0" w:color="auto"/>
              <w:bottom w:val="single" w:sz="4" w:space="0" w:color="auto"/>
              <w:right w:val="single" w:sz="4" w:space="0" w:color="auto"/>
            </w:tcBorders>
            <w:vAlign w:val="center"/>
          </w:tcPr>
          <w:p w14:paraId="25EC6B48" w14:textId="1EAE68EA" w:rsidR="0093731C" w:rsidRPr="00F20027" w:rsidRDefault="00265191" w:rsidP="00C6764C">
            <w:pPr>
              <w:spacing w:after="60"/>
              <w:jc w:val="center"/>
            </w:pPr>
            <w:r>
              <w:t>11/2020</w:t>
            </w:r>
          </w:p>
        </w:tc>
      </w:tr>
      <w:tr w:rsidR="0093731C" w14:paraId="25EC6B4D"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4A" w14:textId="7ABF6D9C" w:rsidR="0093731C" w:rsidRPr="00F20027" w:rsidRDefault="00AB1B55" w:rsidP="00C6764C">
            <w:pPr>
              <w:spacing w:after="60"/>
            </w:pPr>
            <w:r>
              <w:t xml:space="preserve">Document </w:t>
            </w:r>
            <w:r w:rsidR="00AD278B">
              <w:t xml:space="preserve">a plan to manage and maintain </w:t>
            </w:r>
            <w:r w:rsidR="001461DD">
              <w:t xml:space="preserve">the data </w:t>
            </w:r>
            <w:r w:rsidR="007D6CD1">
              <w:t>the process uses to ensure the student is receiving the most current information</w:t>
            </w:r>
          </w:p>
        </w:tc>
        <w:tc>
          <w:tcPr>
            <w:tcW w:w="1542" w:type="dxa"/>
            <w:tcBorders>
              <w:top w:val="single" w:sz="4" w:space="0" w:color="auto"/>
              <w:left w:val="single" w:sz="4" w:space="0" w:color="auto"/>
              <w:bottom w:val="single" w:sz="4" w:space="0" w:color="auto"/>
              <w:right w:val="single" w:sz="4" w:space="0" w:color="auto"/>
            </w:tcBorders>
            <w:vAlign w:val="center"/>
          </w:tcPr>
          <w:p w14:paraId="25EC6B4B" w14:textId="2663770E" w:rsidR="0093731C" w:rsidRPr="00F20027" w:rsidRDefault="00425209" w:rsidP="00F20027">
            <w:pPr>
              <w:spacing w:after="60"/>
              <w:jc w:val="center"/>
            </w:pPr>
            <w:r>
              <w:t>12/2020</w:t>
            </w:r>
          </w:p>
        </w:tc>
        <w:tc>
          <w:tcPr>
            <w:tcW w:w="1542" w:type="dxa"/>
            <w:tcBorders>
              <w:top w:val="single" w:sz="4" w:space="0" w:color="auto"/>
              <w:left w:val="single" w:sz="4" w:space="0" w:color="auto"/>
              <w:bottom w:val="single" w:sz="4" w:space="0" w:color="auto"/>
              <w:right w:val="single" w:sz="4" w:space="0" w:color="auto"/>
            </w:tcBorders>
            <w:vAlign w:val="center"/>
          </w:tcPr>
          <w:p w14:paraId="25EC6B4C" w14:textId="7F7E0DBB" w:rsidR="0093731C" w:rsidRPr="00F20027" w:rsidRDefault="00425209" w:rsidP="00F20027">
            <w:pPr>
              <w:spacing w:after="60"/>
              <w:jc w:val="center"/>
            </w:pPr>
            <w:r>
              <w:t>12/2020</w:t>
            </w:r>
          </w:p>
        </w:tc>
      </w:tr>
    </w:tbl>
    <w:p w14:paraId="25EC6B4E" w14:textId="77777777" w:rsidR="007F6C3C" w:rsidRDefault="007F6C3C">
      <w:pPr>
        <w:spacing w:before="0" w:after="200" w:line="276" w:lineRule="auto"/>
      </w:pPr>
    </w:p>
    <w:p w14:paraId="25EC6B4F" w14:textId="4E51FF66" w:rsidR="007F6C3C" w:rsidRDefault="007F6C3C" w:rsidP="007F6C3C">
      <w:pPr>
        <w:pStyle w:val="Heading2"/>
      </w:pPr>
      <w:bookmarkStart w:id="49" w:name="_Toc245873333"/>
      <w:bookmarkStart w:id="50" w:name="_Toc51594580"/>
      <w:r>
        <w:t>Schedule</w:t>
      </w:r>
      <w:r w:rsidR="00893D8C">
        <w:t xml:space="preserve"> </w:t>
      </w:r>
      <w:r>
        <w:t>Control</w:t>
      </w:r>
      <w:bookmarkEnd w:id="49"/>
      <w:bookmarkEnd w:id="50"/>
    </w:p>
    <w:p w14:paraId="25EC6B50" w14:textId="2ED237B8" w:rsidR="00DA4F67" w:rsidRDefault="00DA4F67" w:rsidP="000D6CDA">
      <w:pPr>
        <w:spacing w:before="120"/>
      </w:pPr>
      <w:r>
        <w:t>The</w:t>
      </w:r>
      <w:r w:rsidR="00893D8C">
        <w:t xml:space="preserve"> </w:t>
      </w:r>
      <w:r>
        <w:t>schedule</w:t>
      </w:r>
      <w:r w:rsidR="00893D8C">
        <w:t xml:space="preserve"> </w:t>
      </w:r>
      <w:r>
        <w:t>will</w:t>
      </w:r>
      <w:r w:rsidR="00893D8C">
        <w:t xml:space="preserve"> </w:t>
      </w:r>
      <w:r>
        <w:t>be</w:t>
      </w:r>
      <w:r w:rsidR="00893D8C">
        <w:t xml:space="preserve"> </w:t>
      </w:r>
      <w:r>
        <w:t>monitored</w:t>
      </w:r>
      <w:r w:rsidR="00893D8C">
        <w:t xml:space="preserve"> </w:t>
      </w:r>
      <w:r>
        <w:t>and</w:t>
      </w:r>
      <w:r w:rsidR="00893D8C">
        <w:t xml:space="preserve"> </w:t>
      </w:r>
      <w:r>
        <w:t>controlled</w:t>
      </w:r>
      <w:r w:rsidR="00893D8C">
        <w:t xml:space="preserve"> </w:t>
      </w:r>
      <w:r>
        <w:t>by</w:t>
      </w:r>
      <w:r w:rsidR="00893D8C">
        <w:t xml:space="preserve"> </w:t>
      </w:r>
      <w:r>
        <w:t>the</w:t>
      </w:r>
      <w:r w:rsidR="00893D8C">
        <w:t xml:space="preserve"> </w:t>
      </w:r>
      <w:r w:rsidR="00234E6C">
        <w:t>project</w:t>
      </w:r>
      <w:r w:rsidR="00893D8C">
        <w:t xml:space="preserve"> </w:t>
      </w:r>
      <w:r w:rsidR="00234E6C">
        <w:t>manager</w:t>
      </w:r>
      <w:r>
        <w:t>(s)</w:t>
      </w:r>
      <w:r w:rsidR="00893D8C">
        <w:t xml:space="preserve"> </w:t>
      </w:r>
      <w:r>
        <w:t>in</w:t>
      </w:r>
      <w:r w:rsidR="00893D8C">
        <w:t xml:space="preserve"> </w:t>
      </w:r>
      <w:r>
        <w:t>the</w:t>
      </w:r>
      <w:r w:rsidR="00893D8C">
        <w:t xml:space="preserve"> </w:t>
      </w:r>
      <w:r>
        <w:t>following</w:t>
      </w:r>
      <w:r w:rsidR="00893D8C">
        <w:t xml:space="preserve"> </w:t>
      </w:r>
      <w:r>
        <w:t>manner:</w:t>
      </w:r>
    </w:p>
    <w:p w14:paraId="25EC6B51" w14:textId="062A951C" w:rsidR="00DA4F67" w:rsidRDefault="00877E56" w:rsidP="00941523">
      <w:pPr>
        <w:numPr>
          <w:ilvl w:val="0"/>
          <w:numId w:val="29"/>
        </w:numPr>
        <w:spacing w:before="120"/>
      </w:pPr>
      <w:r>
        <w:t>Monitor</w:t>
      </w:r>
      <w:r w:rsidR="00893D8C">
        <w:t xml:space="preserve"> </w:t>
      </w:r>
      <w:r w:rsidR="00DA4F67">
        <w:t>the</w:t>
      </w:r>
      <w:r w:rsidR="00893D8C">
        <w:t xml:space="preserve"> </w:t>
      </w:r>
      <w:r w:rsidR="00DA4F67">
        <w:t>project</w:t>
      </w:r>
      <w:r w:rsidR="00893D8C">
        <w:t xml:space="preserve"> </w:t>
      </w:r>
      <w:r w:rsidR="00DA4F67">
        <w:t>schedule</w:t>
      </w:r>
      <w:r w:rsidR="00893D8C">
        <w:t xml:space="preserve"> </w:t>
      </w:r>
      <w:r>
        <w:t>on</w:t>
      </w:r>
      <w:r w:rsidR="00893D8C">
        <w:t xml:space="preserve"> </w:t>
      </w:r>
      <w:r>
        <w:t>a</w:t>
      </w:r>
      <w:r w:rsidR="00893D8C">
        <w:t xml:space="preserve"> </w:t>
      </w:r>
      <w:r>
        <w:t>weekly</w:t>
      </w:r>
      <w:r w:rsidR="00893D8C">
        <w:t xml:space="preserve"> </w:t>
      </w:r>
      <w:r>
        <w:t>basis</w:t>
      </w:r>
      <w:r w:rsidR="00893D8C">
        <w:t xml:space="preserve"> </w:t>
      </w:r>
      <w:r w:rsidR="00DA4F67">
        <w:t>to</w:t>
      </w:r>
      <w:r w:rsidR="00893D8C">
        <w:t xml:space="preserve"> </w:t>
      </w:r>
      <w:r w:rsidR="00DA4F67">
        <w:t>determine</w:t>
      </w:r>
      <w:r w:rsidR="00893D8C">
        <w:t xml:space="preserve"> </w:t>
      </w:r>
      <w:r w:rsidR="00DA4F67">
        <w:t>if</w:t>
      </w:r>
      <w:r w:rsidR="00893D8C">
        <w:t xml:space="preserve"> </w:t>
      </w:r>
      <w:r w:rsidR="00DA4F67">
        <w:t>the</w:t>
      </w:r>
      <w:r w:rsidR="00893D8C">
        <w:t xml:space="preserve"> </w:t>
      </w:r>
      <w:r w:rsidR="00DA4F67">
        <w:t>project</w:t>
      </w:r>
      <w:r w:rsidR="00893D8C">
        <w:t xml:space="preserve"> </w:t>
      </w:r>
      <w:r w:rsidR="00DA4F67">
        <w:t>will</w:t>
      </w:r>
      <w:r w:rsidR="00893D8C">
        <w:t xml:space="preserve"> </w:t>
      </w:r>
      <w:r w:rsidR="00DA4F67">
        <w:t>be</w:t>
      </w:r>
      <w:r w:rsidR="00893D8C">
        <w:t xml:space="preserve"> </w:t>
      </w:r>
      <w:r w:rsidR="00DA4F67">
        <w:t>completed</w:t>
      </w:r>
      <w:r w:rsidR="00893D8C">
        <w:t xml:space="preserve"> </w:t>
      </w:r>
      <w:r w:rsidR="00DA4F67">
        <w:t>within</w:t>
      </w:r>
      <w:r w:rsidR="00893D8C">
        <w:t xml:space="preserve"> </w:t>
      </w:r>
      <w:r w:rsidR="00DA4F67">
        <w:t>the</w:t>
      </w:r>
      <w:r w:rsidR="00893D8C">
        <w:t xml:space="preserve"> </w:t>
      </w:r>
      <w:r w:rsidR="00DA4F67">
        <w:t>original</w:t>
      </w:r>
      <w:r w:rsidR="00893D8C">
        <w:t xml:space="preserve"> </w:t>
      </w:r>
      <w:r w:rsidR="00DA4F67">
        <w:t>effort,</w:t>
      </w:r>
      <w:r w:rsidR="00893D8C">
        <w:t xml:space="preserve"> </w:t>
      </w:r>
      <w:r w:rsidR="00DA4F67">
        <w:t>cost</w:t>
      </w:r>
      <w:r w:rsidR="00265ABD">
        <w:t>,</w:t>
      </w:r>
      <w:r w:rsidR="00893D8C">
        <w:t xml:space="preserve"> </w:t>
      </w:r>
      <w:r w:rsidR="00DA4F67">
        <w:t>and</w:t>
      </w:r>
      <w:r w:rsidR="00893D8C">
        <w:t xml:space="preserve"> </w:t>
      </w:r>
      <w:r w:rsidR="00DA4F67">
        <w:t>duration</w:t>
      </w:r>
    </w:p>
    <w:p w14:paraId="25EC6B52" w14:textId="7295873C" w:rsidR="00DA4F67" w:rsidRDefault="00877E56" w:rsidP="00941523">
      <w:pPr>
        <w:numPr>
          <w:ilvl w:val="1"/>
          <w:numId w:val="6"/>
        </w:numPr>
        <w:spacing w:before="120"/>
      </w:pPr>
      <w:r>
        <w:t>Identify</w:t>
      </w:r>
      <w:r w:rsidR="00893D8C">
        <w:t xml:space="preserve"> </w:t>
      </w:r>
      <w:r>
        <w:t>activities</w:t>
      </w:r>
      <w:r w:rsidR="00893D8C">
        <w:t xml:space="preserve"> </w:t>
      </w:r>
      <w:r>
        <w:t>that</w:t>
      </w:r>
      <w:r w:rsidR="00893D8C">
        <w:t xml:space="preserve"> </w:t>
      </w:r>
      <w:r>
        <w:t>have</w:t>
      </w:r>
      <w:r w:rsidR="00893D8C">
        <w:t xml:space="preserve"> </w:t>
      </w:r>
      <w:r>
        <w:t>been</w:t>
      </w:r>
      <w:r w:rsidR="00893D8C">
        <w:t xml:space="preserve"> </w:t>
      </w:r>
      <w:r>
        <w:t>completed</w:t>
      </w:r>
      <w:r w:rsidR="00893D8C">
        <w:t xml:space="preserve"> </w:t>
      </w:r>
      <w:r>
        <w:t>during</w:t>
      </w:r>
      <w:r w:rsidR="00893D8C">
        <w:t xml:space="preserve"> </w:t>
      </w:r>
      <w:r>
        <w:t>the</w:t>
      </w:r>
      <w:r w:rsidR="00893D8C">
        <w:t xml:space="preserve"> </w:t>
      </w:r>
      <w:r>
        <w:t>previous</w:t>
      </w:r>
      <w:r w:rsidR="00893D8C">
        <w:t xml:space="preserve"> </w:t>
      </w:r>
      <w:proofErr w:type="gramStart"/>
      <w:r>
        <w:t>time</w:t>
      </w:r>
      <w:r w:rsidR="00893D8C">
        <w:t xml:space="preserve"> </w:t>
      </w:r>
      <w:r>
        <w:t>period</w:t>
      </w:r>
      <w:proofErr w:type="gramEnd"/>
      <w:r w:rsidR="00F87D45">
        <w:t>,</w:t>
      </w:r>
      <w:r w:rsidR="00893D8C">
        <w:t xml:space="preserve"> </w:t>
      </w:r>
      <w:r>
        <w:t>update</w:t>
      </w:r>
      <w:r w:rsidR="00893D8C">
        <w:t xml:space="preserve"> </w:t>
      </w:r>
      <w:r>
        <w:t>the</w:t>
      </w:r>
      <w:r w:rsidR="00893D8C">
        <w:t xml:space="preserve"> </w:t>
      </w:r>
      <w:r>
        <w:t>schedule</w:t>
      </w:r>
      <w:r w:rsidR="00893D8C">
        <w:t xml:space="preserve"> </w:t>
      </w:r>
      <w:r>
        <w:t>to</w:t>
      </w:r>
      <w:r w:rsidR="00893D8C">
        <w:t xml:space="preserve"> </w:t>
      </w:r>
      <w:r>
        <w:t>show</w:t>
      </w:r>
      <w:r w:rsidR="00893D8C">
        <w:t xml:space="preserve"> </w:t>
      </w:r>
      <w:r>
        <w:t>they</w:t>
      </w:r>
      <w:r w:rsidR="00893D8C">
        <w:t xml:space="preserve"> </w:t>
      </w:r>
      <w:r>
        <w:t>are</w:t>
      </w:r>
      <w:r w:rsidR="00893D8C">
        <w:t xml:space="preserve"> </w:t>
      </w:r>
      <w:r>
        <w:t>finished</w:t>
      </w:r>
      <w:r w:rsidR="00B20057">
        <w:t>,</w:t>
      </w:r>
      <w:r w:rsidR="00893D8C">
        <w:t xml:space="preserve"> </w:t>
      </w:r>
      <w:r>
        <w:t>and</w:t>
      </w:r>
      <w:r w:rsidR="00893D8C">
        <w:t xml:space="preserve"> </w:t>
      </w:r>
      <w:r>
        <w:t>determine</w:t>
      </w:r>
      <w:r w:rsidR="00893D8C">
        <w:t xml:space="preserve"> </w:t>
      </w:r>
      <w:r>
        <w:t>whether</w:t>
      </w:r>
      <w:r w:rsidR="00893D8C">
        <w:t xml:space="preserve"> </w:t>
      </w:r>
      <w:r>
        <w:t>there</w:t>
      </w:r>
      <w:r w:rsidR="00893D8C">
        <w:t xml:space="preserve"> </w:t>
      </w:r>
      <w:r>
        <w:t>are</w:t>
      </w:r>
      <w:r w:rsidR="00893D8C">
        <w:t xml:space="preserve"> </w:t>
      </w:r>
      <w:r>
        <w:t>any</w:t>
      </w:r>
      <w:r w:rsidR="00893D8C">
        <w:t xml:space="preserve"> </w:t>
      </w:r>
      <w:r>
        <w:t>other</w:t>
      </w:r>
      <w:r w:rsidR="00893D8C">
        <w:t xml:space="preserve"> </w:t>
      </w:r>
      <w:r>
        <w:t>activities</w:t>
      </w:r>
      <w:r w:rsidR="00893D8C">
        <w:t xml:space="preserve"> </w:t>
      </w:r>
      <w:r>
        <w:t>that</w:t>
      </w:r>
      <w:r w:rsidR="00893D8C">
        <w:t xml:space="preserve"> </w:t>
      </w:r>
      <w:r>
        <w:t>should</w:t>
      </w:r>
      <w:r w:rsidR="00893D8C">
        <w:t xml:space="preserve"> </w:t>
      </w:r>
      <w:r>
        <w:t>be</w:t>
      </w:r>
      <w:r w:rsidR="00893D8C">
        <w:t xml:space="preserve"> </w:t>
      </w:r>
      <w:r>
        <w:t>completed</w:t>
      </w:r>
      <w:r w:rsidR="00893D8C">
        <w:t xml:space="preserve"> </w:t>
      </w:r>
      <w:r>
        <w:t>but</w:t>
      </w:r>
      <w:r w:rsidR="00893D8C">
        <w:t xml:space="preserve"> </w:t>
      </w:r>
      <w:r w:rsidR="00F87D45">
        <w:t>are</w:t>
      </w:r>
      <w:r w:rsidR="00893D8C">
        <w:t xml:space="preserve"> </w:t>
      </w:r>
      <w:r w:rsidR="00F87D45">
        <w:t>not</w:t>
      </w:r>
    </w:p>
    <w:p w14:paraId="25EC6B53" w14:textId="442C3F45" w:rsidR="00DA4F67" w:rsidRDefault="00DA4F67" w:rsidP="00941523">
      <w:pPr>
        <w:numPr>
          <w:ilvl w:val="1"/>
          <w:numId w:val="6"/>
        </w:numPr>
        <w:spacing w:before="120"/>
      </w:pPr>
      <w:r>
        <w:t>If</w:t>
      </w:r>
      <w:r w:rsidR="00893D8C">
        <w:t xml:space="preserve"> </w:t>
      </w:r>
      <w:r>
        <w:t>not,</w:t>
      </w:r>
      <w:r w:rsidR="00893D8C">
        <w:t xml:space="preserve"> </w:t>
      </w:r>
      <w:r>
        <w:t>determine</w:t>
      </w:r>
      <w:r w:rsidR="00893D8C">
        <w:t xml:space="preserve"> </w:t>
      </w:r>
      <w:r>
        <w:t>the</w:t>
      </w:r>
      <w:r w:rsidR="00893D8C">
        <w:t xml:space="preserve"> </w:t>
      </w:r>
      <w:r>
        <w:t>critical</w:t>
      </w:r>
      <w:r w:rsidR="00893D8C">
        <w:t xml:space="preserve"> </w:t>
      </w:r>
      <w:r>
        <w:t>path</w:t>
      </w:r>
      <w:r w:rsidR="00893D8C">
        <w:t xml:space="preserve"> </w:t>
      </w:r>
      <w:r>
        <w:t>and</w:t>
      </w:r>
      <w:r w:rsidR="00893D8C">
        <w:t xml:space="preserve"> </w:t>
      </w:r>
      <w:r>
        <w:t>look</w:t>
      </w:r>
      <w:r w:rsidR="00893D8C">
        <w:t xml:space="preserve"> </w:t>
      </w:r>
      <w:r>
        <w:t>for</w:t>
      </w:r>
      <w:r w:rsidR="00893D8C">
        <w:t xml:space="preserve"> </w:t>
      </w:r>
      <w:r>
        <w:t>ways</w:t>
      </w:r>
      <w:r w:rsidR="00893D8C">
        <w:t xml:space="preserve"> </w:t>
      </w:r>
      <w:r>
        <w:t>to</w:t>
      </w:r>
      <w:r w:rsidR="00893D8C">
        <w:t xml:space="preserve"> </w:t>
      </w:r>
      <w:r>
        <w:t>accelerate</w:t>
      </w:r>
      <w:r w:rsidR="00893D8C">
        <w:t xml:space="preserve"> </w:t>
      </w:r>
      <w:r>
        <w:t>these</w:t>
      </w:r>
      <w:r w:rsidR="00893D8C">
        <w:t xml:space="preserve"> </w:t>
      </w:r>
      <w:r>
        <w:t>activities</w:t>
      </w:r>
      <w:r w:rsidR="00893D8C">
        <w:t xml:space="preserve"> </w:t>
      </w:r>
      <w:r>
        <w:t>to</w:t>
      </w:r>
      <w:r w:rsidR="00893D8C">
        <w:t xml:space="preserve"> </w:t>
      </w:r>
      <w:r>
        <w:t>get</w:t>
      </w:r>
      <w:r w:rsidR="00893D8C">
        <w:t xml:space="preserve"> </w:t>
      </w:r>
      <w:r>
        <w:t>the</w:t>
      </w:r>
      <w:r w:rsidR="00893D8C">
        <w:t xml:space="preserve"> </w:t>
      </w:r>
      <w:r>
        <w:t>project</w:t>
      </w:r>
      <w:r w:rsidR="00893D8C">
        <w:t xml:space="preserve"> </w:t>
      </w:r>
      <w:r>
        <w:t>back</w:t>
      </w:r>
      <w:r w:rsidR="00893D8C">
        <w:t xml:space="preserve"> </w:t>
      </w:r>
      <w:r>
        <w:t>on</w:t>
      </w:r>
      <w:r w:rsidR="00893D8C">
        <w:t xml:space="preserve"> </w:t>
      </w:r>
      <w:r>
        <w:t>its</w:t>
      </w:r>
      <w:r w:rsidR="00893D8C">
        <w:t xml:space="preserve"> </w:t>
      </w:r>
      <w:r>
        <w:t>original</w:t>
      </w:r>
      <w:r w:rsidR="00893D8C">
        <w:t xml:space="preserve"> </w:t>
      </w:r>
      <w:r>
        <w:t>schedule</w:t>
      </w:r>
    </w:p>
    <w:p w14:paraId="25EC6B54" w14:textId="2F884142" w:rsidR="00DA4F67" w:rsidRDefault="00DA4F67" w:rsidP="00941523">
      <w:pPr>
        <w:numPr>
          <w:ilvl w:val="0"/>
          <w:numId w:val="30"/>
        </w:numPr>
        <w:spacing w:before="120"/>
      </w:pPr>
      <w:r>
        <w:t>Integrate</w:t>
      </w:r>
      <w:r w:rsidR="00893D8C">
        <w:t xml:space="preserve"> </w:t>
      </w:r>
      <w:r>
        <w:t>any</w:t>
      </w:r>
      <w:r w:rsidR="00893D8C">
        <w:t xml:space="preserve"> </w:t>
      </w:r>
      <w:r>
        <w:t>approved</w:t>
      </w:r>
      <w:r w:rsidR="00893D8C">
        <w:t xml:space="preserve"> </w:t>
      </w:r>
      <w:r>
        <w:t>change</w:t>
      </w:r>
      <w:r w:rsidR="00893D8C">
        <w:t xml:space="preserve"> </w:t>
      </w:r>
      <w:r>
        <w:t>requests</w:t>
      </w:r>
      <w:r w:rsidR="00893D8C">
        <w:t xml:space="preserve"> </w:t>
      </w:r>
      <w:r>
        <w:t>into</w:t>
      </w:r>
      <w:r w:rsidR="00893D8C">
        <w:t xml:space="preserve"> </w:t>
      </w:r>
      <w:r>
        <w:t>the</w:t>
      </w:r>
      <w:r w:rsidR="00893D8C">
        <w:t xml:space="preserve"> </w:t>
      </w:r>
      <w:r>
        <w:t>project</w:t>
      </w:r>
      <w:r w:rsidR="00893D8C">
        <w:t xml:space="preserve"> </w:t>
      </w:r>
      <w:r>
        <w:t>schedule</w:t>
      </w:r>
      <w:r w:rsidR="00893D8C">
        <w:t xml:space="preserve"> </w:t>
      </w:r>
      <w:r>
        <w:t>baseline</w:t>
      </w:r>
      <w:r w:rsidR="00893D8C">
        <w:t xml:space="preserve"> </w:t>
      </w:r>
      <w:r>
        <w:t>and</w:t>
      </w:r>
      <w:r w:rsidR="00893D8C">
        <w:t xml:space="preserve"> </w:t>
      </w:r>
      <w:r>
        <w:t>provide</w:t>
      </w:r>
      <w:r w:rsidR="00893D8C">
        <w:t xml:space="preserve"> </w:t>
      </w:r>
      <w:r>
        <w:t>project</w:t>
      </w:r>
      <w:r w:rsidR="00893D8C">
        <w:t xml:space="preserve"> </w:t>
      </w:r>
      <w:r>
        <w:t>teams</w:t>
      </w:r>
      <w:r w:rsidR="00893D8C">
        <w:t xml:space="preserve"> </w:t>
      </w:r>
      <w:r>
        <w:t>with</w:t>
      </w:r>
      <w:r w:rsidR="00893D8C">
        <w:t xml:space="preserve"> </w:t>
      </w:r>
      <w:r>
        <w:t>an</w:t>
      </w:r>
      <w:r w:rsidR="00893D8C">
        <w:t xml:space="preserve"> </w:t>
      </w:r>
      <w:r>
        <w:t>assessment</w:t>
      </w:r>
      <w:r w:rsidR="00893D8C">
        <w:t xml:space="preserve"> </w:t>
      </w:r>
      <w:r>
        <w:t>of</w:t>
      </w:r>
      <w:r w:rsidR="00893D8C">
        <w:t xml:space="preserve"> </w:t>
      </w:r>
      <w:r>
        <w:t>the</w:t>
      </w:r>
      <w:r w:rsidR="00893D8C">
        <w:t xml:space="preserve"> </w:t>
      </w:r>
      <w:r>
        <w:t>impact</w:t>
      </w:r>
      <w:r w:rsidR="00893D8C">
        <w:t xml:space="preserve"> </w:t>
      </w:r>
      <w:r>
        <w:t>on</w:t>
      </w:r>
      <w:r w:rsidR="00893D8C">
        <w:t xml:space="preserve"> </w:t>
      </w:r>
      <w:r>
        <w:t>the</w:t>
      </w:r>
      <w:r w:rsidR="00893D8C">
        <w:t xml:space="preserve"> </w:t>
      </w:r>
      <w:r>
        <w:t>timeline</w:t>
      </w:r>
    </w:p>
    <w:p w14:paraId="25EC6B55" w14:textId="681FFF3B" w:rsidR="00DA4F67" w:rsidRDefault="00DA4F67" w:rsidP="00941523">
      <w:pPr>
        <w:numPr>
          <w:ilvl w:val="0"/>
          <w:numId w:val="30"/>
        </w:numPr>
        <w:spacing w:before="120"/>
      </w:pPr>
      <w:r>
        <w:t>Utilize</w:t>
      </w:r>
      <w:r w:rsidR="00893D8C">
        <w:t xml:space="preserve"> </w:t>
      </w:r>
      <w:r>
        <w:t>performance</w:t>
      </w:r>
      <w:r w:rsidR="00893D8C">
        <w:t xml:space="preserve"> </w:t>
      </w:r>
      <w:r>
        <w:t>reports</w:t>
      </w:r>
      <w:r w:rsidR="00893D8C">
        <w:t xml:space="preserve"> </w:t>
      </w:r>
      <w:r>
        <w:t>to</w:t>
      </w:r>
      <w:r w:rsidR="00893D8C">
        <w:t xml:space="preserve"> </w:t>
      </w:r>
      <w:r>
        <w:t>identify</w:t>
      </w:r>
      <w:r w:rsidR="00893D8C">
        <w:t xml:space="preserve"> </w:t>
      </w:r>
      <w:r>
        <w:t>which</w:t>
      </w:r>
      <w:r w:rsidR="00893D8C">
        <w:t xml:space="preserve"> </w:t>
      </w:r>
      <w:r>
        <w:t>dates</w:t>
      </w:r>
      <w:r w:rsidR="00893D8C">
        <w:t xml:space="preserve"> </w:t>
      </w:r>
      <w:r>
        <w:t>in</w:t>
      </w:r>
      <w:r w:rsidR="00893D8C">
        <w:t xml:space="preserve"> </w:t>
      </w:r>
      <w:r>
        <w:t>the</w:t>
      </w:r>
      <w:r w:rsidR="00893D8C">
        <w:t xml:space="preserve"> </w:t>
      </w:r>
      <w:r>
        <w:t>schedule</w:t>
      </w:r>
      <w:r w:rsidR="00893D8C">
        <w:t xml:space="preserve"> </w:t>
      </w:r>
      <w:r>
        <w:t>have</w:t>
      </w:r>
      <w:r w:rsidR="00893D8C">
        <w:t xml:space="preserve"> </w:t>
      </w:r>
      <w:r>
        <w:t>or</w:t>
      </w:r>
      <w:r w:rsidR="00893D8C">
        <w:t xml:space="preserve"> </w:t>
      </w:r>
      <w:r>
        <w:t>have</w:t>
      </w:r>
      <w:r w:rsidR="00893D8C">
        <w:t xml:space="preserve"> </w:t>
      </w:r>
      <w:r>
        <w:t>not</w:t>
      </w:r>
      <w:r w:rsidR="00893D8C">
        <w:t xml:space="preserve"> </w:t>
      </w:r>
      <w:r>
        <w:t>been</w:t>
      </w:r>
      <w:r w:rsidR="00893D8C">
        <w:t xml:space="preserve"> </w:t>
      </w:r>
      <w:r>
        <w:t>met,</w:t>
      </w:r>
      <w:r w:rsidR="00893D8C">
        <w:t xml:space="preserve"> </w:t>
      </w:r>
      <w:r>
        <w:t>as</w:t>
      </w:r>
      <w:r w:rsidR="00893D8C">
        <w:t xml:space="preserve"> </w:t>
      </w:r>
      <w:r>
        <w:t>well</w:t>
      </w:r>
      <w:r w:rsidR="00893D8C">
        <w:t xml:space="preserve"> </w:t>
      </w:r>
      <w:r>
        <w:t>as</w:t>
      </w:r>
      <w:r w:rsidR="00893D8C">
        <w:t xml:space="preserve"> </w:t>
      </w:r>
      <w:r>
        <w:t>for</w:t>
      </w:r>
      <w:r w:rsidR="00893D8C">
        <w:t xml:space="preserve"> </w:t>
      </w:r>
      <w:r>
        <w:t>alerting</w:t>
      </w:r>
      <w:r w:rsidR="00893D8C">
        <w:t xml:space="preserve"> </w:t>
      </w:r>
      <w:r>
        <w:t>the</w:t>
      </w:r>
      <w:r w:rsidR="00893D8C">
        <w:t xml:space="preserve"> </w:t>
      </w:r>
      <w:r>
        <w:t>project</w:t>
      </w:r>
      <w:r w:rsidR="00893D8C">
        <w:t xml:space="preserve"> </w:t>
      </w:r>
      <w:r>
        <w:t>team</w:t>
      </w:r>
      <w:r w:rsidR="00893D8C">
        <w:t xml:space="preserve"> </w:t>
      </w:r>
      <w:r>
        <w:t>to</w:t>
      </w:r>
      <w:r w:rsidR="00893D8C">
        <w:t xml:space="preserve"> </w:t>
      </w:r>
      <w:r>
        <w:t>any</w:t>
      </w:r>
      <w:r w:rsidR="00893D8C">
        <w:t xml:space="preserve"> </w:t>
      </w:r>
      <w:r>
        <w:t>issues</w:t>
      </w:r>
      <w:r w:rsidR="00893D8C">
        <w:t xml:space="preserve"> </w:t>
      </w:r>
      <w:r>
        <w:t>that</w:t>
      </w:r>
      <w:r w:rsidR="00893D8C">
        <w:t xml:space="preserve"> </w:t>
      </w:r>
      <w:r>
        <w:t>may</w:t>
      </w:r>
      <w:r w:rsidR="00893D8C">
        <w:t xml:space="preserve"> </w:t>
      </w:r>
      <w:r>
        <w:t>cause</w:t>
      </w:r>
      <w:r w:rsidR="00893D8C">
        <w:t xml:space="preserve"> </w:t>
      </w:r>
      <w:r>
        <w:t>schedule</w:t>
      </w:r>
      <w:r w:rsidR="00893D8C">
        <w:t xml:space="preserve"> </w:t>
      </w:r>
      <w:r>
        <w:t>performance</w:t>
      </w:r>
      <w:r w:rsidR="00893D8C">
        <w:t xml:space="preserve"> </w:t>
      </w:r>
      <w:r>
        <w:t>problems</w:t>
      </w:r>
      <w:r w:rsidR="00893D8C">
        <w:t xml:space="preserve"> </w:t>
      </w:r>
      <w:r>
        <w:t>in</w:t>
      </w:r>
      <w:r w:rsidR="00893D8C">
        <w:t xml:space="preserve"> </w:t>
      </w:r>
      <w:r>
        <w:t>the</w:t>
      </w:r>
      <w:r w:rsidR="00893D8C">
        <w:t xml:space="preserve"> </w:t>
      </w:r>
      <w:r>
        <w:t>future</w:t>
      </w:r>
    </w:p>
    <w:p w14:paraId="25EC6B56" w14:textId="0D8558F2" w:rsidR="00DA4F67" w:rsidRDefault="00DA4F67" w:rsidP="00941523">
      <w:pPr>
        <w:numPr>
          <w:ilvl w:val="0"/>
          <w:numId w:val="30"/>
        </w:numPr>
        <w:spacing w:before="120"/>
      </w:pPr>
      <w:r>
        <w:t>Obtain</w:t>
      </w:r>
      <w:r w:rsidR="00893D8C">
        <w:t xml:space="preserve"> </w:t>
      </w:r>
      <w:r w:rsidRPr="006711F2">
        <w:t>weekly</w:t>
      </w:r>
      <w:r w:rsidR="00893D8C">
        <w:t xml:space="preserve"> </w:t>
      </w:r>
      <w:r>
        <w:t>progress</w:t>
      </w:r>
      <w:r w:rsidR="00893D8C">
        <w:t xml:space="preserve"> </w:t>
      </w:r>
      <w:r>
        <w:t>reports</w:t>
      </w:r>
      <w:r w:rsidR="00893D8C">
        <w:t xml:space="preserve"> </w:t>
      </w:r>
      <w:r>
        <w:t>from</w:t>
      </w:r>
      <w:r w:rsidR="00893D8C">
        <w:t xml:space="preserve"> </w:t>
      </w:r>
      <w:r>
        <w:t>the</w:t>
      </w:r>
      <w:r w:rsidR="00893D8C">
        <w:t xml:space="preserve"> </w:t>
      </w:r>
      <w:r>
        <w:t>various</w:t>
      </w:r>
      <w:r w:rsidR="00893D8C">
        <w:t xml:space="preserve"> </w:t>
      </w:r>
      <w:r>
        <w:t>project</w:t>
      </w:r>
      <w:r w:rsidR="00893D8C">
        <w:t xml:space="preserve"> </w:t>
      </w:r>
      <w:r>
        <w:t>teams</w:t>
      </w:r>
      <w:r w:rsidR="00893D8C">
        <w:t xml:space="preserve"> </w:t>
      </w:r>
      <w:r>
        <w:t>to</w:t>
      </w:r>
      <w:r w:rsidR="00893D8C">
        <w:t xml:space="preserve"> </w:t>
      </w:r>
      <w:r>
        <w:t>monitor</w:t>
      </w:r>
      <w:r w:rsidR="00893D8C">
        <w:t xml:space="preserve"> </w:t>
      </w:r>
      <w:r>
        <w:t>the</w:t>
      </w:r>
      <w:r w:rsidR="00893D8C">
        <w:t xml:space="preserve"> </w:t>
      </w:r>
      <w:r>
        <w:t>status</w:t>
      </w:r>
      <w:r w:rsidR="00893D8C">
        <w:t xml:space="preserve"> </w:t>
      </w:r>
      <w:r>
        <w:t>of</w:t>
      </w:r>
      <w:r w:rsidR="00893D8C">
        <w:t xml:space="preserve"> </w:t>
      </w:r>
      <w:r>
        <w:t>tasks</w:t>
      </w:r>
      <w:r w:rsidR="00893D8C">
        <w:t xml:space="preserve"> </w:t>
      </w:r>
      <w:r>
        <w:t>by</w:t>
      </w:r>
      <w:r w:rsidR="00893D8C">
        <w:t xml:space="preserve"> </w:t>
      </w:r>
      <w:r>
        <w:t>collecting</w:t>
      </w:r>
      <w:r w:rsidR="00893D8C">
        <w:t xml:space="preserve"> </w:t>
      </w:r>
      <w:r>
        <w:t>information</w:t>
      </w:r>
      <w:r w:rsidR="00893D8C">
        <w:t xml:space="preserve"> </w:t>
      </w:r>
      <w:r>
        <w:t>such</w:t>
      </w:r>
      <w:r w:rsidR="00893D8C">
        <w:t xml:space="preserve"> </w:t>
      </w:r>
      <w:r>
        <w:t>as</w:t>
      </w:r>
      <w:r w:rsidR="00893D8C">
        <w:t xml:space="preserve"> </w:t>
      </w:r>
      <w:r>
        <w:t>start</w:t>
      </w:r>
      <w:r w:rsidR="00893D8C">
        <w:t xml:space="preserve"> </w:t>
      </w:r>
      <w:r>
        <w:t>and</w:t>
      </w:r>
      <w:r w:rsidR="00893D8C">
        <w:t xml:space="preserve"> </w:t>
      </w:r>
      <w:r>
        <w:t>finish</w:t>
      </w:r>
      <w:r w:rsidR="00893D8C">
        <w:t xml:space="preserve"> </w:t>
      </w:r>
      <w:r>
        <w:t>dates,</w:t>
      </w:r>
      <w:r w:rsidR="00893D8C">
        <w:t xml:space="preserve"> </w:t>
      </w:r>
      <w:r>
        <w:t>remaining</w:t>
      </w:r>
      <w:r w:rsidR="00893D8C">
        <w:t xml:space="preserve"> </w:t>
      </w:r>
      <w:r>
        <w:t>durations</w:t>
      </w:r>
      <w:r w:rsidR="00893D8C">
        <w:t xml:space="preserve"> </w:t>
      </w:r>
      <w:r>
        <w:t>for</w:t>
      </w:r>
      <w:r w:rsidR="00893D8C">
        <w:t xml:space="preserve"> </w:t>
      </w:r>
      <w:r>
        <w:t>unfinished</w:t>
      </w:r>
      <w:r w:rsidR="00893D8C">
        <w:t xml:space="preserve"> </w:t>
      </w:r>
      <w:r>
        <w:t>activities,</w:t>
      </w:r>
      <w:r w:rsidR="00893D8C">
        <w:t xml:space="preserve"> </w:t>
      </w:r>
      <w:r>
        <w:t>and</w:t>
      </w:r>
      <w:r w:rsidR="00893D8C">
        <w:t xml:space="preserve"> </w:t>
      </w:r>
      <w:r>
        <w:t>any</w:t>
      </w:r>
      <w:r w:rsidR="00893D8C">
        <w:t xml:space="preserve"> </w:t>
      </w:r>
      <w:r>
        <w:t>known</w:t>
      </w:r>
      <w:r w:rsidR="00893D8C">
        <w:t xml:space="preserve"> </w:t>
      </w:r>
      <w:r>
        <w:t>risks</w:t>
      </w:r>
      <w:r w:rsidR="00893D8C">
        <w:t xml:space="preserve"> </w:t>
      </w:r>
      <w:r>
        <w:t>or</w:t>
      </w:r>
      <w:r w:rsidR="00893D8C">
        <w:t xml:space="preserve"> </w:t>
      </w:r>
      <w:r>
        <w:t>issues</w:t>
      </w:r>
    </w:p>
    <w:p w14:paraId="25EC6B57" w14:textId="7EDFFD68" w:rsidR="00DA4F67" w:rsidRDefault="00DA4F67" w:rsidP="00941523">
      <w:pPr>
        <w:numPr>
          <w:ilvl w:val="0"/>
          <w:numId w:val="30"/>
        </w:numPr>
        <w:spacing w:before="120"/>
      </w:pPr>
      <w:r>
        <w:t>Changes</w:t>
      </w:r>
      <w:r w:rsidR="00893D8C">
        <w:t xml:space="preserve"> </w:t>
      </w:r>
      <w:r>
        <w:t>to</w:t>
      </w:r>
      <w:r w:rsidR="00893D8C">
        <w:t xml:space="preserve"> </w:t>
      </w:r>
      <w:r>
        <w:t>the</w:t>
      </w:r>
      <w:r w:rsidR="00893D8C">
        <w:t xml:space="preserve"> </w:t>
      </w:r>
      <w:r>
        <w:t>schedule</w:t>
      </w:r>
      <w:r w:rsidR="00893D8C">
        <w:t xml:space="preserve"> </w:t>
      </w:r>
      <w:r>
        <w:t>will</w:t>
      </w:r>
      <w:r w:rsidR="00893D8C">
        <w:t xml:space="preserve"> </w:t>
      </w:r>
      <w:r>
        <w:t>be</w:t>
      </w:r>
      <w:r w:rsidR="00893D8C">
        <w:t xml:space="preserve"> </w:t>
      </w:r>
      <w:r>
        <w:t>managed</w:t>
      </w:r>
      <w:r w:rsidR="00893D8C">
        <w:t xml:space="preserve"> </w:t>
      </w:r>
      <w:r>
        <w:t>through</w:t>
      </w:r>
      <w:r w:rsidR="00893D8C">
        <w:t xml:space="preserve"> </w:t>
      </w:r>
      <w:r>
        <w:t>the</w:t>
      </w:r>
      <w:r w:rsidR="00893D8C">
        <w:t xml:space="preserve"> </w:t>
      </w:r>
      <w:r w:rsidR="004562C0">
        <w:t>integrated</w:t>
      </w:r>
      <w:r w:rsidR="00893D8C">
        <w:t xml:space="preserve"> </w:t>
      </w:r>
      <w:r w:rsidR="004562C0">
        <w:t>change</w:t>
      </w:r>
      <w:r w:rsidR="00893D8C">
        <w:t xml:space="preserve"> </w:t>
      </w:r>
      <w:r w:rsidR="004562C0">
        <w:t>control</w:t>
      </w:r>
      <w:r w:rsidR="00893D8C">
        <w:t xml:space="preserve"> </w:t>
      </w:r>
      <w:r w:rsidR="004562C0">
        <w:t>procedure</w:t>
      </w:r>
    </w:p>
    <w:p w14:paraId="25EC6B58" w14:textId="2341D037" w:rsidR="00DA4F67" w:rsidRDefault="00DA4F67" w:rsidP="00941523">
      <w:pPr>
        <w:numPr>
          <w:ilvl w:val="0"/>
          <w:numId w:val="30"/>
        </w:numPr>
        <w:spacing w:before="120"/>
      </w:pPr>
      <w:r>
        <w:t>The</w:t>
      </w:r>
      <w:r w:rsidR="00893D8C">
        <w:t xml:space="preserve"> </w:t>
      </w:r>
      <w:r w:rsidR="004562C0">
        <w:t>project</w:t>
      </w:r>
      <w:r w:rsidR="00893D8C">
        <w:t xml:space="preserve"> </w:t>
      </w:r>
      <w:r w:rsidR="004562C0">
        <w:t>control</w:t>
      </w:r>
      <w:r w:rsidR="00893D8C">
        <w:t xml:space="preserve"> </w:t>
      </w:r>
      <w:r w:rsidR="004562C0">
        <w:t>register</w:t>
      </w:r>
      <w:r w:rsidR="00893D8C">
        <w:t xml:space="preserve"> </w:t>
      </w:r>
      <w:r>
        <w:t>will</w:t>
      </w:r>
      <w:r w:rsidR="00893D8C">
        <w:t xml:space="preserve"> </w:t>
      </w:r>
      <w:r>
        <w:t>be</w:t>
      </w:r>
      <w:r w:rsidR="00893D8C">
        <w:t xml:space="preserve"> </w:t>
      </w:r>
      <w:r>
        <w:t>used</w:t>
      </w:r>
      <w:r w:rsidR="00893D8C">
        <w:t xml:space="preserve"> </w:t>
      </w:r>
      <w:r>
        <w:t>as</w:t>
      </w:r>
      <w:r w:rsidR="00893D8C">
        <w:t xml:space="preserve"> </w:t>
      </w:r>
      <w:r>
        <w:t>a</w:t>
      </w:r>
      <w:r w:rsidR="00893D8C">
        <w:t xml:space="preserve"> </w:t>
      </w:r>
      <w:r>
        <w:t>tool</w:t>
      </w:r>
      <w:r w:rsidR="00893D8C">
        <w:t xml:space="preserve"> </w:t>
      </w:r>
      <w:r>
        <w:t>to</w:t>
      </w:r>
      <w:r w:rsidR="00893D8C">
        <w:t xml:space="preserve"> </w:t>
      </w:r>
      <w:r>
        <w:t>manage</w:t>
      </w:r>
      <w:r w:rsidR="00893D8C">
        <w:t xml:space="preserve"> </w:t>
      </w:r>
      <w:r>
        <w:t>and</w:t>
      </w:r>
      <w:r w:rsidR="00893D8C">
        <w:t xml:space="preserve"> </w:t>
      </w:r>
      <w:r>
        <w:t>report</w:t>
      </w:r>
      <w:r w:rsidR="00893D8C">
        <w:t xml:space="preserve"> </w:t>
      </w:r>
      <w:r>
        <w:t>schedule</w:t>
      </w:r>
      <w:r w:rsidR="00893D8C">
        <w:t xml:space="preserve"> </w:t>
      </w:r>
      <w:r>
        <w:t>variance</w:t>
      </w:r>
      <w:r w:rsidR="00893D8C">
        <w:t xml:space="preserve"> </w:t>
      </w:r>
      <w:r>
        <w:t>by</w:t>
      </w:r>
      <w:r w:rsidR="00893D8C">
        <w:t xml:space="preserve"> </w:t>
      </w:r>
      <w:r>
        <w:t>all</w:t>
      </w:r>
      <w:r w:rsidR="00893D8C">
        <w:t xml:space="preserve"> </w:t>
      </w:r>
      <w:r>
        <w:t>project</w:t>
      </w:r>
      <w:r w:rsidR="00893D8C">
        <w:t xml:space="preserve"> </w:t>
      </w:r>
      <w:r>
        <w:t>teams</w:t>
      </w:r>
    </w:p>
    <w:p w14:paraId="25EC6B59" w14:textId="531213C8" w:rsidR="007F6C3C" w:rsidRDefault="007F6C3C" w:rsidP="007F6C3C">
      <w:pPr>
        <w:pStyle w:val="Heading2"/>
      </w:pPr>
      <w:bookmarkStart w:id="51" w:name="_Toc245873334"/>
      <w:bookmarkStart w:id="52" w:name="_Toc51594581"/>
      <w:r>
        <w:t>Implementation</w:t>
      </w:r>
      <w:r w:rsidR="00893D8C">
        <w:t xml:space="preserve"> </w:t>
      </w:r>
      <w:r>
        <w:t>and</w:t>
      </w:r>
      <w:r w:rsidR="00893D8C">
        <w:t xml:space="preserve"> </w:t>
      </w:r>
      <w:r>
        <w:t>Transition</w:t>
      </w:r>
      <w:r w:rsidR="00893D8C">
        <w:t xml:space="preserve"> </w:t>
      </w:r>
      <w:r>
        <w:t>Plan</w:t>
      </w:r>
      <w:bookmarkEnd w:id="51"/>
      <w:bookmarkEnd w:id="52"/>
    </w:p>
    <w:p w14:paraId="25EC6B5D" w14:textId="1D94DD6E" w:rsidR="00EF25FA" w:rsidRPr="004966B1" w:rsidRDefault="008B5CC7" w:rsidP="004966B1">
      <w:pPr>
        <w:pStyle w:val="BodyTextIndent"/>
        <w:tabs>
          <w:tab w:val="left" w:pos="8265"/>
        </w:tabs>
        <w:spacing w:before="120"/>
        <w:ind w:left="0"/>
      </w:pPr>
      <w:r>
        <w:t>I</w:t>
      </w:r>
      <w:r w:rsidR="007F608A" w:rsidRPr="009D0FB8">
        <w:t>mplementation</w:t>
      </w:r>
      <w:r w:rsidR="00893D8C" w:rsidRPr="009D0FB8">
        <w:t xml:space="preserve"> </w:t>
      </w:r>
      <w:r w:rsidR="007F608A" w:rsidRPr="009D0FB8">
        <w:t>and</w:t>
      </w:r>
      <w:r w:rsidR="00893D8C" w:rsidRPr="009D0FB8">
        <w:t xml:space="preserve"> </w:t>
      </w:r>
      <w:r>
        <w:t>T</w:t>
      </w:r>
      <w:r w:rsidR="007F608A" w:rsidRPr="009D0FB8">
        <w:t>ransition</w:t>
      </w:r>
      <w:r w:rsidR="00893D8C" w:rsidRPr="009D0FB8">
        <w:t xml:space="preserve"> </w:t>
      </w:r>
      <w:r w:rsidR="007F608A" w:rsidRPr="009D0FB8">
        <w:t>plan</w:t>
      </w:r>
      <w:r w:rsidR="00893D8C" w:rsidRPr="009D0FB8">
        <w:t xml:space="preserve"> </w:t>
      </w:r>
      <w:r>
        <w:t xml:space="preserve">template </w:t>
      </w:r>
      <w:proofErr w:type="gramStart"/>
      <w:r>
        <w:t>is located in</w:t>
      </w:r>
      <w:proofErr w:type="gramEnd"/>
      <w:r>
        <w:t xml:space="preserve"> the P3/M Workspace briefcase in Team Dynamix under the Planning subfolder of Project Management </w:t>
      </w:r>
    </w:p>
    <w:p w14:paraId="25EC6B5E" w14:textId="40B9811F" w:rsidR="00BD2A4B" w:rsidRDefault="00876B75" w:rsidP="00876B75">
      <w:pPr>
        <w:pStyle w:val="Heading1"/>
      </w:pPr>
      <w:bookmarkStart w:id="53" w:name="_Toc51594582"/>
      <w:r>
        <w:t>Cost</w:t>
      </w:r>
      <w:r w:rsidR="00893D8C">
        <w:t xml:space="preserve"> </w:t>
      </w:r>
      <w:r>
        <w:t>Management</w:t>
      </w:r>
      <w:bookmarkEnd w:id="53"/>
      <w:r w:rsidR="00893D8C">
        <w:t xml:space="preserve"> </w:t>
      </w:r>
    </w:p>
    <w:p w14:paraId="0DF6F2E7" w14:textId="77777777" w:rsidR="008E66E1" w:rsidRPr="001A34AD" w:rsidRDefault="008E66E1" w:rsidP="008E66E1">
      <w:pPr>
        <w:pStyle w:val="Table"/>
        <w:ind w:left="432"/>
        <w:jc w:val="left"/>
        <w:rPr>
          <w:b w:val="0"/>
          <w:bCs w:val="0"/>
          <w:sz w:val="20"/>
          <w:szCs w:val="20"/>
        </w:rPr>
      </w:pPr>
      <w:r w:rsidRPr="00234A2E">
        <w:rPr>
          <w:b w:val="0"/>
          <w:bCs w:val="0"/>
          <w:sz w:val="20"/>
          <w:szCs w:val="20"/>
        </w:rPr>
        <w:t xml:space="preserve">The only cost the project anticipates accruing are CTS resource costs. The project will not be purchasing software, hardware, etc. nor bringing in consultants. </w:t>
      </w:r>
    </w:p>
    <w:p w14:paraId="25EC6B60" w14:textId="52DD46EE" w:rsidR="007F6C3C" w:rsidRDefault="007F6C3C" w:rsidP="008E66E1">
      <w:pPr>
        <w:spacing w:before="120"/>
      </w:pPr>
    </w:p>
    <w:p w14:paraId="25EC6BEB" w14:textId="14E6FB3D" w:rsidR="00B059FD" w:rsidRDefault="00B059FD" w:rsidP="00B059FD">
      <w:pPr>
        <w:pStyle w:val="Heading1"/>
      </w:pPr>
      <w:bookmarkStart w:id="54" w:name="_Toc51594583"/>
      <w:r>
        <w:lastRenderedPageBreak/>
        <w:t>Communication</w:t>
      </w:r>
      <w:r w:rsidR="00893D8C">
        <w:t xml:space="preserve"> </w:t>
      </w:r>
      <w:r>
        <w:t>Management</w:t>
      </w:r>
      <w:bookmarkEnd w:id="54"/>
      <w:r w:rsidR="00893D8C">
        <w:t xml:space="preserve"> </w:t>
      </w:r>
    </w:p>
    <w:p w14:paraId="25EC6BEC" w14:textId="40094B18" w:rsidR="00771777" w:rsidRDefault="00771777" w:rsidP="000D6CDA">
      <w:pPr>
        <w:spacing w:before="120"/>
      </w:pPr>
      <w:bookmarkStart w:id="55" w:name="_Communications_Management_Plan"/>
      <w:bookmarkEnd w:id="55"/>
      <w:r>
        <w:t>Communications</w:t>
      </w:r>
      <w:r w:rsidR="00893D8C">
        <w:t xml:space="preserve"> </w:t>
      </w:r>
      <w:r>
        <w:t>management</w:t>
      </w:r>
      <w:r w:rsidR="00893D8C">
        <w:t xml:space="preserve"> </w:t>
      </w:r>
      <w:r>
        <w:t>includes</w:t>
      </w:r>
      <w:r w:rsidR="00893D8C">
        <w:t xml:space="preserve"> </w:t>
      </w:r>
      <w:r>
        <w:t>the</w:t>
      </w:r>
      <w:r w:rsidR="00893D8C">
        <w:t xml:space="preserve"> </w:t>
      </w:r>
      <w:r>
        <w:t>processes</w:t>
      </w:r>
      <w:r w:rsidR="00893D8C">
        <w:t xml:space="preserve"> </w:t>
      </w:r>
      <w:r>
        <w:t>required</w:t>
      </w:r>
      <w:r w:rsidR="00893D8C">
        <w:t xml:space="preserve"> </w:t>
      </w:r>
      <w:r>
        <w:t>to</w:t>
      </w:r>
      <w:r w:rsidR="00893D8C">
        <w:t xml:space="preserve"> </w:t>
      </w:r>
      <w:r>
        <w:t>ensure</w:t>
      </w:r>
      <w:r w:rsidR="00893D8C">
        <w:t xml:space="preserve"> </w:t>
      </w:r>
      <w:r>
        <w:t>timely</w:t>
      </w:r>
      <w:r w:rsidR="00893D8C">
        <w:t xml:space="preserve"> </w:t>
      </w:r>
      <w:r>
        <w:t>and</w:t>
      </w:r>
      <w:r w:rsidR="00893D8C">
        <w:t xml:space="preserve"> </w:t>
      </w:r>
      <w:r>
        <w:t>appropriate</w:t>
      </w:r>
      <w:r w:rsidR="00893D8C">
        <w:t xml:space="preserve"> </w:t>
      </w:r>
      <w:r>
        <w:t>generation,</w:t>
      </w:r>
      <w:r w:rsidR="00893D8C">
        <w:t xml:space="preserve"> </w:t>
      </w:r>
      <w:r>
        <w:t>collection,</w:t>
      </w:r>
      <w:r w:rsidR="00893D8C">
        <w:t xml:space="preserve"> </w:t>
      </w:r>
      <w:r>
        <w:t>dissemination,</w:t>
      </w:r>
      <w:r w:rsidR="00893D8C">
        <w:t xml:space="preserve"> </w:t>
      </w:r>
      <w:r>
        <w:t>storage,</w:t>
      </w:r>
      <w:r w:rsidR="00893D8C">
        <w:t xml:space="preserve"> </w:t>
      </w:r>
      <w:r>
        <w:t>and</w:t>
      </w:r>
      <w:r w:rsidR="00893D8C">
        <w:t xml:space="preserve"> </w:t>
      </w:r>
      <w:r>
        <w:t>ultimately</w:t>
      </w:r>
      <w:r w:rsidR="00893D8C">
        <w:t xml:space="preserve"> </w:t>
      </w:r>
      <w:r>
        <w:t>disposition</w:t>
      </w:r>
      <w:r w:rsidR="00893D8C">
        <w:t xml:space="preserve"> </w:t>
      </w:r>
      <w:r>
        <w:t>of</w:t>
      </w:r>
      <w:r w:rsidR="00893D8C">
        <w:t xml:space="preserve"> </w:t>
      </w:r>
      <w:r>
        <w:t>project</w:t>
      </w:r>
      <w:r w:rsidR="00893D8C">
        <w:t xml:space="preserve"> </w:t>
      </w:r>
      <w:r>
        <w:t>information.</w:t>
      </w:r>
    </w:p>
    <w:p w14:paraId="25EC6BED" w14:textId="73108701" w:rsidR="00B059FD" w:rsidRDefault="00B059FD" w:rsidP="00B059FD">
      <w:pPr>
        <w:pStyle w:val="Heading2"/>
      </w:pPr>
      <w:bookmarkStart w:id="56" w:name="_Toc51594584"/>
      <w:r w:rsidRPr="00422172">
        <w:t>Communications</w:t>
      </w:r>
      <w:r w:rsidR="00893D8C">
        <w:t xml:space="preserve"> </w:t>
      </w:r>
      <w:r>
        <w:t>Management</w:t>
      </w:r>
      <w:r w:rsidR="00893D8C">
        <w:t xml:space="preserve"> </w:t>
      </w:r>
      <w:r w:rsidRPr="00422172">
        <w:t>Plan</w:t>
      </w:r>
      <w:bookmarkEnd w:id="56"/>
    </w:p>
    <w:p w14:paraId="25EC6BF8" w14:textId="713893D0" w:rsidR="007D0DBF" w:rsidRPr="007D0DBF" w:rsidRDefault="007D0DBF" w:rsidP="0019523D">
      <w:pPr>
        <w:spacing w:before="120"/>
      </w:pPr>
      <w:bookmarkStart w:id="57" w:name="_Toc267922209"/>
      <w:r w:rsidRPr="007D0DBF">
        <w:t>The</w:t>
      </w:r>
      <w:r w:rsidR="00893D8C">
        <w:t xml:space="preserve"> </w:t>
      </w:r>
      <w:r w:rsidRPr="007D0DBF">
        <w:t>communication</w:t>
      </w:r>
      <w:r w:rsidR="00893D8C">
        <w:t xml:space="preserve"> </w:t>
      </w:r>
      <w:r w:rsidRPr="007D0DBF">
        <w:t>tools</w:t>
      </w:r>
      <w:r w:rsidR="00893D8C">
        <w:t xml:space="preserve"> </w:t>
      </w:r>
      <w:r w:rsidRPr="007D0DBF">
        <w:t>and</w:t>
      </w:r>
      <w:r w:rsidR="00893D8C">
        <w:t xml:space="preserve"> </w:t>
      </w:r>
      <w:r w:rsidRPr="007D0DBF">
        <w:t>documents</w:t>
      </w:r>
      <w:r w:rsidR="00893D8C">
        <w:t xml:space="preserve"> </w:t>
      </w:r>
      <w:r w:rsidRPr="007D0DBF">
        <w:t>addressed</w:t>
      </w:r>
      <w:r w:rsidR="00893D8C">
        <w:t xml:space="preserve"> </w:t>
      </w:r>
      <w:r w:rsidRPr="007D0DBF">
        <w:t>in</w:t>
      </w:r>
      <w:r w:rsidR="00893D8C">
        <w:t xml:space="preserve"> </w:t>
      </w:r>
      <w:r w:rsidRPr="007D0DBF">
        <w:t>the</w:t>
      </w:r>
      <w:r w:rsidR="00893D8C">
        <w:t xml:space="preserve"> </w:t>
      </w:r>
      <w:r w:rsidRPr="007D0DBF">
        <w:t>project</w:t>
      </w:r>
      <w:r w:rsidR="00893D8C">
        <w:t xml:space="preserve"> </w:t>
      </w:r>
      <w:r w:rsidRPr="007D0DBF">
        <w:t>plan</w:t>
      </w:r>
      <w:r w:rsidR="00893D8C">
        <w:t xml:space="preserve"> </w:t>
      </w:r>
      <w:r w:rsidRPr="007D0DBF">
        <w:t>are</w:t>
      </w:r>
      <w:r w:rsidR="00893D8C">
        <w:t xml:space="preserve"> </w:t>
      </w:r>
      <w:r w:rsidRPr="007D0DBF">
        <w:t>used</w:t>
      </w:r>
      <w:r w:rsidR="00893D8C">
        <w:t xml:space="preserve"> </w:t>
      </w:r>
      <w:r w:rsidRPr="007D0DBF">
        <w:t>for</w:t>
      </w:r>
      <w:r w:rsidR="00893D8C">
        <w:t xml:space="preserve"> </w:t>
      </w:r>
      <w:r w:rsidRPr="007D0DBF">
        <w:t>communication</w:t>
      </w:r>
      <w:r w:rsidR="00893D8C">
        <w:t xml:space="preserve"> </w:t>
      </w:r>
      <w:r w:rsidRPr="007D0DBF">
        <w:t>between</w:t>
      </w:r>
      <w:r w:rsidR="00893D8C">
        <w:t xml:space="preserve"> </w:t>
      </w:r>
      <w:r w:rsidRPr="007D0DBF">
        <w:t>project</w:t>
      </w:r>
      <w:r w:rsidR="00893D8C">
        <w:t xml:space="preserve"> </w:t>
      </w:r>
      <w:r w:rsidRPr="007D0DBF">
        <w:t>team</w:t>
      </w:r>
      <w:r w:rsidR="00893D8C">
        <w:t xml:space="preserve"> </w:t>
      </w:r>
      <w:r w:rsidRPr="007D0DBF">
        <w:t>members</w:t>
      </w:r>
      <w:r w:rsidR="00D66ACB">
        <w:t>,</w:t>
      </w:r>
      <w:r w:rsidR="00893D8C">
        <w:t xml:space="preserve"> </w:t>
      </w:r>
      <w:r w:rsidRPr="007D0DBF">
        <w:t>and</w:t>
      </w:r>
      <w:r w:rsidR="00893D8C">
        <w:t xml:space="preserve"> </w:t>
      </w:r>
      <w:r w:rsidRPr="007D0DBF">
        <w:t>between</w:t>
      </w:r>
      <w:r w:rsidR="00893D8C">
        <w:t xml:space="preserve"> </w:t>
      </w:r>
      <w:r w:rsidRPr="007D0DBF">
        <w:t>the</w:t>
      </w:r>
      <w:r w:rsidR="00893D8C">
        <w:t xml:space="preserve"> </w:t>
      </w:r>
      <w:r w:rsidRPr="007D0DBF">
        <w:t>project</w:t>
      </w:r>
      <w:r w:rsidR="00893D8C">
        <w:t xml:space="preserve"> </w:t>
      </w:r>
      <w:r w:rsidRPr="007D0DBF">
        <w:t>team</w:t>
      </w:r>
      <w:r w:rsidR="00893D8C">
        <w:t xml:space="preserve"> </w:t>
      </w:r>
      <w:r w:rsidRPr="007D0DBF">
        <w:t>members</w:t>
      </w:r>
      <w:r w:rsidR="00893D8C">
        <w:t xml:space="preserve"> </w:t>
      </w:r>
      <w:r w:rsidRPr="007D0DBF">
        <w:t>and</w:t>
      </w:r>
      <w:r w:rsidR="00893D8C">
        <w:t xml:space="preserve"> </w:t>
      </w:r>
      <w:r w:rsidRPr="007D0DBF">
        <w:t>stakeholders.</w:t>
      </w:r>
      <w:r w:rsidR="00893D8C">
        <w:t xml:space="preserve"> </w:t>
      </w:r>
      <w:proofErr w:type="gramStart"/>
      <w:r w:rsidRPr="007D0DBF">
        <w:t>All</w:t>
      </w:r>
      <w:r w:rsidR="00893D8C">
        <w:t xml:space="preserve"> </w:t>
      </w:r>
      <w:r w:rsidRPr="007D0DBF">
        <w:t>of</w:t>
      </w:r>
      <w:proofErr w:type="gramEnd"/>
      <w:r w:rsidR="00893D8C">
        <w:t xml:space="preserve"> </w:t>
      </w:r>
      <w:r w:rsidRPr="007D0DBF">
        <w:t>these</w:t>
      </w:r>
      <w:r w:rsidR="00893D8C">
        <w:t xml:space="preserve"> </w:t>
      </w:r>
      <w:r w:rsidRPr="007D0DBF">
        <w:t>documents</w:t>
      </w:r>
      <w:r w:rsidR="00893D8C">
        <w:t xml:space="preserve"> </w:t>
      </w:r>
      <w:r w:rsidRPr="007D0DBF">
        <w:t>will</w:t>
      </w:r>
      <w:r w:rsidR="00893D8C">
        <w:t xml:space="preserve"> </w:t>
      </w:r>
      <w:r w:rsidRPr="007D0DBF">
        <w:t>be</w:t>
      </w:r>
      <w:r w:rsidR="00893D8C">
        <w:t xml:space="preserve"> </w:t>
      </w:r>
      <w:r w:rsidRPr="007D0DBF">
        <w:t>stored</w:t>
      </w:r>
      <w:r w:rsidR="00893D8C">
        <w:t xml:space="preserve"> </w:t>
      </w:r>
      <w:r w:rsidRPr="007D0DBF">
        <w:t>in</w:t>
      </w:r>
      <w:r w:rsidR="00893D8C">
        <w:t xml:space="preserve"> </w:t>
      </w:r>
      <w:r w:rsidRPr="007D0DBF">
        <w:rPr>
          <w:i/>
          <w:color w:val="1F497D"/>
        </w:rPr>
        <w:t>location</w:t>
      </w:r>
      <w:r w:rsidRPr="007D0DBF">
        <w:t>,</w:t>
      </w:r>
      <w:r w:rsidR="00893D8C">
        <w:t xml:space="preserve"> </w:t>
      </w:r>
      <w:r w:rsidRPr="007D0DBF">
        <w:t>which</w:t>
      </w:r>
      <w:r w:rsidR="00893D8C">
        <w:t xml:space="preserve"> </w:t>
      </w:r>
      <w:r w:rsidRPr="007D0DBF">
        <w:t>will</w:t>
      </w:r>
      <w:r w:rsidR="00893D8C">
        <w:t xml:space="preserve"> </w:t>
      </w:r>
      <w:r w:rsidRPr="007D0DBF">
        <w:t>be</w:t>
      </w:r>
      <w:r w:rsidR="00893D8C">
        <w:t xml:space="preserve"> </w:t>
      </w:r>
      <w:r w:rsidRPr="007D0DBF">
        <w:t>the</w:t>
      </w:r>
      <w:r w:rsidR="00893D8C">
        <w:t xml:space="preserve"> </w:t>
      </w:r>
      <w:r w:rsidRPr="007D0DBF">
        <w:t>repository</w:t>
      </w:r>
      <w:r w:rsidR="00893D8C">
        <w:t xml:space="preserve"> </w:t>
      </w:r>
      <w:r w:rsidRPr="007D0DBF">
        <w:t>for</w:t>
      </w:r>
      <w:r w:rsidR="00893D8C">
        <w:t xml:space="preserve"> </w:t>
      </w:r>
      <w:r w:rsidRPr="007D0DBF">
        <w:t>the</w:t>
      </w:r>
      <w:r w:rsidR="00893D8C">
        <w:t xml:space="preserve"> </w:t>
      </w:r>
      <w:r w:rsidRPr="007D0DBF">
        <w:t>project.</w:t>
      </w:r>
      <w:r w:rsidR="00893D8C">
        <w:t xml:space="preserve"> </w:t>
      </w:r>
      <w:r w:rsidRPr="007D0DBF">
        <w:t>All</w:t>
      </w:r>
      <w:r w:rsidR="00893D8C">
        <w:t xml:space="preserve"> </w:t>
      </w:r>
      <w:r w:rsidRPr="007D0DBF">
        <w:t>project</w:t>
      </w:r>
      <w:r w:rsidR="00893D8C">
        <w:t xml:space="preserve"> </w:t>
      </w:r>
      <w:r w:rsidRPr="007D0DBF">
        <w:t>team</w:t>
      </w:r>
      <w:r w:rsidR="00893D8C">
        <w:t xml:space="preserve"> </w:t>
      </w:r>
      <w:r w:rsidRPr="007D0DBF">
        <w:t>members</w:t>
      </w:r>
      <w:r w:rsidR="00893D8C">
        <w:t xml:space="preserve"> </w:t>
      </w:r>
      <w:r w:rsidRPr="007D0DBF">
        <w:t>will</w:t>
      </w:r>
      <w:r w:rsidR="00893D8C">
        <w:t xml:space="preserve"> </w:t>
      </w:r>
      <w:r w:rsidRPr="007D0DBF">
        <w:t>have</w:t>
      </w:r>
      <w:r w:rsidR="00893D8C">
        <w:t xml:space="preserve"> </w:t>
      </w:r>
      <w:r w:rsidRPr="007D0DBF">
        <w:t>access</w:t>
      </w:r>
      <w:r w:rsidR="00893D8C">
        <w:t xml:space="preserve"> </w:t>
      </w:r>
      <w:r w:rsidRPr="007D0DBF">
        <w:t>to</w:t>
      </w:r>
      <w:r w:rsidR="00893D8C">
        <w:t xml:space="preserve"> </w:t>
      </w:r>
      <w:r w:rsidRPr="007D0DBF">
        <w:t>this</w:t>
      </w:r>
      <w:r w:rsidR="00893D8C">
        <w:t xml:space="preserve"> </w:t>
      </w:r>
      <w:r w:rsidR="00D66ACB">
        <w:t>repository</w:t>
      </w:r>
      <w:r w:rsidRPr="007D0DBF">
        <w:t>.</w:t>
      </w:r>
      <w:r w:rsidR="00893D8C">
        <w:t xml:space="preserve"> </w:t>
      </w:r>
      <w:r w:rsidRPr="007D0DBF">
        <w:t>Other</w:t>
      </w:r>
      <w:r w:rsidR="00893D8C">
        <w:t xml:space="preserve"> </w:t>
      </w:r>
      <w:r w:rsidRPr="007D0DBF">
        <w:t>locations</w:t>
      </w:r>
      <w:r w:rsidR="00893D8C">
        <w:t xml:space="preserve"> </w:t>
      </w:r>
      <w:r w:rsidRPr="007D0DBF">
        <w:t>will</w:t>
      </w:r>
      <w:r w:rsidR="00893D8C">
        <w:t xml:space="preserve"> </w:t>
      </w:r>
      <w:r w:rsidRPr="007D0DBF">
        <w:t>be</w:t>
      </w:r>
      <w:r w:rsidR="00893D8C">
        <w:t xml:space="preserve"> </w:t>
      </w:r>
      <w:r w:rsidRPr="007D0DBF">
        <w:t>used</w:t>
      </w:r>
      <w:r w:rsidR="00893D8C">
        <w:t xml:space="preserve"> </w:t>
      </w:r>
      <w:r w:rsidRPr="007D0DBF">
        <w:t>for</w:t>
      </w:r>
      <w:r w:rsidR="00893D8C">
        <w:t xml:space="preserve"> </w:t>
      </w:r>
      <w:r w:rsidRPr="007D0DBF">
        <w:t>document</w:t>
      </w:r>
      <w:r w:rsidR="00893D8C">
        <w:t xml:space="preserve"> </w:t>
      </w:r>
      <w:r w:rsidRPr="007D0DBF">
        <w:t>communication</w:t>
      </w:r>
      <w:r w:rsidR="00893D8C">
        <w:t xml:space="preserve"> </w:t>
      </w:r>
      <w:r w:rsidRPr="007D0DBF">
        <w:t>and</w:t>
      </w:r>
      <w:r w:rsidR="00893D8C">
        <w:t xml:space="preserve"> </w:t>
      </w:r>
      <w:r w:rsidRPr="007D0DBF">
        <w:t>storage</w:t>
      </w:r>
      <w:r w:rsidR="00893D8C">
        <w:t xml:space="preserve"> </w:t>
      </w:r>
      <w:r w:rsidRPr="007D0DBF">
        <w:t>on</w:t>
      </w:r>
      <w:r w:rsidR="00893D8C">
        <w:t xml:space="preserve"> </w:t>
      </w:r>
      <w:r w:rsidRPr="007D0DBF">
        <w:t>this</w:t>
      </w:r>
      <w:r w:rsidR="00893D8C">
        <w:t xml:space="preserve"> </w:t>
      </w:r>
      <w:r w:rsidRPr="007D0DBF">
        <w:t>project.</w:t>
      </w:r>
      <w:r w:rsidR="00893D8C">
        <w:t xml:space="preserve"> </w:t>
      </w:r>
      <w:r w:rsidRPr="007D0DBF">
        <w:t>These,</w:t>
      </w:r>
      <w:r w:rsidR="00893D8C">
        <w:t xml:space="preserve"> </w:t>
      </w:r>
      <w:r w:rsidRPr="007D0DBF">
        <w:t>along</w:t>
      </w:r>
      <w:r w:rsidR="00893D8C">
        <w:t xml:space="preserve"> </w:t>
      </w:r>
      <w:r w:rsidRPr="007D0DBF">
        <w:t>with</w:t>
      </w:r>
      <w:r w:rsidR="00893D8C">
        <w:t xml:space="preserve"> </w:t>
      </w:r>
      <w:r w:rsidRPr="007D0DBF">
        <w:t>the</w:t>
      </w:r>
      <w:r w:rsidR="00893D8C">
        <w:t xml:space="preserve"> </w:t>
      </w:r>
      <w:r w:rsidRPr="007D0DBF">
        <w:t>repository</w:t>
      </w:r>
      <w:r w:rsidR="00893D8C">
        <w:t xml:space="preserve"> </w:t>
      </w:r>
      <w:r w:rsidRPr="007D0DBF">
        <w:t>are</w:t>
      </w:r>
      <w:r w:rsidR="00893D8C">
        <w:t xml:space="preserve"> </w:t>
      </w:r>
      <w:r w:rsidRPr="007D0DBF">
        <w:t>noted</w:t>
      </w:r>
      <w:r w:rsidR="00893D8C">
        <w:t xml:space="preserve"> </w:t>
      </w:r>
      <w:r w:rsidRPr="007D0DBF">
        <w:t>below:</w:t>
      </w:r>
    </w:p>
    <w:bookmarkEnd w:id="57"/>
    <w:p w14:paraId="25EC6C03" w14:textId="5C6E65E9" w:rsidR="007D0DBF" w:rsidRPr="007D0DBF" w:rsidRDefault="007D0DBF" w:rsidP="43BD7607">
      <w:pPr>
        <w:spacing w:before="120"/>
        <w:rPr>
          <w:color w:val="1F497D" w:themeColor="text2"/>
        </w:rPr>
      </w:pPr>
      <w:r>
        <w:t>Meetings</w:t>
      </w:r>
      <w:r w:rsidR="00893D8C">
        <w:t xml:space="preserve"> </w:t>
      </w:r>
      <w:r>
        <w:t>are</w:t>
      </w:r>
      <w:r w:rsidR="00893D8C">
        <w:t xml:space="preserve"> </w:t>
      </w:r>
      <w:r>
        <w:t>one</w:t>
      </w:r>
      <w:r w:rsidR="00893D8C">
        <w:t xml:space="preserve"> </w:t>
      </w:r>
      <w:r>
        <w:t>of</w:t>
      </w:r>
      <w:r w:rsidR="00893D8C">
        <w:t xml:space="preserve"> </w:t>
      </w:r>
      <w:r>
        <w:t>the</w:t>
      </w:r>
      <w:r w:rsidR="00893D8C">
        <w:t xml:space="preserve"> </w:t>
      </w:r>
      <w:r>
        <w:t>major</w:t>
      </w:r>
      <w:r w:rsidR="00893D8C">
        <w:t xml:space="preserve"> </w:t>
      </w:r>
      <w:r>
        <w:t>communication</w:t>
      </w:r>
      <w:r w:rsidR="00893D8C">
        <w:t xml:space="preserve"> </w:t>
      </w:r>
      <w:r>
        <w:t>tools</w:t>
      </w:r>
      <w:r w:rsidR="00893D8C">
        <w:t xml:space="preserve"> </w:t>
      </w:r>
      <w:r>
        <w:t>used</w:t>
      </w:r>
      <w:r w:rsidR="00893D8C">
        <w:t xml:space="preserve"> </w:t>
      </w:r>
      <w:r>
        <w:t>in</w:t>
      </w:r>
      <w:r w:rsidR="00893D8C">
        <w:t xml:space="preserve"> </w:t>
      </w:r>
      <w:r>
        <w:t>this</w:t>
      </w:r>
      <w:r w:rsidR="00893D8C">
        <w:t xml:space="preserve"> </w:t>
      </w:r>
      <w:r>
        <w:t>project</w:t>
      </w:r>
      <w:r w:rsidR="00893D8C">
        <w:t xml:space="preserve"> </w:t>
      </w:r>
      <w:r>
        <w:t>and</w:t>
      </w:r>
      <w:r w:rsidR="00893D8C">
        <w:t xml:space="preserve"> </w:t>
      </w:r>
      <w:r>
        <w:t>should</w:t>
      </w:r>
      <w:r w:rsidR="00893D8C">
        <w:t xml:space="preserve"> </w:t>
      </w:r>
      <w:r>
        <w:t>be</w:t>
      </w:r>
      <w:r w:rsidR="00893D8C">
        <w:t xml:space="preserve"> </w:t>
      </w:r>
      <w:r>
        <w:t>documented</w:t>
      </w:r>
      <w:r w:rsidR="00893D8C">
        <w:t xml:space="preserve"> </w:t>
      </w:r>
      <w:r>
        <w:t>in</w:t>
      </w:r>
      <w:r w:rsidR="00893D8C">
        <w:t xml:space="preserve"> </w:t>
      </w:r>
      <w:r>
        <w:t>the</w:t>
      </w:r>
      <w:r w:rsidR="00893D8C">
        <w:t xml:space="preserve"> </w:t>
      </w:r>
      <w:r>
        <w:t>format</w:t>
      </w:r>
      <w:r w:rsidR="00893D8C">
        <w:t xml:space="preserve"> </w:t>
      </w:r>
      <w:r>
        <w:t>of</w:t>
      </w:r>
      <w:r w:rsidR="00893D8C">
        <w:t xml:space="preserve"> </w:t>
      </w:r>
      <w:r>
        <w:t>minutes</w:t>
      </w:r>
      <w:r w:rsidR="00893D8C">
        <w:t xml:space="preserve"> </w:t>
      </w:r>
      <w:r>
        <w:t>stored</w:t>
      </w:r>
      <w:r w:rsidR="00893D8C">
        <w:t xml:space="preserve"> </w:t>
      </w:r>
      <w:r>
        <w:t>in</w:t>
      </w:r>
      <w:r w:rsidR="00893D8C">
        <w:t xml:space="preserve"> </w:t>
      </w:r>
      <w:r w:rsidR="075F3B07">
        <w:t xml:space="preserve">the Teams site. </w:t>
      </w:r>
      <w:r>
        <w:t>The</w:t>
      </w:r>
      <w:r w:rsidR="00893D8C">
        <w:t xml:space="preserve"> </w:t>
      </w:r>
      <w:r>
        <w:t>minutes</w:t>
      </w:r>
      <w:r w:rsidR="00893D8C">
        <w:t xml:space="preserve"> </w:t>
      </w:r>
      <w:r>
        <w:t>will</w:t>
      </w:r>
      <w:r w:rsidR="00893D8C">
        <w:t xml:space="preserve"> </w:t>
      </w:r>
      <w:r>
        <w:t>be</w:t>
      </w:r>
      <w:r w:rsidR="00893D8C">
        <w:t xml:space="preserve"> </w:t>
      </w:r>
      <w:r>
        <w:t>e-mailed</w:t>
      </w:r>
      <w:r w:rsidR="00893D8C">
        <w:t xml:space="preserve"> </w:t>
      </w:r>
      <w:r w:rsidR="00A4427D">
        <w:t>and/or</w:t>
      </w:r>
      <w:r w:rsidR="00893D8C">
        <w:t xml:space="preserve"> </w:t>
      </w:r>
      <w:r w:rsidR="00A4427D">
        <w:t>a</w:t>
      </w:r>
      <w:r w:rsidR="00893D8C">
        <w:t xml:space="preserve"> </w:t>
      </w:r>
      <w:r w:rsidR="00A4427D">
        <w:t>link</w:t>
      </w:r>
      <w:r w:rsidR="00893D8C">
        <w:t xml:space="preserve"> </w:t>
      </w:r>
      <w:r w:rsidR="00A4427D">
        <w:t>will</w:t>
      </w:r>
      <w:r w:rsidR="00893D8C">
        <w:t xml:space="preserve"> </w:t>
      </w:r>
      <w:r w:rsidR="00A4427D">
        <w:t>be</w:t>
      </w:r>
      <w:r w:rsidR="00893D8C">
        <w:t xml:space="preserve"> </w:t>
      </w:r>
      <w:r w:rsidR="00A4427D">
        <w:t>provided</w:t>
      </w:r>
      <w:r w:rsidR="00893D8C">
        <w:t xml:space="preserve"> </w:t>
      </w:r>
      <w:r>
        <w:t>by</w:t>
      </w:r>
      <w:r w:rsidR="00893D8C">
        <w:t xml:space="preserve"> </w:t>
      </w:r>
      <w:r>
        <w:t>the</w:t>
      </w:r>
      <w:r w:rsidR="00893D8C">
        <w:t xml:space="preserve"> </w:t>
      </w:r>
      <w:r>
        <w:t>author</w:t>
      </w:r>
      <w:r w:rsidR="00893D8C">
        <w:t xml:space="preserve"> </w:t>
      </w:r>
      <w:r>
        <w:t>to</w:t>
      </w:r>
      <w:r w:rsidR="00893D8C">
        <w:t xml:space="preserve"> </w:t>
      </w:r>
      <w:r>
        <w:t>the</w:t>
      </w:r>
      <w:r w:rsidR="00893D8C">
        <w:t xml:space="preserve"> </w:t>
      </w:r>
      <w:r>
        <w:t>meeting</w:t>
      </w:r>
      <w:r w:rsidR="00893D8C">
        <w:t xml:space="preserve"> </w:t>
      </w:r>
      <w:r>
        <w:t>attendees</w:t>
      </w:r>
      <w:r w:rsidR="1C395AFE">
        <w:t xml:space="preserve">. </w:t>
      </w:r>
    </w:p>
    <w:p w14:paraId="515C74D6" w14:textId="526226F8" w:rsidR="004966B1" w:rsidRPr="003973DE" w:rsidRDefault="007D0DBF" w:rsidP="00E50A0C">
      <w:pPr>
        <w:spacing w:before="120"/>
      </w:pPr>
      <w:r w:rsidRPr="007D0DBF">
        <w:t>The</w:t>
      </w:r>
      <w:r w:rsidR="00893D8C">
        <w:t xml:space="preserve"> </w:t>
      </w:r>
      <w:r w:rsidRPr="007D0DBF">
        <w:t>following</w:t>
      </w:r>
      <w:r w:rsidR="00893D8C">
        <w:t xml:space="preserve"> </w:t>
      </w:r>
      <w:r w:rsidRPr="007D0DBF">
        <w:t>are</w:t>
      </w:r>
      <w:r w:rsidR="00893D8C">
        <w:t xml:space="preserve"> </w:t>
      </w:r>
      <w:r w:rsidRPr="007D0DBF">
        <w:t>the</w:t>
      </w:r>
      <w:r w:rsidR="00893D8C">
        <w:t xml:space="preserve"> </w:t>
      </w:r>
      <w:r w:rsidRPr="007D0DBF">
        <w:t>types</w:t>
      </w:r>
      <w:r w:rsidR="00893D8C">
        <w:t xml:space="preserve"> </w:t>
      </w:r>
      <w:r w:rsidRPr="007D0DBF">
        <w:t>of</w:t>
      </w:r>
      <w:r w:rsidR="00893D8C">
        <w:t xml:space="preserve"> </w:t>
      </w:r>
      <w:r w:rsidRPr="007D0DBF">
        <w:t>meetings</w:t>
      </w:r>
      <w:r w:rsidR="00893D8C">
        <w:t xml:space="preserve"> </w:t>
      </w:r>
      <w:r w:rsidRPr="007D0DBF">
        <w:t>to</w:t>
      </w:r>
      <w:r w:rsidR="00893D8C">
        <w:t xml:space="preserve"> </w:t>
      </w:r>
      <w:r w:rsidRPr="007D0DBF">
        <w:t>be</w:t>
      </w:r>
      <w:r w:rsidR="00893D8C">
        <w:t xml:space="preserve"> </w:t>
      </w:r>
      <w:r w:rsidRPr="007D0DBF">
        <w:t>held</w:t>
      </w:r>
      <w:r w:rsidR="00893D8C">
        <w:t xml:space="preserve"> </w:t>
      </w:r>
      <w:r w:rsidRPr="007D0DBF">
        <w:t>during</w:t>
      </w:r>
      <w:r w:rsidR="00893D8C">
        <w:t xml:space="preserve"> </w:t>
      </w:r>
      <w:r w:rsidRPr="007D0DBF">
        <w:t>this</w:t>
      </w:r>
      <w:r w:rsidR="00893D8C">
        <w:t xml:space="preserve"> </w:t>
      </w:r>
      <w:r w:rsidRPr="007D0DBF">
        <w:t>project,</w:t>
      </w:r>
      <w:r w:rsidR="00893D8C">
        <w:t xml:space="preserve"> </w:t>
      </w:r>
      <w:r w:rsidRPr="007D0DBF">
        <w:t>the</w:t>
      </w:r>
      <w:r w:rsidR="00893D8C">
        <w:t xml:space="preserve"> </w:t>
      </w:r>
      <w:r w:rsidRPr="007D0DBF">
        <w:t>frequency</w:t>
      </w:r>
      <w:r w:rsidR="00893D8C">
        <w:t xml:space="preserve"> </w:t>
      </w:r>
      <w:r w:rsidRPr="007D0DBF">
        <w:t>of</w:t>
      </w:r>
      <w:r w:rsidR="00893D8C">
        <w:t xml:space="preserve"> </w:t>
      </w:r>
      <w:r w:rsidRPr="007D0DBF">
        <w:t>the</w:t>
      </w:r>
      <w:r w:rsidR="00893D8C">
        <w:t xml:space="preserve"> </w:t>
      </w:r>
      <w:r w:rsidRPr="007D0DBF">
        <w:t>meetings,</w:t>
      </w:r>
      <w:r w:rsidR="00893D8C">
        <w:t xml:space="preserve"> </w:t>
      </w:r>
      <w:r w:rsidRPr="007D0DBF">
        <w:t>and</w:t>
      </w:r>
      <w:r w:rsidR="00893D8C">
        <w:t xml:space="preserve"> </w:t>
      </w:r>
      <w:r w:rsidRPr="007D0DBF">
        <w:t>who</w:t>
      </w:r>
      <w:r w:rsidR="00893D8C">
        <w:t xml:space="preserve"> </w:t>
      </w:r>
      <w:r w:rsidRPr="007D0DBF">
        <w:t>should</w:t>
      </w:r>
      <w:r w:rsidR="00893D8C">
        <w:t xml:space="preserve"> </w:t>
      </w:r>
      <w:r w:rsidRPr="007D0DBF">
        <w:t>attend:</w:t>
      </w:r>
    </w:p>
    <w:p w14:paraId="25EC6C06" w14:textId="4DB77A5B" w:rsidR="00B059FD" w:rsidRPr="003C02CF" w:rsidRDefault="00B059FD" w:rsidP="00F20027">
      <w:pPr>
        <w:pStyle w:val="Caption"/>
        <w:keepNext/>
        <w:jc w:val="center"/>
        <w:rPr>
          <w:color w:val="auto"/>
        </w:rPr>
      </w:pPr>
      <w:bookmarkStart w:id="58" w:name="_Toc50536391"/>
      <w:r w:rsidRPr="003C02CF">
        <w:rPr>
          <w:color w:val="auto"/>
        </w:rPr>
        <w:t>Table</w:t>
      </w:r>
      <w:r w:rsidR="00893D8C">
        <w:rPr>
          <w:color w:val="auto"/>
        </w:rPr>
        <w:t xml:space="preserv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6</w:t>
      </w:r>
      <w:r w:rsidR="00E526D2" w:rsidRPr="003C02CF">
        <w:rPr>
          <w:color w:val="auto"/>
        </w:rPr>
        <w:fldChar w:fldCharType="end"/>
      </w:r>
      <w:r w:rsidR="005C0BAD">
        <w:rPr>
          <w:color w:val="auto"/>
        </w:rPr>
        <w:t>:</w:t>
      </w:r>
      <w:r w:rsidR="00893D8C">
        <w:rPr>
          <w:color w:val="auto"/>
        </w:rPr>
        <w:t xml:space="preserve"> </w:t>
      </w:r>
      <w:r w:rsidR="00F911D3" w:rsidRPr="003C02CF">
        <w:rPr>
          <w:color w:val="auto"/>
        </w:rPr>
        <w:t>Meetings</w:t>
      </w:r>
      <w:bookmarkEnd w:id="58"/>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705"/>
        <w:gridCol w:w="1924"/>
        <w:gridCol w:w="1440"/>
        <w:gridCol w:w="1530"/>
        <w:gridCol w:w="2070"/>
        <w:gridCol w:w="1080"/>
      </w:tblGrid>
      <w:tr w:rsidR="00F911D3" w14:paraId="25EC6C0D" w14:textId="77777777" w:rsidTr="7C56C814">
        <w:trPr>
          <w:cantSplit/>
          <w:tblHeader/>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C6C07" w14:textId="7C5B1A50" w:rsidR="00F911D3" w:rsidRPr="00877E56" w:rsidRDefault="00F911D3" w:rsidP="000F03FF">
            <w:pPr>
              <w:jc w:val="center"/>
              <w:rPr>
                <w:b/>
              </w:rPr>
            </w:pPr>
            <w:r w:rsidRPr="00877E56">
              <w:rPr>
                <w:b/>
              </w:rPr>
              <w:t>Meeting</w:t>
            </w:r>
            <w:r w:rsidR="00893D8C">
              <w:rPr>
                <w:b/>
              </w:rPr>
              <w:t xml:space="preserve"> </w:t>
            </w:r>
            <w:r w:rsidRPr="00877E56">
              <w:rPr>
                <w:b/>
              </w:rPr>
              <w:t>Type</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C6C08" w14:textId="77777777" w:rsidR="00F911D3" w:rsidRPr="00877E56" w:rsidRDefault="00F911D3" w:rsidP="000F03FF">
            <w:pPr>
              <w:jc w:val="center"/>
              <w:rPr>
                <w:b/>
              </w:rPr>
            </w:pPr>
            <w:r w:rsidRPr="00877E56">
              <w:rPr>
                <w:b/>
              </w:rPr>
              <w:t>Purpose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C6C09" w14:textId="77777777" w:rsidR="00F911D3" w:rsidRPr="00877E56" w:rsidRDefault="007D0DBF" w:rsidP="000F03FF">
            <w:pPr>
              <w:jc w:val="center"/>
              <w:rPr>
                <w:b/>
              </w:rPr>
            </w:pPr>
            <w:r w:rsidRPr="00877E56">
              <w:rPr>
                <w:b/>
              </w:rPr>
              <w:t>F</w:t>
            </w:r>
            <w:r w:rsidR="006D780E">
              <w:rPr>
                <w:b/>
              </w:rPr>
              <w:t>r</w:t>
            </w:r>
            <w:r w:rsidRPr="00877E56">
              <w:rPr>
                <w:b/>
              </w:rPr>
              <w:t>equency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C6C0A" w14:textId="77777777" w:rsidR="00F911D3" w:rsidRPr="00877E56" w:rsidRDefault="00F911D3" w:rsidP="000F03FF">
            <w:pPr>
              <w:jc w:val="center"/>
              <w:rPr>
                <w:b/>
              </w:rPr>
            </w:pPr>
            <w:r w:rsidRPr="00877E56">
              <w:rPr>
                <w:b/>
              </w:rPr>
              <w:t>Facilitator(s)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C6C0B" w14:textId="77777777" w:rsidR="00F911D3" w:rsidRPr="00877E56" w:rsidRDefault="00F911D3" w:rsidP="000F03FF">
            <w:pPr>
              <w:jc w:val="center"/>
              <w:rPr>
                <w:b/>
              </w:rPr>
            </w:pPr>
            <w:r w:rsidRPr="00877E56">
              <w:rPr>
                <w:b/>
              </w:rPr>
              <w:t>Attendees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C6C0C" w14:textId="744FD700" w:rsidR="00F911D3" w:rsidRPr="00877E56" w:rsidRDefault="00F911D3" w:rsidP="007D0DBF">
            <w:pPr>
              <w:jc w:val="center"/>
              <w:rPr>
                <w:b/>
              </w:rPr>
            </w:pPr>
            <w:r w:rsidRPr="00877E56">
              <w:rPr>
                <w:b/>
              </w:rPr>
              <w:t>Minutes</w:t>
            </w:r>
            <w:r w:rsidR="00893D8C">
              <w:rPr>
                <w:b/>
              </w:rPr>
              <w:t xml:space="preserve"> </w:t>
            </w:r>
            <w:r w:rsidRPr="00877E56">
              <w:rPr>
                <w:b/>
              </w:rPr>
              <w:t>Required?</w:t>
            </w:r>
          </w:p>
        </w:tc>
      </w:tr>
      <w:tr w:rsidR="00F911D3" w14:paraId="25EC6C14" w14:textId="77777777" w:rsidTr="7C56C814">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25EC6C0E" w14:textId="77777777" w:rsidR="00F911D3" w:rsidRPr="00877E56" w:rsidRDefault="00F911D3" w:rsidP="000F03FF">
            <w:r w:rsidRPr="00877E56">
              <w:t>Planning</w:t>
            </w:r>
          </w:p>
        </w:tc>
        <w:tc>
          <w:tcPr>
            <w:tcW w:w="1924" w:type="dxa"/>
            <w:tcBorders>
              <w:top w:val="single" w:sz="4" w:space="0" w:color="auto"/>
              <w:left w:val="single" w:sz="4" w:space="0" w:color="auto"/>
              <w:bottom w:val="single" w:sz="4" w:space="0" w:color="auto"/>
              <w:right w:val="single" w:sz="4" w:space="0" w:color="auto"/>
            </w:tcBorders>
            <w:vAlign w:val="center"/>
          </w:tcPr>
          <w:p w14:paraId="25EC6C0F" w14:textId="283F006A" w:rsidR="00F911D3" w:rsidRPr="00877E56" w:rsidRDefault="00F911D3" w:rsidP="000F03FF">
            <w:r w:rsidRPr="00877E56">
              <w:t>Create</w:t>
            </w:r>
            <w:r w:rsidR="00893D8C">
              <w:t xml:space="preserve"> </w:t>
            </w:r>
            <w:r w:rsidRPr="00877E56">
              <w:t>the</w:t>
            </w:r>
            <w:r w:rsidR="00893D8C">
              <w:t xml:space="preserve"> </w:t>
            </w:r>
            <w:r w:rsidRPr="00877E56">
              <w:t>project</w:t>
            </w:r>
            <w:r w:rsidR="00893D8C">
              <w:t xml:space="preserve"> </w:t>
            </w:r>
            <w:r w:rsidRPr="00877E56">
              <w:t>charter</w:t>
            </w:r>
            <w:r w:rsidR="00893D8C">
              <w:t xml:space="preserve"> </w:t>
            </w:r>
            <w:r w:rsidRPr="00877E56">
              <w:t>and</w:t>
            </w:r>
            <w:r w:rsidR="00893D8C">
              <w:t xml:space="preserve"> </w:t>
            </w:r>
            <w:r w:rsidRPr="00877E56">
              <w:t>the</w:t>
            </w:r>
            <w:r w:rsidR="00893D8C">
              <w:t xml:space="preserve"> </w:t>
            </w:r>
            <w:r w:rsidRPr="00877E56">
              <w:t>project</w:t>
            </w:r>
            <w:r w:rsidR="00893D8C">
              <w:t xml:space="preserve"> </w:t>
            </w:r>
            <w:r w:rsidRPr="00877E56">
              <w:t>plan</w:t>
            </w:r>
          </w:p>
        </w:tc>
        <w:tc>
          <w:tcPr>
            <w:tcW w:w="1440" w:type="dxa"/>
            <w:tcBorders>
              <w:top w:val="single" w:sz="4" w:space="0" w:color="auto"/>
              <w:left w:val="single" w:sz="4" w:space="0" w:color="auto"/>
              <w:bottom w:val="single" w:sz="4" w:space="0" w:color="auto"/>
              <w:right w:val="single" w:sz="4" w:space="0" w:color="auto"/>
            </w:tcBorders>
            <w:vAlign w:val="center"/>
          </w:tcPr>
          <w:p w14:paraId="25EC6C10" w14:textId="1C662854" w:rsidR="00F911D3" w:rsidRPr="00877E56" w:rsidRDefault="00A86999" w:rsidP="000F03FF">
            <w:r>
              <w:t xml:space="preserve">Weekly </w:t>
            </w:r>
            <w:r w:rsidR="000B35F6">
              <w:t xml:space="preserve">thru Sept. </w:t>
            </w:r>
          </w:p>
        </w:tc>
        <w:tc>
          <w:tcPr>
            <w:tcW w:w="1530" w:type="dxa"/>
            <w:tcBorders>
              <w:top w:val="single" w:sz="4" w:space="0" w:color="auto"/>
              <w:left w:val="single" w:sz="4" w:space="0" w:color="auto"/>
              <w:bottom w:val="single" w:sz="4" w:space="0" w:color="auto"/>
              <w:right w:val="single" w:sz="4" w:space="0" w:color="auto"/>
            </w:tcBorders>
            <w:vAlign w:val="center"/>
          </w:tcPr>
          <w:p w14:paraId="25EC6C11" w14:textId="556E01FE" w:rsidR="00F911D3" w:rsidRPr="00877E56" w:rsidRDefault="00F911D3" w:rsidP="000F03FF">
            <w:r w:rsidRPr="00877E56">
              <w:t>Project</w:t>
            </w:r>
            <w:r w:rsidR="00893D8C">
              <w:t xml:space="preserve"> </w:t>
            </w:r>
            <w:r w:rsidRPr="00877E56">
              <w:t>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12" w14:textId="4F011F43" w:rsidR="00F911D3" w:rsidRPr="00877E56" w:rsidRDefault="00F911D3" w:rsidP="000F03FF">
            <w:r w:rsidRPr="00877E56">
              <w:t>Project</w:t>
            </w:r>
            <w:r w:rsidR="00893D8C">
              <w:t xml:space="preserve"> </w:t>
            </w:r>
            <w:r w:rsidRPr="00877E56">
              <w:t>team</w:t>
            </w:r>
            <w:r w:rsidR="00893D8C">
              <w:t xml:space="preserve"> </w:t>
            </w:r>
            <w:r w:rsidRPr="00877E56">
              <w:t>members</w:t>
            </w:r>
            <w:r w:rsidR="00A86999">
              <w:t xml:space="preserve"> and Sponsor</w:t>
            </w:r>
          </w:p>
        </w:tc>
        <w:tc>
          <w:tcPr>
            <w:tcW w:w="1080" w:type="dxa"/>
            <w:tcBorders>
              <w:top w:val="single" w:sz="4" w:space="0" w:color="auto"/>
              <w:left w:val="single" w:sz="4" w:space="0" w:color="auto"/>
              <w:bottom w:val="single" w:sz="4" w:space="0" w:color="auto"/>
              <w:right w:val="single" w:sz="4" w:space="0" w:color="auto"/>
            </w:tcBorders>
            <w:vAlign w:val="center"/>
          </w:tcPr>
          <w:p w14:paraId="25EC6C13" w14:textId="56261431" w:rsidR="00F911D3" w:rsidRPr="00877E56" w:rsidRDefault="00A86999" w:rsidP="007D0DBF">
            <w:pPr>
              <w:jc w:val="center"/>
            </w:pPr>
            <w:r>
              <w:t>No</w:t>
            </w:r>
          </w:p>
        </w:tc>
      </w:tr>
      <w:tr w:rsidR="00F911D3" w14:paraId="25EC6C1B" w14:textId="77777777" w:rsidTr="7C56C814">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25EC6C15" w14:textId="038F426A" w:rsidR="00F911D3" w:rsidRPr="00877E56" w:rsidRDefault="00F911D3" w:rsidP="000F03FF">
            <w:r w:rsidRPr="00877E56">
              <w:t>Analysis</w:t>
            </w:r>
            <w:r w:rsidR="00A86999">
              <w:t>/Schedule</w:t>
            </w:r>
          </w:p>
        </w:tc>
        <w:tc>
          <w:tcPr>
            <w:tcW w:w="1924" w:type="dxa"/>
            <w:tcBorders>
              <w:top w:val="single" w:sz="4" w:space="0" w:color="auto"/>
              <w:left w:val="single" w:sz="4" w:space="0" w:color="auto"/>
              <w:bottom w:val="single" w:sz="4" w:space="0" w:color="auto"/>
              <w:right w:val="single" w:sz="4" w:space="0" w:color="auto"/>
            </w:tcBorders>
            <w:vAlign w:val="center"/>
          </w:tcPr>
          <w:p w14:paraId="25EC6C16" w14:textId="14BD1C8A" w:rsidR="00F911D3" w:rsidRPr="00877E56" w:rsidRDefault="00F911D3" w:rsidP="005D4057">
            <w:r w:rsidRPr="00877E56">
              <w:t>Gather</w:t>
            </w:r>
            <w:r w:rsidR="00893D8C">
              <w:t xml:space="preserve"> </w:t>
            </w:r>
            <w:r w:rsidRPr="00877E56">
              <w:t>th</w:t>
            </w:r>
            <w:r w:rsidR="000B35F6">
              <w:t>e various tasks</w:t>
            </w:r>
            <w:r w:rsidR="00893D8C">
              <w:t xml:space="preserve"> </w:t>
            </w:r>
            <w:r w:rsidRPr="00877E56">
              <w:t>for</w:t>
            </w:r>
            <w:r w:rsidR="00893D8C">
              <w:t xml:space="preserve"> </w:t>
            </w:r>
            <w:r w:rsidRPr="00877E56">
              <w:t>the</w:t>
            </w:r>
            <w:r w:rsidR="00893D8C">
              <w:t xml:space="preserve"> </w:t>
            </w:r>
            <w:r w:rsidRPr="00877E56">
              <w:t>project</w:t>
            </w:r>
            <w:r w:rsidR="00893D8C">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25EC6C17" w14:textId="1A69D86C" w:rsidR="00F911D3" w:rsidRPr="00877E56" w:rsidRDefault="76F5E8A9" w:rsidP="000F03FF">
            <w:r>
              <w:t>Weekly thru Sept.</w:t>
            </w:r>
            <w:r w:rsidR="1F25AA28">
              <w:t>/Oct.</w:t>
            </w:r>
          </w:p>
        </w:tc>
        <w:tc>
          <w:tcPr>
            <w:tcW w:w="1530" w:type="dxa"/>
            <w:tcBorders>
              <w:top w:val="single" w:sz="4" w:space="0" w:color="auto"/>
              <w:left w:val="single" w:sz="4" w:space="0" w:color="auto"/>
              <w:bottom w:val="single" w:sz="4" w:space="0" w:color="auto"/>
              <w:right w:val="single" w:sz="4" w:space="0" w:color="auto"/>
            </w:tcBorders>
            <w:vAlign w:val="center"/>
          </w:tcPr>
          <w:p w14:paraId="25EC6C18" w14:textId="72D59077" w:rsidR="00F911D3" w:rsidRPr="00877E56" w:rsidRDefault="00A3060A" w:rsidP="000F03FF">
            <w:r>
              <w:t>Project 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19" w14:textId="4D9CFC4E" w:rsidR="00F911D3" w:rsidRPr="00877E56" w:rsidRDefault="00F911D3" w:rsidP="000F03FF">
            <w:r w:rsidRPr="00877E56">
              <w:t>Project</w:t>
            </w:r>
            <w:r w:rsidR="00893D8C">
              <w:t xml:space="preserve"> </w:t>
            </w:r>
            <w:r w:rsidRPr="00877E56">
              <w:t>team</w:t>
            </w:r>
            <w:r w:rsidR="00893D8C">
              <w:t xml:space="preserve"> </w:t>
            </w:r>
            <w:r w:rsidRPr="00877E56">
              <w:t>members</w:t>
            </w:r>
            <w:r w:rsidR="00A3060A">
              <w:t xml:space="preserve"> and Leads</w:t>
            </w:r>
          </w:p>
        </w:tc>
        <w:tc>
          <w:tcPr>
            <w:tcW w:w="1080" w:type="dxa"/>
            <w:tcBorders>
              <w:top w:val="single" w:sz="4" w:space="0" w:color="auto"/>
              <w:left w:val="single" w:sz="4" w:space="0" w:color="auto"/>
              <w:bottom w:val="single" w:sz="4" w:space="0" w:color="auto"/>
              <w:right w:val="single" w:sz="4" w:space="0" w:color="auto"/>
            </w:tcBorders>
            <w:vAlign w:val="center"/>
          </w:tcPr>
          <w:p w14:paraId="25EC6C1A" w14:textId="2EAA01C4" w:rsidR="00F911D3" w:rsidRPr="00877E56" w:rsidRDefault="00A3060A" w:rsidP="007D0DBF">
            <w:pPr>
              <w:jc w:val="center"/>
            </w:pPr>
            <w:r>
              <w:t>Yes</w:t>
            </w:r>
          </w:p>
        </w:tc>
      </w:tr>
      <w:tr w:rsidR="00F911D3" w14:paraId="25EC6C22" w14:textId="77777777" w:rsidTr="7C56C814">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25EC6C1C" w14:textId="2E43A7B8" w:rsidR="00F911D3" w:rsidRPr="00877E56" w:rsidRDefault="00F911D3" w:rsidP="000F03FF">
            <w:r w:rsidRPr="00877E56">
              <w:t>Design</w:t>
            </w:r>
            <w:r w:rsidR="00CE0D75">
              <w:t xml:space="preserve"> of the process</w:t>
            </w:r>
          </w:p>
        </w:tc>
        <w:tc>
          <w:tcPr>
            <w:tcW w:w="1924" w:type="dxa"/>
            <w:tcBorders>
              <w:top w:val="single" w:sz="4" w:space="0" w:color="auto"/>
              <w:left w:val="single" w:sz="4" w:space="0" w:color="auto"/>
              <w:bottom w:val="single" w:sz="4" w:space="0" w:color="auto"/>
              <w:right w:val="single" w:sz="4" w:space="0" w:color="auto"/>
            </w:tcBorders>
            <w:vAlign w:val="center"/>
          </w:tcPr>
          <w:p w14:paraId="25EC6C1D" w14:textId="0DE30B92" w:rsidR="00F911D3" w:rsidRPr="00877E56" w:rsidRDefault="00F911D3" w:rsidP="000F03FF">
            <w:r w:rsidRPr="00877E56">
              <w:t>Create</w:t>
            </w:r>
            <w:r w:rsidR="00893D8C">
              <w:t xml:space="preserve"> </w:t>
            </w:r>
            <w:r w:rsidR="00CE0D75">
              <w:t xml:space="preserve">a variety of approaches </w:t>
            </w:r>
            <w:r w:rsidRPr="00877E56">
              <w:t>and</w:t>
            </w:r>
            <w:r w:rsidR="00893D8C">
              <w:t xml:space="preserve"> </w:t>
            </w:r>
            <w:r w:rsidRPr="00877E56">
              <w:t>determine</w:t>
            </w:r>
            <w:r w:rsidR="00893D8C">
              <w:t xml:space="preserve"> </w:t>
            </w:r>
            <w:r w:rsidRPr="00877E56">
              <w:t>how</w:t>
            </w:r>
            <w:r w:rsidR="00893D8C">
              <w:t xml:space="preserve"> </w:t>
            </w:r>
            <w:r w:rsidRPr="00877E56">
              <w:t>the</w:t>
            </w:r>
            <w:r w:rsidR="00893D8C">
              <w:t xml:space="preserve"> </w:t>
            </w:r>
            <w:r w:rsidR="006E1990">
              <w:t>process</w:t>
            </w:r>
            <w:r w:rsidR="00893D8C">
              <w:t xml:space="preserve"> </w:t>
            </w:r>
            <w:r w:rsidRPr="00877E56">
              <w:t>will</w:t>
            </w:r>
            <w:r w:rsidR="00893D8C">
              <w:t xml:space="preserve"> </w:t>
            </w:r>
            <w:r w:rsidRPr="00877E56">
              <w:t>work</w:t>
            </w:r>
          </w:p>
        </w:tc>
        <w:tc>
          <w:tcPr>
            <w:tcW w:w="1440" w:type="dxa"/>
            <w:tcBorders>
              <w:top w:val="single" w:sz="4" w:space="0" w:color="auto"/>
              <w:left w:val="single" w:sz="4" w:space="0" w:color="auto"/>
              <w:bottom w:val="single" w:sz="4" w:space="0" w:color="auto"/>
              <w:right w:val="single" w:sz="4" w:space="0" w:color="auto"/>
            </w:tcBorders>
            <w:vAlign w:val="center"/>
          </w:tcPr>
          <w:p w14:paraId="25EC6C1E" w14:textId="3A900350" w:rsidR="00F911D3" w:rsidRPr="00877E56" w:rsidRDefault="00CE0D75" w:rsidP="000F03FF">
            <w:r>
              <w:t>Weekly</w:t>
            </w:r>
            <w:r w:rsidR="008C215B">
              <w:t xml:space="preserve"> (beginning October) </w:t>
            </w:r>
          </w:p>
        </w:tc>
        <w:tc>
          <w:tcPr>
            <w:tcW w:w="1530" w:type="dxa"/>
            <w:tcBorders>
              <w:top w:val="single" w:sz="4" w:space="0" w:color="auto"/>
              <w:left w:val="single" w:sz="4" w:space="0" w:color="auto"/>
              <w:bottom w:val="single" w:sz="4" w:space="0" w:color="auto"/>
              <w:right w:val="single" w:sz="4" w:space="0" w:color="auto"/>
            </w:tcBorders>
            <w:vAlign w:val="center"/>
          </w:tcPr>
          <w:p w14:paraId="25EC6C1F" w14:textId="19DBB81A" w:rsidR="00F911D3" w:rsidRPr="00877E56" w:rsidRDefault="00CE0D75" w:rsidP="000F03FF">
            <w:r>
              <w:t>Endpoint Services Team</w:t>
            </w:r>
          </w:p>
        </w:tc>
        <w:tc>
          <w:tcPr>
            <w:tcW w:w="2070" w:type="dxa"/>
            <w:tcBorders>
              <w:top w:val="single" w:sz="4" w:space="0" w:color="auto"/>
              <w:left w:val="single" w:sz="4" w:space="0" w:color="auto"/>
              <w:bottom w:val="single" w:sz="4" w:space="0" w:color="auto"/>
              <w:right w:val="single" w:sz="4" w:space="0" w:color="auto"/>
            </w:tcBorders>
            <w:vAlign w:val="center"/>
          </w:tcPr>
          <w:p w14:paraId="25EC6C20" w14:textId="7452FA0F" w:rsidR="00F911D3" w:rsidRPr="00877E56" w:rsidRDefault="00F911D3" w:rsidP="000F03FF">
            <w:r w:rsidRPr="00877E56">
              <w:t>Project</w:t>
            </w:r>
            <w:r w:rsidR="00893D8C">
              <w:t xml:space="preserve"> </w:t>
            </w:r>
            <w:r w:rsidRPr="00877E56">
              <w:t>team</w:t>
            </w:r>
            <w:r w:rsidR="00893D8C">
              <w:t xml:space="preserve"> </w:t>
            </w:r>
            <w:r w:rsidRPr="00877E56">
              <w:t>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21" w14:textId="0A426500" w:rsidR="00F911D3" w:rsidRPr="00877E56" w:rsidRDefault="00CE0D75" w:rsidP="007D0DBF">
            <w:pPr>
              <w:jc w:val="center"/>
            </w:pPr>
            <w:r>
              <w:t>Yes</w:t>
            </w:r>
          </w:p>
        </w:tc>
      </w:tr>
      <w:tr w:rsidR="00F911D3" w14:paraId="25EC6C29" w14:textId="77777777" w:rsidTr="7C56C814">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25EC6C23" w14:textId="4E831F48" w:rsidR="00F911D3" w:rsidRPr="00877E56" w:rsidRDefault="00F911D3" w:rsidP="000F03FF">
            <w:r w:rsidRPr="00877E56">
              <w:t>Project</w:t>
            </w:r>
            <w:r w:rsidR="00893D8C">
              <w:t xml:space="preserve"> </w:t>
            </w:r>
            <w:r w:rsidRPr="00877E56">
              <w:t>Team</w:t>
            </w:r>
          </w:p>
        </w:tc>
        <w:tc>
          <w:tcPr>
            <w:tcW w:w="1924" w:type="dxa"/>
            <w:tcBorders>
              <w:top w:val="single" w:sz="4" w:space="0" w:color="auto"/>
              <w:left w:val="single" w:sz="4" w:space="0" w:color="auto"/>
              <w:bottom w:val="single" w:sz="4" w:space="0" w:color="auto"/>
              <w:right w:val="single" w:sz="4" w:space="0" w:color="auto"/>
            </w:tcBorders>
            <w:vAlign w:val="center"/>
          </w:tcPr>
          <w:p w14:paraId="25EC6C24" w14:textId="0B7A270B" w:rsidR="00F911D3" w:rsidRPr="00877E56" w:rsidRDefault="00F911D3" w:rsidP="00D66ACB">
            <w:r w:rsidRPr="00877E56">
              <w:t>Discuss</w:t>
            </w:r>
            <w:r w:rsidR="00893D8C">
              <w:t xml:space="preserve"> </w:t>
            </w:r>
            <w:r w:rsidR="00D66ACB">
              <w:t>topics</w:t>
            </w:r>
            <w:r w:rsidR="00893D8C">
              <w:t xml:space="preserve"> </w:t>
            </w:r>
            <w:r w:rsidRPr="00877E56">
              <w:t>relevant</w:t>
            </w:r>
            <w:r w:rsidR="00893D8C">
              <w:t xml:space="preserve"> </w:t>
            </w:r>
            <w:r w:rsidRPr="00877E56">
              <w:t>to</w:t>
            </w:r>
            <w:r w:rsidR="00893D8C">
              <w:t xml:space="preserve"> </w:t>
            </w:r>
            <w:r w:rsidRPr="00877E56">
              <w:t>the</w:t>
            </w:r>
            <w:r w:rsidR="00893D8C">
              <w:t xml:space="preserve"> </w:t>
            </w:r>
            <w:r w:rsidRPr="00877E56">
              <w:t>project</w:t>
            </w:r>
          </w:p>
        </w:tc>
        <w:tc>
          <w:tcPr>
            <w:tcW w:w="1440" w:type="dxa"/>
            <w:tcBorders>
              <w:top w:val="single" w:sz="4" w:space="0" w:color="auto"/>
              <w:left w:val="single" w:sz="4" w:space="0" w:color="auto"/>
              <w:bottom w:val="single" w:sz="4" w:space="0" w:color="auto"/>
              <w:right w:val="single" w:sz="4" w:space="0" w:color="auto"/>
            </w:tcBorders>
            <w:vAlign w:val="center"/>
          </w:tcPr>
          <w:p w14:paraId="25EC6C25" w14:textId="1FBD7C3A" w:rsidR="00F911D3" w:rsidRPr="00877E56" w:rsidRDefault="2D31AA3B" w:rsidP="000F03FF">
            <w:r>
              <w:t>Bi-Weekly</w:t>
            </w:r>
            <w:r w:rsidR="30D76251">
              <w:t xml:space="preserve">- Beginning in October </w:t>
            </w:r>
          </w:p>
        </w:tc>
        <w:tc>
          <w:tcPr>
            <w:tcW w:w="1530" w:type="dxa"/>
            <w:tcBorders>
              <w:top w:val="single" w:sz="4" w:space="0" w:color="auto"/>
              <w:left w:val="single" w:sz="4" w:space="0" w:color="auto"/>
              <w:bottom w:val="single" w:sz="4" w:space="0" w:color="auto"/>
              <w:right w:val="single" w:sz="4" w:space="0" w:color="auto"/>
            </w:tcBorders>
            <w:vAlign w:val="center"/>
          </w:tcPr>
          <w:p w14:paraId="25EC6C26" w14:textId="5C6CBA0C" w:rsidR="00F911D3" w:rsidRPr="00877E56" w:rsidRDefault="00F911D3" w:rsidP="000F03FF">
            <w:r w:rsidRPr="00877E56">
              <w:t>Project</w:t>
            </w:r>
            <w:r w:rsidR="00893D8C">
              <w:t xml:space="preserve"> </w:t>
            </w:r>
            <w:r w:rsidRPr="00877E56">
              <w:t>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27" w14:textId="4E8E3774" w:rsidR="00F911D3" w:rsidRPr="00877E56" w:rsidRDefault="00A3060A" w:rsidP="000F03FF">
            <w:r>
              <w:t xml:space="preserve">All </w:t>
            </w:r>
            <w:r w:rsidR="00F911D3" w:rsidRPr="00877E56">
              <w:t>Project</w:t>
            </w:r>
            <w:r w:rsidR="00893D8C">
              <w:t xml:space="preserve"> </w:t>
            </w:r>
            <w:r w:rsidR="00F911D3" w:rsidRPr="00877E56">
              <w:t>team</w:t>
            </w:r>
            <w:r w:rsidR="00893D8C">
              <w:t xml:space="preserve"> </w:t>
            </w:r>
            <w:r w:rsidR="00F911D3" w:rsidRPr="00877E56">
              <w:t>members</w:t>
            </w:r>
            <w:r>
              <w:t xml:space="preserve"> and Sp</w:t>
            </w:r>
            <w:r w:rsidR="00C92FB2">
              <w:t>onsor</w:t>
            </w:r>
          </w:p>
        </w:tc>
        <w:tc>
          <w:tcPr>
            <w:tcW w:w="1080" w:type="dxa"/>
            <w:tcBorders>
              <w:top w:val="single" w:sz="4" w:space="0" w:color="auto"/>
              <w:left w:val="single" w:sz="4" w:space="0" w:color="auto"/>
              <w:bottom w:val="single" w:sz="4" w:space="0" w:color="auto"/>
              <w:right w:val="single" w:sz="4" w:space="0" w:color="auto"/>
            </w:tcBorders>
            <w:vAlign w:val="center"/>
          </w:tcPr>
          <w:p w14:paraId="25EC6C28" w14:textId="75CDA943" w:rsidR="00F911D3" w:rsidRPr="00877E56" w:rsidRDefault="107B823C" w:rsidP="007D0DBF">
            <w:pPr>
              <w:jc w:val="center"/>
            </w:pPr>
            <w:r>
              <w:t>Yes</w:t>
            </w:r>
          </w:p>
        </w:tc>
      </w:tr>
      <w:tr w:rsidR="003765EB" w14:paraId="25EC6C37" w14:textId="77777777" w:rsidTr="7C56C814">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25EC6C31" w14:textId="428D0411" w:rsidR="003765EB" w:rsidRPr="00877E56" w:rsidRDefault="003765EB" w:rsidP="000F03FF">
            <w:r w:rsidRPr="00877E56">
              <w:t>Executive</w:t>
            </w:r>
            <w:r>
              <w:t xml:space="preserve"> </w:t>
            </w:r>
            <w:r w:rsidRPr="00877E56">
              <w:t>Steering</w:t>
            </w:r>
            <w:r>
              <w:t xml:space="preserve"> </w:t>
            </w:r>
            <w:r w:rsidRPr="00877E56">
              <w:t>Committee</w:t>
            </w:r>
          </w:p>
        </w:tc>
        <w:tc>
          <w:tcPr>
            <w:tcW w:w="1924" w:type="dxa"/>
            <w:tcBorders>
              <w:top w:val="single" w:sz="4" w:space="0" w:color="auto"/>
              <w:left w:val="single" w:sz="4" w:space="0" w:color="auto"/>
              <w:bottom w:val="single" w:sz="4" w:space="0" w:color="auto"/>
              <w:right w:val="single" w:sz="4" w:space="0" w:color="auto"/>
            </w:tcBorders>
            <w:vAlign w:val="center"/>
          </w:tcPr>
          <w:p w14:paraId="25EC6C32" w14:textId="136CA67F" w:rsidR="003765EB" w:rsidRPr="00877E56" w:rsidRDefault="003765EB" w:rsidP="000F03FF">
            <w:r w:rsidRPr="00877E56">
              <w:t>Convey</w:t>
            </w:r>
            <w:r>
              <w:t xml:space="preserve"> </w:t>
            </w:r>
            <w:r w:rsidRPr="00877E56">
              <w:t>project</w:t>
            </w:r>
            <w:r>
              <w:t xml:space="preserve"> </w:t>
            </w:r>
            <w:r w:rsidRPr="00877E56">
              <w:t>information</w:t>
            </w:r>
            <w:r>
              <w:t xml:space="preserve">, </w:t>
            </w:r>
            <w:r w:rsidRPr="00877E56">
              <w:t>or</w:t>
            </w:r>
            <w:r>
              <w:t xml:space="preserve"> </w:t>
            </w:r>
            <w:r w:rsidRPr="00877E56">
              <w:t>for</w:t>
            </w:r>
            <w:r>
              <w:t xml:space="preserve"> </w:t>
            </w:r>
            <w:r w:rsidRPr="00877E56">
              <w:t>the</w:t>
            </w:r>
            <w:r>
              <w:t xml:space="preserve"> </w:t>
            </w:r>
            <w:r w:rsidRPr="00877E56">
              <w:t>sponsor</w:t>
            </w:r>
            <w:r>
              <w:t xml:space="preserve"> </w:t>
            </w:r>
            <w:r w:rsidRPr="00877E56">
              <w:t>to</w:t>
            </w:r>
            <w:r>
              <w:t xml:space="preserve"> </w:t>
            </w:r>
            <w:r w:rsidRPr="00877E56">
              <w:t>receive</w:t>
            </w:r>
            <w:r>
              <w:t xml:space="preserve"> </w:t>
            </w:r>
            <w:r w:rsidRPr="00877E56">
              <w:t>assistance</w:t>
            </w:r>
            <w:r>
              <w:t xml:space="preserve"> </w:t>
            </w:r>
            <w:r w:rsidRPr="00877E56">
              <w:t>on</w:t>
            </w:r>
            <w:r>
              <w:t xml:space="preserve"> </w:t>
            </w:r>
            <w:r w:rsidRPr="00877E56">
              <w:t>a</w:t>
            </w:r>
            <w:r>
              <w:t xml:space="preserve"> </w:t>
            </w:r>
            <w:r w:rsidRPr="00877E56">
              <w:t>project</w:t>
            </w:r>
            <w:r>
              <w:t xml:space="preserve"> </w:t>
            </w:r>
            <w:r w:rsidRPr="00877E56">
              <w:t>decision</w:t>
            </w:r>
          </w:p>
        </w:tc>
        <w:tc>
          <w:tcPr>
            <w:tcW w:w="1440" w:type="dxa"/>
            <w:tcBorders>
              <w:top w:val="single" w:sz="4" w:space="0" w:color="auto"/>
              <w:left w:val="single" w:sz="4" w:space="0" w:color="auto"/>
              <w:bottom w:val="single" w:sz="4" w:space="0" w:color="auto"/>
              <w:right w:val="single" w:sz="4" w:space="0" w:color="auto"/>
            </w:tcBorders>
            <w:vAlign w:val="center"/>
          </w:tcPr>
          <w:p w14:paraId="25EC6C33" w14:textId="7D607129" w:rsidR="003765EB" w:rsidRPr="00877E56" w:rsidRDefault="003765EB" w:rsidP="000F03FF">
            <w:r>
              <w:t xml:space="preserve">Monthly – beginning in October- Dec. </w:t>
            </w:r>
          </w:p>
        </w:tc>
        <w:tc>
          <w:tcPr>
            <w:tcW w:w="1530" w:type="dxa"/>
            <w:tcBorders>
              <w:top w:val="single" w:sz="4" w:space="0" w:color="auto"/>
              <w:left w:val="single" w:sz="4" w:space="0" w:color="auto"/>
              <w:bottom w:val="single" w:sz="4" w:space="0" w:color="auto"/>
              <w:right w:val="single" w:sz="4" w:space="0" w:color="auto"/>
            </w:tcBorders>
            <w:vAlign w:val="center"/>
          </w:tcPr>
          <w:p w14:paraId="25EC6C34" w14:textId="392D777C" w:rsidR="003765EB" w:rsidRPr="00877E56" w:rsidRDefault="003765EB" w:rsidP="000F03FF">
            <w:r w:rsidRPr="00877E56">
              <w:t>Project</w:t>
            </w:r>
            <w:r>
              <w:t xml:space="preserve"> sponsor</w:t>
            </w:r>
          </w:p>
        </w:tc>
        <w:tc>
          <w:tcPr>
            <w:tcW w:w="2070" w:type="dxa"/>
            <w:tcBorders>
              <w:top w:val="single" w:sz="4" w:space="0" w:color="auto"/>
              <w:left w:val="single" w:sz="4" w:space="0" w:color="auto"/>
              <w:bottom w:val="single" w:sz="4" w:space="0" w:color="auto"/>
              <w:right w:val="single" w:sz="4" w:space="0" w:color="auto"/>
            </w:tcBorders>
            <w:vAlign w:val="center"/>
          </w:tcPr>
          <w:p w14:paraId="25EC6C35" w14:textId="5F0534ED" w:rsidR="003765EB" w:rsidRPr="00877E56" w:rsidRDefault="003765EB" w:rsidP="000F03FF">
            <w:r w:rsidRPr="00877E56">
              <w:t>Executive</w:t>
            </w:r>
            <w:r>
              <w:t xml:space="preserve"> </w:t>
            </w:r>
            <w:r w:rsidRPr="00877E56">
              <w:t>Steering</w:t>
            </w:r>
            <w:r>
              <w:t xml:space="preserve"> </w:t>
            </w:r>
            <w:r w:rsidRPr="00877E56">
              <w:t>Committee</w:t>
            </w:r>
            <w:r>
              <w:t xml:space="preserve"> </w:t>
            </w:r>
            <w:r w:rsidRPr="00877E56">
              <w:t>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36" w14:textId="65CC61DB" w:rsidR="003765EB" w:rsidRPr="00877E56" w:rsidRDefault="003765EB" w:rsidP="007D0DBF">
            <w:pPr>
              <w:jc w:val="center"/>
            </w:pPr>
            <w:r w:rsidRPr="00877E56">
              <w:t>Yes</w:t>
            </w:r>
          </w:p>
        </w:tc>
      </w:tr>
      <w:tr w:rsidR="003765EB" w14:paraId="25EC6C40" w14:textId="77777777" w:rsidTr="7C56C814">
        <w:trPr>
          <w:cantSplit/>
        </w:trPr>
        <w:tc>
          <w:tcPr>
            <w:tcW w:w="1705" w:type="dxa"/>
            <w:tcBorders>
              <w:top w:val="single" w:sz="4" w:space="0" w:color="auto"/>
              <w:left w:val="single" w:sz="4" w:space="0" w:color="auto"/>
              <w:bottom w:val="single" w:sz="4" w:space="0" w:color="auto"/>
              <w:right w:val="single" w:sz="4" w:space="0" w:color="auto"/>
            </w:tcBorders>
            <w:vAlign w:val="center"/>
          </w:tcPr>
          <w:p w14:paraId="25EC6C38" w14:textId="731EB7BB" w:rsidR="003765EB" w:rsidRPr="00877E56" w:rsidRDefault="003765EB" w:rsidP="000F03FF">
            <w:r w:rsidRPr="00877E56">
              <w:t>Project</w:t>
            </w:r>
            <w:r>
              <w:t xml:space="preserve"> </w:t>
            </w:r>
            <w:r w:rsidRPr="00877E56">
              <w:t>Closeout</w:t>
            </w:r>
          </w:p>
        </w:tc>
        <w:tc>
          <w:tcPr>
            <w:tcW w:w="1924" w:type="dxa"/>
            <w:tcBorders>
              <w:top w:val="single" w:sz="4" w:space="0" w:color="auto"/>
              <w:left w:val="single" w:sz="4" w:space="0" w:color="auto"/>
              <w:bottom w:val="single" w:sz="4" w:space="0" w:color="auto"/>
              <w:right w:val="single" w:sz="4" w:space="0" w:color="auto"/>
            </w:tcBorders>
            <w:vAlign w:val="center"/>
          </w:tcPr>
          <w:p w14:paraId="25EC6C39" w14:textId="2846F6C6" w:rsidR="003765EB" w:rsidRPr="00877E56" w:rsidRDefault="003765EB" w:rsidP="000F03FF">
            <w:r w:rsidRPr="00877E56">
              <w:t>Used</w:t>
            </w:r>
            <w:r>
              <w:t xml:space="preserve"> </w:t>
            </w:r>
            <w:r w:rsidRPr="00877E56">
              <w:t>to</w:t>
            </w:r>
            <w:r>
              <w:t xml:space="preserve"> </w:t>
            </w:r>
            <w:r w:rsidRPr="00877E56">
              <w:t>discuss</w:t>
            </w:r>
            <w:r>
              <w:t xml:space="preserve"> </w:t>
            </w:r>
            <w:r w:rsidRPr="00877E56">
              <w:t>what</w:t>
            </w:r>
            <w:r>
              <w:t xml:space="preserve"> </w:t>
            </w:r>
            <w:r w:rsidRPr="00877E56">
              <w:t>worked</w:t>
            </w:r>
            <w:r>
              <w:t xml:space="preserve"> </w:t>
            </w:r>
            <w:r w:rsidRPr="00877E56">
              <w:t>and</w:t>
            </w:r>
            <w:r>
              <w:t xml:space="preserve"> </w:t>
            </w:r>
            <w:proofErr w:type="gramStart"/>
            <w:r w:rsidRPr="00877E56">
              <w:t>didn’t</w:t>
            </w:r>
            <w:proofErr w:type="gramEnd"/>
            <w:r>
              <w:t xml:space="preserve"> </w:t>
            </w:r>
            <w:r w:rsidRPr="00877E56">
              <w:t>work</w:t>
            </w:r>
            <w:r>
              <w:t xml:space="preserve"> </w:t>
            </w:r>
            <w:r w:rsidRPr="00877E56">
              <w:t>in</w:t>
            </w:r>
            <w:r>
              <w:t xml:space="preserve"> </w:t>
            </w:r>
            <w:r w:rsidRPr="00877E56">
              <w:t>the</w:t>
            </w:r>
            <w:r>
              <w:t xml:space="preserve"> </w:t>
            </w:r>
            <w:r w:rsidRPr="00877E56">
              <w:t>project</w:t>
            </w:r>
          </w:p>
        </w:tc>
        <w:tc>
          <w:tcPr>
            <w:tcW w:w="1440" w:type="dxa"/>
            <w:tcBorders>
              <w:top w:val="single" w:sz="4" w:space="0" w:color="auto"/>
              <w:left w:val="single" w:sz="4" w:space="0" w:color="auto"/>
              <w:bottom w:val="single" w:sz="4" w:space="0" w:color="auto"/>
              <w:right w:val="single" w:sz="4" w:space="0" w:color="auto"/>
            </w:tcBorders>
            <w:vAlign w:val="center"/>
          </w:tcPr>
          <w:p w14:paraId="25EC6C3A" w14:textId="5625D472" w:rsidR="003765EB" w:rsidRPr="00877E56" w:rsidRDefault="003765EB" w:rsidP="000F03FF">
            <w:r w:rsidRPr="00877E56">
              <w:t>Within</w:t>
            </w:r>
            <w:r>
              <w:t xml:space="preserve"> 2 </w:t>
            </w:r>
            <w:r w:rsidRPr="00877E56">
              <w:t>months</w:t>
            </w:r>
            <w:r>
              <w:t xml:space="preserve"> </w:t>
            </w:r>
            <w:r w:rsidRPr="00877E56">
              <w:t>after</w:t>
            </w:r>
            <w:r>
              <w:t xml:space="preserve"> </w:t>
            </w:r>
            <w:r w:rsidRPr="00877E56">
              <w:t>implementation</w:t>
            </w:r>
          </w:p>
        </w:tc>
        <w:tc>
          <w:tcPr>
            <w:tcW w:w="1530" w:type="dxa"/>
            <w:tcBorders>
              <w:top w:val="single" w:sz="4" w:space="0" w:color="auto"/>
              <w:left w:val="single" w:sz="4" w:space="0" w:color="auto"/>
              <w:bottom w:val="single" w:sz="4" w:space="0" w:color="auto"/>
              <w:right w:val="single" w:sz="4" w:space="0" w:color="auto"/>
            </w:tcBorders>
            <w:vAlign w:val="center"/>
          </w:tcPr>
          <w:p w14:paraId="25EC6C3B" w14:textId="247C8CB8" w:rsidR="003765EB" w:rsidRPr="00877E56" w:rsidRDefault="003765EB">
            <w:r w:rsidRPr="00877E56">
              <w:t>Project</w:t>
            </w:r>
            <w:r>
              <w:t xml:space="preserve"> </w:t>
            </w:r>
            <w:r w:rsidRPr="00877E56">
              <w:t>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3E" w14:textId="007DF2E1" w:rsidR="003765EB" w:rsidRPr="00877E56" w:rsidRDefault="003765EB" w:rsidP="000F03FF">
            <w:r w:rsidRPr="00877E56">
              <w:t>Project</w:t>
            </w:r>
            <w:r>
              <w:t xml:space="preserve"> </w:t>
            </w:r>
            <w:r w:rsidRPr="00877E56">
              <w:t>team</w:t>
            </w:r>
            <w:r>
              <w:t xml:space="preserve"> </w:t>
            </w:r>
            <w:r w:rsidRPr="00877E56">
              <w:t>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3F" w14:textId="7F5BB6E4" w:rsidR="003765EB" w:rsidRPr="00877E56" w:rsidRDefault="1E917248" w:rsidP="007D0DBF">
            <w:pPr>
              <w:jc w:val="center"/>
            </w:pPr>
            <w:r>
              <w:t>No</w:t>
            </w:r>
          </w:p>
        </w:tc>
      </w:tr>
    </w:tbl>
    <w:p w14:paraId="6B327EC5" w14:textId="77777777" w:rsidR="004966B1" w:rsidRDefault="004966B1">
      <w:pPr>
        <w:spacing w:before="0" w:after="200" w:line="276" w:lineRule="auto"/>
      </w:pPr>
      <w:bookmarkStart w:id="59" w:name="_Toc267922210"/>
    </w:p>
    <w:p w14:paraId="25EC6C4C" w14:textId="7AEC60E5" w:rsidR="00F911D3" w:rsidRDefault="00F911D3" w:rsidP="002C0024">
      <w:pPr>
        <w:pStyle w:val="Heading3"/>
      </w:pPr>
      <w:bookmarkStart w:id="60" w:name="_Toc51594585"/>
      <w:r>
        <w:t>Project</w:t>
      </w:r>
      <w:r w:rsidR="00893D8C">
        <w:t xml:space="preserve"> </w:t>
      </w:r>
      <w:r>
        <w:t>Team</w:t>
      </w:r>
      <w:r w:rsidR="00893D8C">
        <w:t xml:space="preserve"> </w:t>
      </w:r>
      <w:r>
        <w:t>Communication</w:t>
      </w:r>
      <w:r w:rsidR="00893D8C">
        <w:t xml:space="preserve"> </w:t>
      </w:r>
      <w:r>
        <w:t>Tools</w:t>
      </w:r>
      <w:r w:rsidR="00893D8C">
        <w:t xml:space="preserve"> </w:t>
      </w:r>
      <w:r>
        <w:t>and</w:t>
      </w:r>
      <w:r w:rsidR="00893D8C">
        <w:t xml:space="preserve"> </w:t>
      </w:r>
      <w:r>
        <w:t>Documentation</w:t>
      </w:r>
      <w:bookmarkEnd w:id="59"/>
      <w:bookmarkEnd w:id="60"/>
    </w:p>
    <w:p w14:paraId="25EC6C4D" w14:textId="17E6DDC4" w:rsidR="007D0DBF" w:rsidRPr="007D0DBF" w:rsidRDefault="007D0DBF" w:rsidP="000D6CDA">
      <w:pPr>
        <w:spacing w:before="120"/>
      </w:pPr>
      <w:r w:rsidRPr="007D0DBF">
        <w:t>Following</w:t>
      </w:r>
      <w:r w:rsidR="00893D8C">
        <w:t xml:space="preserve"> </w:t>
      </w:r>
      <w:r w:rsidRPr="007D0DBF">
        <w:t>are</w:t>
      </w:r>
      <w:r w:rsidR="00893D8C">
        <w:t xml:space="preserve"> </w:t>
      </w:r>
      <w:r w:rsidRPr="007D0DBF">
        <w:t>the</w:t>
      </w:r>
      <w:r w:rsidR="00893D8C">
        <w:t xml:space="preserve"> </w:t>
      </w:r>
      <w:r w:rsidRPr="007D0DBF">
        <w:t>types</w:t>
      </w:r>
      <w:r w:rsidR="00893D8C">
        <w:t xml:space="preserve"> </w:t>
      </w:r>
      <w:r w:rsidRPr="007D0DBF">
        <w:t>of</w:t>
      </w:r>
      <w:r w:rsidR="00893D8C">
        <w:t xml:space="preserve"> </w:t>
      </w:r>
      <w:r w:rsidRPr="007D0DBF">
        <w:t>tools</w:t>
      </w:r>
      <w:r w:rsidR="00893D8C">
        <w:t xml:space="preserve"> </w:t>
      </w:r>
      <w:r w:rsidRPr="007D0DBF">
        <w:t>used</w:t>
      </w:r>
      <w:r w:rsidR="00893D8C">
        <w:t xml:space="preserve"> </w:t>
      </w:r>
      <w:r w:rsidRPr="007D0DBF">
        <w:t>for</w:t>
      </w:r>
      <w:r w:rsidR="00893D8C">
        <w:t xml:space="preserve"> </w:t>
      </w:r>
      <w:r w:rsidRPr="007D0DBF">
        <w:t>internal</w:t>
      </w:r>
      <w:r w:rsidR="00893D8C">
        <w:t xml:space="preserve"> </w:t>
      </w:r>
      <w:r w:rsidRPr="007D0DBF">
        <w:t>communication</w:t>
      </w:r>
      <w:r w:rsidR="00893D8C">
        <w:t xml:space="preserve"> </w:t>
      </w:r>
      <w:r w:rsidRPr="007D0DBF">
        <w:t>in</w:t>
      </w:r>
      <w:r w:rsidR="00893D8C">
        <w:t xml:space="preserve"> </w:t>
      </w:r>
      <w:r w:rsidRPr="007D0DBF">
        <w:t>this</w:t>
      </w:r>
      <w:r w:rsidR="00893D8C">
        <w:t xml:space="preserve"> </w:t>
      </w:r>
      <w:r w:rsidRPr="007D0DBF">
        <w:t>project:</w:t>
      </w:r>
    </w:p>
    <w:p w14:paraId="25EC6C4F" w14:textId="6FE6639F" w:rsidR="00B059FD" w:rsidRPr="003C02CF" w:rsidRDefault="00B059FD" w:rsidP="00F20027">
      <w:pPr>
        <w:pStyle w:val="Caption"/>
        <w:keepNext/>
        <w:jc w:val="center"/>
        <w:rPr>
          <w:color w:val="auto"/>
        </w:rPr>
      </w:pPr>
      <w:bookmarkStart w:id="61" w:name="_Toc50536392"/>
      <w:r w:rsidRPr="003C02CF">
        <w:rPr>
          <w:color w:val="auto"/>
        </w:rPr>
        <w:lastRenderedPageBreak/>
        <w:t>Table</w:t>
      </w:r>
      <w:r w:rsidR="00893D8C">
        <w:rPr>
          <w:color w:val="auto"/>
        </w:rPr>
        <w:t xml:space="preserv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7</w:t>
      </w:r>
      <w:r w:rsidR="00E526D2" w:rsidRPr="003C02CF">
        <w:rPr>
          <w:color w:val="auto"/>
        </w:rPr>
        <w:fldChar w:fldCharType="end"/>
      </w:r>
      <w:r w:rsidR="005C0BAD">
        <w:rPr>
          <w:color w:val="auto"/>
        </w:rPr>
        <w:t>:</w:t>
      </w:r>
      <w:r w:rsidR="00893D8C">
        <w:rPr>
          <w:color w:val="auto"/>
        </w:rPr>
        <w:t xml:space="preserve"> </w:t>
      </w:r>
      <w:r w:rsidR="00F911D3" w:rsidRPr="003C02CF">
        <w:rPr>
          <w:color w:val="auto"/>
        </w:rPr>
        <w:t>Communication</w:t>
      </w:r>
      <w:r w:rsidR="00893D8C">
        <w:rPr>
          <w:color w:val="auto"/>
        </w:rPr>
        <w:t xml:space="preserve"> </w:t>
      </w:r>
      <w:r w:rsidR="00F911D3" w:rsidRPr="003C02CF">
        <w:rPr>
          <w:color w:val="auto"/>
        </w:rPr>
        <w:t>tools</w:t>
      </w:r>
      <w:r w:rsidR="00893D8C">
        <w:rPr>
          <w:color w:val="auto"/>
        </w:rPr>
        <w:t xml:space="preserve"> </w:t>
      </w:r>
      <w:r w:rsidR="00F911D3" w:rsidRPr="003C02CF">
        <w:rPr>
          <w:color w:val="auto"/>
        </w:rPr>
        <w:t>and</w:t>
      </w:r>
      <w:r w:rsidR="00893D8C">
        <w:rPr>
          <w:color w:val="auto"/>
        </w:rPr>
        <w:t xml:space="preserve"> </w:t>
      </w:r>
      <w:r w:rsidR="00F911D3" w:rsidRPr="003C02CF">
        <w:rPr>
          <w:color w:val="auto"/>
        </w:rPr>
        <w:t>documents</w:t>
      </w:r>
      <w:bookmarkEnd w:id="61"/>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208"/>
        <w:gridCol w:w="1620"/>
        <w:gridCol w:w="1530"/>
        <w:gridCol w:w="1680"/>
        <w:gridCol w:w="1371"/>
      </w:tblGrid>
      <w:tr w:rsidR="00107E36" w14:paraId="25EC6C57" w14:textId="77777777" w:rsidTr="43BD7607">
        <w:trPr>
          <w:cantSplit/>
          <w:tblHeader/>
        </w:trPr>
        <w:tc>
          <w:tcPr>
            <w:tcW w:w="1860" w:type="dxa"/>
            <w:shd w:val="clear" w:color="auto" w:fill="D9D9D9" w:themeFill="background1" w:themeFillShade="D9"/>
            <w:vAlign w:val="center"/>
          </w:tcPr>
          <w:p w14:paraId="25EC6C50" w14:textId="577EB1AC" w:rsidR="00107E36" w:rsidRPr="00877E56" w:rsidRDefault="00107E36" w:rsidP="007D0DBF">
            <w:pPr>
              <w:jc w:val="center"/>
              <w:rPr>
                <w:b/>
              </w:rPr>
            </w:pPr>
            <w:r w:rsidRPr="00877E56">
              <w:rPr>
                <w:b/>
              </w:rPr>
              <w:t>Communication</w:t>
            </w:r>
            <w:r>
              <w:rPr>
                <w:b/>
              </w:rPr>
              <w:t xml:space="preserve"> </w:t>
            </w:r>
            <w:r w:rsidRPr="00877E56">
              <w:rPr>
                <w:b/>
              </w:rPr>
              <w:t>Tool</w:t>
            </w:r>
          </w:p>
        </w:tc>
        <w:tc>
          <w:tcPr>
            <w:tcW w:w="2208" w:type="dxa"/>
            <w:shd w:val="clear" w:color="auto" w:fill="D9D9D9" w:themeFill="background1" w:themeFillShade="D9"/>
            <w:vAlign w:val="center"/>
          </w:tcPr>
          <w:p w14:paraId="25EC6C51" w14:textId="77777777" w:rsidR="00107E36" w:rsidRPr="00877E56" w:rsidRDefault="00107E36" w:rsidP="007D0DBF">
            <w:pPr>
              <w:jc w:val="center"/>
              <w:rPr>
                <w:b/>
              </w:rPr>
            </w:pPr>
            <w:r w:rsidRPr="00877E56">
              <w:rPr>
                <w:b/>
              </w:rPr>
              <w:t>Description</w:t>
            </w:r>
          </w:p>
        </w:tc>
        <w:tc>
          <w:tcPr>
            <w:tcW w:w="1620" w:type="dxa"/>
            <w:shd w:val="clear" w:color="auto" w:fill="D9D9D9" w:themeFill="background1" w:themeFillShade="D9"/>
            <w:vAlign w:val="center"/>
          </w:tcPr>
          <w:p w14:paraId="25EC6C52" w14:textId="77777777" w:rsidR="00107E36" w:rsidRPr="00877E56" w:rsidRDefault="00107E36" w:rsidP="007D0DBF">
            <w:pPr>
              <w:jc w:val="center"/>
              <w:rPr>
                <w:b/>
              </w:rPr>
            </w:pPr>
            <w:r w:rsidRPr="00877E56">
              <w:rPr>
                <w:b/>
              </w:rPr>
              <w:t>Frequency</w:t>
            </w:r>
          </w:p>
        </w:tc>
        <w:tc>
          <w:tcPr>
            <w:tcW w:w="1530" w:type="dxa"/>
            <w:shd w:val="clear" w:color="auto" w:fill="D9D9D9" w:themeFill="background1" w:themeFillShade="D9"/>
            <w:vAlign w:val="center"/>
          </w:tcPr>
          <w:p w14:paraId="25EC6C53" w14:textId="77777777" w:rsidR="00107E36" w:rsidRPr="00877E56" w:rsidRDefault="00107E36" w:rsidP="007D0DBF">
            <w:pPr>
              <w:jc w:val="center"/>
              <w:rPr>
                <w:b/>
              </w:rPr>
            </w:pPr>
            <w:r w:rsidRPr="00877E56">
              <w:rPr>
                <w:b/>
              </w:rPr>
              <w:t>Author(s)</w:t>
            </w:r>
          </w:p>
        </w:tc>
        <w:tc>
          <w:tcPr>
            <w:tcW w:w="1680" w:type="dxa"/>
            <w:shd w:val="clear" w:color="auto" w:fill="D9D9D9" w:themeFill="background1" w:themeFillShade="D9"/>
            <w:vAlign w:val="center"/>
          </w:tcPr>
          <w:p w14:paraId="25EC6C54" w14:textId="77777777" w:rsidR="00107E36" w:rsidRPr="00877E56" w:rsidRDefault="00107E36" w:rsidP="007D0DBF">
            <w:pPr>
              <w:jc w:val="center"/>
              <w:rPr>
                <w:b/>
              </w:rPr>
            </w:pPr>
            <w:r w:rsidRPr="00877E56">
              <w:rPr>
                <w:b/>
              </w:rPr>
              <w:t>Recipient(s)</w:t>
            </w:r>
          </w:p>
        </w:tc>
        <w:tc>
          <w:tcPr>
            <w:tcW w:w="1371" w:type="dxa"/>
            <w:shd w:val="clear" w:color="auto" w:fill="D9D9D9" w:themeFill="background1" w:themeFillShade="D9"/>
            <w:vAlign w:val="center"/>
          </w:tcPr>
          <w:p w14:paraId="25EC6C56" w14:textId="7FBC472A" w:rsidR="00107E36" w:rsidRPr="00877E56" w:rsidRDefault="00107E36" w:rsidP="007D0DBF">
            <w:pPr>
              <w:jc w:val="center"/>
              <w:rPr>
                <w:b/>
              </w:rPr>
            </w:pPr>
            <w:r w:rsidRPr="00877E56">
              <w:rPr>
                <w:b/>
              </w:rPr>
              <w:t>Approval</w:t>
            </w:r>
            <w:r>
              <w:rPr>
                <w:b/>
              </w:rPr>
              <w:t xml:space="preserve"> </w:t>
            </w:r>
            <w:r w:rsidRPr="00877E56">
              <w:rPr>
                <w:b/>
              </w:rPr>
              <w:t>Required?</w:t>
            </w:r>
          </w:p>
        </w:tc>
      </w:tr>
      <w:tr w:rsidR="00107E36" w14:paraId="25EC6C67" w14:textId="77777777" w:rsidTr="43BD7607">
        <w:trPr>
          <w:cantSplit/>
        </w:trPr>
        <w:tc>
          <w:tcPr>
            <w:tcW w:w="1860" w:type="dxa"/>
            <w:vAlign w:val="center"/>
          </w:tcPr>
          <w:p w14:paraId="25EC6C60" w14:textId="683C7262" w:rsidR="00107E36" w:rsidRPr="00877E56" w:rsidRDefault="00107E36" w:rsidP="007D0DBF">
            <w:r w:rsidRPr="00877E56">
              <w:t>Status</w:t>
            </w:r>
            <w:r>
              <w:t xml:space="preserve"> </w:t>
            </w:r>
            <w:r w:rsidRPr="00877E56">
              <w:t>Reports</w:t>
            </w:r>
          </w:p>
        </w:tc>
        <w:tc>
          <w:tcPr>
            <w:tcW w:w="2208" w:type="dxa"/>
            <w:vAlign w:val="center"/>
          </w:tcPr>
          <w:p w14:paraId="25EC6C61" w14:textId="469E8912" w:rsidR="00107E36" w:rsidRPr="00877E56" w:rsidRDefault="00107E36" w:rsidP="007D0DBF">
            <w:r w:rsidRPr="00877E56">
              <w:t>Summarize</w:t>
            </w:r>
            <w:r>
              <w:t xml:space="preserve"> </w:t>
            </w:r>
            <w:r w:rsidRPr="00877E56">
              <w:t>progress</w:t>
            </w:r>
            <w:r>
              <w:t xml:space="preserve"> </w:t>
            </w:r>
            <w:r w:rsidRPr="00877E56">
              <w:t>of</w:t>
            </w:r>
            <w:r>
              <w:t xml:space="preserve"> </w:t>
            </w:r>
            <w:r w:rsidRPr="00877E56">
              <w:t>the</w:t>
            </w:r>
            <w:r>
              <w:t xml:space="preserve"> </w:t>
            </w:r>
            <w:r w:rsidRPr="00877E56">
              <w:t>project</w:t>
            </w:r>
            <w:r>
              <w:t xml:space="preserve"> </w:t>
            </w:r>
            <w:r w:rsidRPr="00877E56">
              <w:t>and</w:t>
            </w:r>
            <w:r>
              <w:t xml:space="preserve"> </w:t>
            </w:r>
            <w:r w:rsidRPr="00877E56">
              <w:t>upcoming</w:t>
            </w:r>
            <w:r>
              <w:t xml:space="preserve"> </w:t>
            </w:r>
            <w:r w:rsidRPr="00877E56">
              <w:t>activities,</w:t>
            </w:r>
            <w:r>
              <w:t xml:space="preserve"> </w:t>
            </w:r>
            <w:r w:rsidRPr="00877E56">
              <w:t>including</w:t>
            </w:r>
            <w:r>
              <w:t xml:space="preserve"> </w:t>
            </w:r>
            <w:r w:rsidRPr="00877E56">
              <w:t>reporting</w:t>
            </w:r>
            <w:r>
              <w:t xml:space="preserve"> </w:t>
            </w:r>
            <w:r w:rsidRPr="00877E56">
              <w:t>budget</w:t>
            </w:r>
            <w:r>
              <w:t xml:space="preserve"> </w:t>
            </w:r>
            <w:r w:rsidRPr="00877E56">
              <w:t>and</w:t>
            </w:r>
            <w:r>
              <w:t xml:space="preserve"> </w:t>
            </w:r>
            <w:r w:rsidRPr="00877E56">
              <w:t>schedule</w:t>
            </w:r>
            <w:r>
              <w:t xml:space="preserve"> </w:t>
            </w:r>
            <w:r w:rsidRPr="00877E56">
              <w:t>variance</w:t>
            </w:r>
          </w:p>
        </w:tc>
        <w:tc>
          <w:tcPr>
            <w:tcW w:w="1620" w:type="dxa"/>
            <w:vAlign w:val="center"/>
          </w:tcPr>
          <w:p w14:paraId="25EC6C62" w14:textId="1B85FF27" w:rsidR="00107E36" w:rsidRPr="00877E56" w:rsidRDefault="00B67CA2" w:rsidP="007D0DBF">
            <w:r>
              <w:t xml:space="preserve">Monthly </w:t>
            </w:r>
            <w:r w:rsidR="009E2D22">
              <w:t>(last week in Sept.)</w:t>
            </w:r>
          </w:p>
        </w:tc>
        <w:tc>
          <w:tcPr>
            <w:tcW w:w="1530" w:type="dxa"/>
            <w:vAlign w:val="center"/>
          </w:tcPr>
          <w:p w14:paraId="25EC6C63" w14:textId="70986565" w:rsidR="00107E36" w:rsidRPr="00877E56" w:rsidRDefault="00107E36" w:rsidP="007D0DBF">
            <w:r w:rsidRPr="00877E56">
              <w:t>Project</w:t>
            </w:r>
            <w:r>
              <w:t xml:space="preserve"> </w:t>
            </w:r>
            <w:r w:rsidRPr="00877E56">
              <w:t>manager</w:t>
            </w:r>
          </w:p>
        </w:tc>
        <w:tc>
          <w:tcPr>
            <w:tcW w:w="1680" w:type="dxa"/>
            <w:vAlign w:val="center"/>
          </w:tcPr>
          <w:p w14:paraId="25EC6C64" w14:textId="5C887CD2" w:rsidR="00107E36" w:rsidRPr="00877E56" w:rsidRDefault="5F424C70" w:rsidP="007D0DBF">
            <w:r>
              <w:t>Project Team, ESC</w:t>
            </w:r>
          </w:p>
        </w:tc>
        <w:tc>
          <w:tcPr>
            <w:tcW w:w="1371" w:type="dxa"/>
            <w:vAlign w:val="center"/>
          </w:tcPr>
          <w:p w14:paraId="25EC6C66" w14:textId="77777777" w:rsidR="00107E36" w:rsidRPr="00877E56" w:rsidRDefault="00107E36" w:rsidP="002D414C">
            <w:pPr>
              <w:jc w:val="center"/>
            </w:pPr>
            <w:r w:rsidRPr="00877E56">
              <w:t>No</w:t>
            </w:r>
          </w:p>
        </w:tc>
      </w:tr>
      <w:tr w:rsidR="00107E36" w14:paraId="25EC6C77" w14:textId="77777777" w:rsidTr="43BD7607">
        <w:trPr>
          <w:cantSplit/>
        </w:trPr>
        <w:tc>
          <w:tcPr>
            <w:tcW w:w="1860" w:type="dxa"/>
            <w:vAlign w:val="center"/>
          </w:tcPr>
          <w:p w14:paraId="25EC6C70" w14:textId="77777777" w:rsidR="00107E36" w:rsidRPr="00877E56" w:rsidRDefault="00107E36" w:rsidP="007D0DBF">
            <w:r w:rsidRPr="00877E56">
              <w:t>Minutes</w:t>
            </w:r>
          </w:p>
        </w:tc>
        <w:tc>
          <w:tcPr>
            <w:tcW w:w="2208" w:type="dxa"/>
            <w:vAlign w:val="center"/>
          </w:tcPr>
          <w:p w14:paraId="25EC6C71" w14:textId="23A3401D" w:rsidR="00107E36" w:rsidRPr="00877E56" w:rsidRDefault="00107E36" w:rsidP="007D0DBF">
            <w:r w:rsidRPr="00877E56">
              <w:t>Written</w:t>
            </w:r>
            <w:r>
              <w:t xml:space="preserve"> </w:t>
            </w:r>
            <w:r w:rsidRPr="00877E56">
              <w:t>record</w:t>
            </w:r>
            <w:r>
              <w:t xml:space="preserve"> </w:t>
            </w:r>
            <w:r w:rsidRPr="00877E56">
              <w:t>of</w:t>
            </w:r>
            <w:r>
              <w:t xml:space="preserve"> </w:t>
            </w:r>
            <w:r w:rsidRPr="00877E56">
              <w:t>a</w:t>
            </w:r>
            <w:r>
              <w:t xml:space="preserve"> </w:t>
            </w:r>
            <w:r w:rsidRPr="00877E56">
              <w:t>meeting</w:t>
            </w:r>
          </w:p>
        </w:tc>
        <w:tc>
          <w:tcPr>
            <w:tcW w:w="1620" w:type="dxa"/>
            <w:vAlign w:val="center"/>
          </w:tcPr>
          <w:p w14:paraId="25EC6C72" w14:textId="77777777" w:rsidR="00107E36" w:rsidRPr="00877E56" w:rsidRDefault="00107E36" w:rsidP="007D0DBF"/>
        </w:tc>
        <w:tc>
          <w:tcPr>
            <w:tcW w:w="1530" w:type="dxa"/>
            <w:vAlign w:val="center"/>
          </w:tcPr>
          <w:p w14:paraId="25EC6C73" w14:textId="42D052F5" w:rsidR="00107E36" w:rsidRPr="00877E56" w:rsidRDefault="00107E36" w:rsidP="007D0DBF">
            <w:r w:rsidRPr="00877E56">
              <w:t>Facilitator</w:t>
            </w:r>
            <w:r>
              <w:t xml:space="preserve"> </w:t>
            </w:r>
            <w:r w:rsidRPr="00877E56">
              <w:t>or</w:t>
            </w:r>
            <w:r>
              <w:t xml:space="preserve"> </w:t>
            </w:r>
            <w:r w:rsidRPr="00877E56">
              <w:t>designee</w:t>
            </w:r>
          </w:p>
        </w:tc>
        <w:tc>
          <w:tcPr>
            <w:tcW w:w="1680" w:type="dxa"/>
            <w:vAlign w:val="center"/>
          </w:tcPr>
          <w:p w14:paraId="25EC6C74" w14:textId="7253DF81" w:rsidR="00107E36" w:rsidRPr="00877E56" w:rsidRDefault="00107E36" w:rsidP="007D0DBF">
            <w:r w:rsidRPr="00877E56">
              <w:t>Meeting</w:t>
            </w:r>
            <w:r>
              <w:t xml:space="preserve"> </w:t>
            </w:r>
            <w:r w:rsidRPr="00877E56">
              <w:t>attendees</w:t>
            </w:r>
            <w:r>
              <w:t xml:space="preserve"> </w:t>
            </w:r>
            <w:r w:rsidRPr="00877E56">
              <w:t>and</w:t>
            </w:r>
            <w:r>
              <w:t xml:space="preserve"> </w:t>
            </w:r>
            <w:r w:rsidRPr="00877E56">
              <w:t>other</w:t>
            </w:r>
            <w:r>
              <w:t xml:space="preserve"> </w:t>
            </w:r>
            <w:r w:rsidRPr="00877E56">
              <w:t>interested</w:t>
            </w:r>
            <w:r>
              <w:t xml:space="preserve"> </w:t>
            </w:r>
            <w:r w:rsidRPr="00877E56">
              <w:t>parties</w:t>
            </w:r>
          </w:p>
        </w:tc>
        <w:tc>
          <w:tcPr>
            <w:tcW w:w="1371" w:type="dxa"/>
            <w:vAlign w:val="center"/>
          </w:tcPr>
          <w:p w14:paraId="25EC6C76" w14:textId="77777777" w:rsidR="00107E36" w:rsidRPr="00877E56" w:rsidRDefault="00107E36" w:rsidP="002D414C">
            <w:pPr>
              <w:jc w:val="center"/>
            </w:pPr>
            <w:r w:rsidRPr="00877E56">
              <w:t>Yes</w:t>
            </w:r>
          </w:p>
        </w:tc>
      </w:tr>
    </w:tbl>
    <w:p w14:paraId="25EC6C81" w14:textId="70A7A210" w:rsidR="00F911D3" w:rsidRPr="006711F2" w:rsidRDefault="00F911D3" w:rsidP="002C0024">
      <w:pPr>
        <w:pStyle w:val="Heading3"/>
      </w:pPr>
      <w:bookmarkStart w:id="62" w:name="_Toc267922211"/>
      <w:bookmarkStart w:id="63" w:name="_Toc51594586"/>
      <w:r w:rsidRPr="006711F2">
        <w:t>External</w:t>
      </w:r>
      <w:r w:rsidR="00893D8C" w:rsidRPr="006711F2">
        <w:t xml:space="preserve"> </w:t>
      </w:r>
      <w:r w:rsidRPr="006711F2">
        <w:t>Stakeholder</w:t>
      </w:r>
      <w:r w:rsidR="00893D8C" w:rsidRPr="006711F2">
        <w:t xml:space="preserve"> </w:t>
      </w:r>
      <w:r w:rsidRPr="006711F2">
        <w:t>Communication</w:t>
      </w:r>
      <w:r w:rsidR="00893D8C" w:rsidRPr="006711F2">
        <w:t xml:space="preserve"> </w:t>
      </w:r>
      <w:r w:rsidRPr="006711F2">
        <w:t>Tools</w:t>
      </w:r>
      <w:r w:rsidR="00893D8C" w:rsidRPr="006711F2">
        <w:t xml:space="preserve"> </w:t>
      </w:r>
      <w:r w:rsidRPr="006711F2">
        <w:t>and</w:t>
      </w:r>
      <w:r w:rsidR="00893D8C" w:rsidRPr="006711F2">
        <w:t xml:space="preserve"> </w:t>
      </w:r>
      <w:r w:rsidRPr="006711F2">
        <w:t>Documentation</w:t>
      </w:r>
      <w:bookmarkEnd w:id="62"/>
      <w:bookmarkEnd w:id="63"/>
    </w:p>
    <w:p w14:paraId="25EC6C82" w14:textId="7425EF3F" w:rsidR="00AD5A4F" w:rsidRDefault="00AD5A4F" w:rsidP="000D6CDA">
      <w:pPr>
        <w:spacing w:before="120"/>
      </w:pPr>
      <w:r>
        <w:t>Following</w:t>
      </w:r>
      <w:r w:rsidR="00893D8C">
        <w:t xml:space="preserve"> </w:t>
      </w:r>
      <w:r>
        <w:t>are</w:t>
      </w:r>
      <w:r w:rsidR="00893D8C">
        <w:t xml:space="preserve"> </w:t>
      </w:r>
      <w:r>
        <w:t>the</w:t>
      </w:r>
      <w:r w:rsidR="00893D8C">
        <w:t xml:space="preserve"> </w:t>
      </w:r>
      <w:r>
        <w:t>types</w:t>
      </w:r>
      <w:r w:rsidR="00893D8C">
        <w:t xml:space="preserve"> </w:t>
      </w:r>
      <w:r>
        <w:t>of</w:t>
      </w:r>
      <w:r w:rsidR="00893D8C">
        <w:t xml:space="preserve"> </w:t>
      </w:r>
      <w:r>
        <w:t>tools</w:t>
      </w:r>
      <w:r w:rsidR="00893D8C">
        <w:t xml:space="preserve"> </w:t>
      </w:r>
      <w:r>
        <w:t>used</w:t>
      </w:r>
      <w:r w:rsidR="00893D8C">
        <w:t xml:space="preserve"> </w:t>
      </w:r>
      <w:r>
        <w:t>for</w:t>
      </w:r>
      <w:r w:rsidR="00893D8C">
        <w:t xml:space="preserve"> </w:t>
      </w:r>
      <w:r>
        <w:t>external</w:t>
      </w:r>
      <w:r w:rsidR="00893D8C">
        <w:t xml:space="preserve"> </w:t>
      </w:r>
      <w:r>
        <w:t>communication</w:t>
      </w:r>
      <w:r w:rsidR="00893D8C">
        <w:t xml:space="preserve"> </w:t>
      </w:r>
      <w:r>
        <w:t>in</w:t>
      </w:r>
      <w:r w:rsidR="00893D8C">
        <w:t xml:space="preserve"> </w:t>
      </w:r>
      <w:r>
        <w:t>this</w:t>
      </w:r>
      <w:r w:rsidR="00893D8C">
        <w:t xml:space="preserve"> </w:t>
      </w:r>
      <w:r>
        <w:t>project:</w:t>
      </w:r>
    </w:p>
    <w:p w14:paraId="25EC6C84" w14:textId="6426C57D" w:rsidR="002C0024" w:rsidRPr="003C02CF" w:rsidRDefault="002C0024" w:rsidP="00F20027">
      <w:pPr>
        <w:pStyle w:val="Caption"/>
        <w:keepNext/>
        <w:jc w:val="center"/>
        <w:rPr>
          <w:i/>
          <w:color w:val="auto"/>
          <w:sz w:val="16"/>
          <w:szCs w:val="16"/>
        </w:rPr>
      </w:pPr>
      <w:bookmarkStart w:id="64" w:name="_Toc50536393"/>
      <w:r w:rsidRPr="003C02CF">
        <w:rPr>
          <w:color w:val="auto"/>
        </w:rPr>
        <w:t>Table</w:t>
      </w:r>
      <w:r w:rsidR="00893D8C">
        <w:rPr>
          <w:color w:val="auto"/>
        </w:rPr>
        <w:t xml:space="preserv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8</w:t>
      </w:r>
      <w:r w:rsidR="00E526D2" w:rsidRPr="003C02CF">
        <w:rPr>
          <w:color w:val="auto"/>
        </w:rPr>
        <w:fldChar w:fldCharType="end"/>
      </w:r>
      <w:r w:rsidR="005C0BAD">
        <w:rPr>
          <w:color w:val="auto"/>
        </w:rPr>
        <w:t>:</w:t>
      </w:r>
      <w:r w:rsidR="00893D8C">
        <w:rPr>
          <w:color w:val="auto"/>
        </w:rPr>
        <w:t xml:space="preserve"> </w:t>
      </w:r>
      <w:r w:rsidRPr="003C02CF">
        <w:rPr>
          <w:color w:val="auto"/>
        </w:rPr>
        <w:t>External</w:t>
      </w:r>
      <w:r w:rsidR="00893D8C">
        <w:rPr>
          <w:color w:val="auto"/>
        </w:rPr>
        <w:t xml:space="preserve"> </w:t>
      </w:r>
      <w:r w:rsidRPr="003C02CF">
        <w:rPr>
          <w:color w:val="auto"/>
        </w:rPr>
        <w:t>Communication</w:t>
      </w:r>
      <w:r w:rsidR="00893D8C">
        <w:rPr>
          <w:color w:val="auto"/>
        </w:rPr>
        <w:t xml:space="preserve"> </w:t>
      </w:r>
      <w:r w:rsidRPr="003C02CF">
        <w:rPr>
          <w:color w:val="auto"/>
        </w:rPr>
        <w:t>Tools</w:t>
      </w:r>
      <w:bookmarkEnd w:id="64"/>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970"/>
        <w:gridCol w:w="1406"/>
        <w:gridCol w:w="1170"/>
        <w:gridCol w:w="1440"/>
        <w:gridCol w:w="1530"/>
      </w:tblGrid>
      <w:tr w:rsidR="00F911D3" w14:paraId="25EC6C8B" w14:textId="77777777" w:rsidTr="25140EE4">
        <w:trPr>
          <w:cantSplit/>
          <w:tblHeader/>
        </w:trPr>
        <w:tc>
          <w:tcPr>
            <w:tcW w:w="1795" w:type="dxa"/>
            <w:shd w:val="clear" w:color="auto" w:fill="D9D9D9" w:themeFill="background1" w:themeFillShade="D9"/>
          </w:tcPr>
          <w:p w14:paraId="25EC6C85" w14:textId="1527D353" w:rsidR="00F911D3" w:rsidRPr="00877E56" w:rsidRDefault="00F911D3" w:rsidP="000F03FF">
            <w:pPr>
              <w:jc w:val="center"/>
              <w:rPr>
                <w:b/>
              </w:rPr>
            </w:pPr>
            <w:r w:rsidRPr="00877E56">
              <w:rPr>
                <w:b/>
              </w:rPr>
              <w:t>Communication</w:t>
            </w:r>
            <w:r w:rsidR="00893D8C">
              <w:rPr>
                <w:b/>
              </w:rPr>
              <w:t xml:space="preserve"> </w:t>
            </w:r>
            <w:r w:rsidRPr="00877E56">
              <w:rPr>
                <w:b/>
              </w:rPr>
              <w:t>Tool</w:t>
            </w:r>
          </w:p>
        </w:tc>
        <w:tc>
          <w:tcPr>
            <w:tcW w:w="2970" w:type="dxa"/>
            <w:shd w:val="clear" w:color="auto" w:fill="D9D9D9" w:themeFill="background1" w:themeFillShade="D9"/>
          </w:tcPr>
          <w:p w14:paraId="25EC6C86" w14:textId="77777777" w:rsidR="00F911D3" w:rsidRPr="006711F2" w:rsidRDefault="00F911D3" w:rsidP="000F03FF">
            <w:pPr>
              <w:jc w:val="center"/>
              <w:rPr>
                <w:b/>
              </w:rPr>
            </w:pPr>
            <w:r w:rsidRPr="006711F2">
              <w:rPr>
                <w:b/>
              </w:rPr>
              <w:t>Description</w:t>
            </w:r>
          </w:p>
        </w:tc>
        <w:tc>
          <w:tcPr>
            <w:tcW w:w="1406" w:type="dxa"/>
            <w:shd w:val="clear" w:color="auto" w:fill="D9D9D9" w:themeFill="background1" w:themeFillShade="D9"/>
          </w:tcPr>
          <w:p w14:paraId="25EC6C87" w14:textId="77777777" w:rsidR="00F911D3" w:rsidRPr="00877E56" w:rsidRDefault="00F911D3" w:rsidP="000F03FF">
            <w:pPr>
              <w:jc w:val="center"/>
              <w:rPr>
                <w:b/>
              </w:rPr>
            </w:pPr>
            <w:r w:rsidRPr="00877E56">
              <w:rPr>
                <w:b/>
              </w:rPr>
              <w:t>Frequency</w:t>
            </w:r>
          </w:p>
        </w:tc>
        <w:tc>
          <w:tcPr>
            <w:tcW w:w="1170" w:type="dxa"/>
            <w:shd w:val="clear" w:color="auto" w:fill="D9D9D9" w:themeFill="background1" w:themeFillShade="D9"/>
          </w:tcPr>
          <w:p w14:paraId="25EC6C88" w14:textId="77777777" w:rsidR="00F911D3" w:rsidRPr="00877E56" w:rsidRDefault="00F911D3" w:rsidP="000F03FF">
            <w:pPr>
              <w:jc w:val="center"/>
              <w:rPr>
                <w:b/>
              </w:rPr>
            </w:pPr>
            <w:r w:rsidRPr="00877E56">
              <w:rPr>
                <w:b/>
              </w:rPr>
              <w:t>Author(s)</w:t>
            </w:r>
          </w:p>
        </w:tc>
        <w:tc>
          <w:tcPr>
            <w:tcW w:w="1440" w:type="dxa"/>
            <w:shd w:val="clear" w:color="auto" w:fill="D9D9D9" w:themeFill="background1" w:themeFillShade="D9"/>
          </w:tcPr>
          <w:p w14:paraId="25EC6C89" w14:textId="77777777" w:rsidR="00F911D3" w:rsidRPr="00877E56" w:rsidRDefault="00F911D3" w:rsidP="000F03FF">
            <w:pPr>
              <w:jc w:val="center"/>
              <w:rPr>
                <w:b/>
              </w:rPr>
            </w:pPr>
            <w:r w:rsidRPr="00877E56">
              <w:rPr>
                <w:b/>
              </w:rPr>
              <w:t>Recipient(s)</w:t>
            </w:r>
          </w:p>
        </w:tc>
        <w:tc>
          <w:tcPr>
            <w:tcW w:w="1530" w:type="dxa"/>
            <w:shd w:val="clear" w:color="auto" w:fill="D9D9D9" w:themeFill="background1" w:themeFillShade="D9"/>
          </w:tcPr>
          <w:p w14:paraId="25EC6C8A" w14:textId="221F0AA6" w:rsidR="00F911D3" w:rsidRPr="00877E56" w:rsidRDefault="00F911D3" w:rsidP="000F03FF">
            <w:pPr>
              <w:jc w:val="center"/>
              <w:rPr>
                <w:b/>
              </w:rPr>
            </w:pPr>
            <w:r w:rsidRPr="00877E56">
              <w:rPr>
                <w:b/>
              </w:rPr>
              <w:t>Distribution</w:t>
            </w:r>
            <w:r w:rsidR="00893D8C">
              <w:rPr>
                <w:b/>
              </w:rPr>
              <w:t xml:space="preserve"> </w:t>
            </w:r>
            <w:r w:rsidRPr="00877E56">
              <w:rPr>
                <w:b/>
              </w:rPr>
              <w:t>Method</w:t>
            </w:r>
          </w:p>
        </w:tc>
      </w:tr>
      <w:tr w:rsidR="00F911D3" w14:paraId="25EC6C92" w14:textId="77777777" w:rsidTr="25140EE4">
        <w:trPr>
          <w:cantSplit/>
        </w:trPr>
        <w:tc>
          <w:tcPr>
            <w:tcW w:w="1795" w:type="dxa"/>
            <w:vAlign w:val="center"/>
          </w:tcPr>
          <w:p w14:paraId="25EC6C8C" w14:textId="394C89D5" w:rsidR="00F911D3" w:rsidRPr="00877E56" w:rsidRDefault="00F911D3" w:rsidP="00C6764C">
            <w:r w:rsidRPr="00877E56">
              <w:t>Status</w:t>
            </w:r>
            <w:r w:rsidR="00893D8C">
              <w:t xml:space="preserve"> </w:t>
            </w:r>
            <w:r w:rsidRPr="00877E56">
              <w:t>Reports</w:t>
            </w:r>
          </w:p>
        </w:tc>
        <w:tc>
          <w:tcPr>
            <w:tcW w:w="2970" w:type="dxa"/>
            <w:vAlign w:val="center"/>
          </w:tcPr>
          <w:p w14:paraId="25EC6C8D" w14:textId="132A24D6" w:rsidR="00F911D3" w:rsidRPr="006711F2" w:rsidRDefault="00D77333" w:rsidP="00F93665">
            <w:r w:rsidRPr="006711F2">
              <w:t>Summarize progress of the project and upcoming activities, including reporting budget and schedule variance</w:t>
            </w:r>
          </w:p>
        </w:tc>
        <w:tc>
          <w:tcPr>
            <w:tcW w:w="1406" w:type="dxa"/>
            <w:vAlign w:val="center"/>
          </w:tcPr>
          <w:p w14:paraId="25EC6C8E" w14:textId="5387DBD0" w:rsidR="00F911D3" w:rsidRPr="00877E56" w:rsidRDefault="00D77333" w:rsidP="008C6DA4">
            <w:r>
              <w:t>Monthly</w:t>
            </w:r>
          </w:p>
        </w:tc>
        <w:tc>
          <w:tcPr>
            <w:tcW w:w="1170" w:type="dxa"/>
            <w:vAlign w:val="center"/>
          </w:tcPr>
          <w:p w14:paraId="25EC6C8F" w14:textId="43205E6E" w:rsidR="00F911D3" w:rsidRPr="00877E56" w:rsidRDefault="00D77333" w:rsidP="008C6DA4">
            <w:r>
              <w:t>Project Manager</w:t>
            </w:r>
          </w:p>
        </w:tc>
        <w:tc>
          <w:tcPr>
            <w:tcW w:w="1440" w:type="dxa"/>
            <w:vAlign w:val="center"/>
          </w:tcPr>
          <w:p w14:paraId="25EC6C90" w14:textId="3792EB7D" w:rsidR="00F911D3" w:rsidRPr="00877E56" w:rsidRDefault="00D77333" w:rsidP="008C6DA4">
            <w:r>
              <w:t>External Stakeholders</w:t>
            </w:r>
          </w:p>
        </w:tc>
        <w:tc>
          <w:tcPr>
            <w:tcW w:w="1530" w:type="dxa"/>
            <w:vAlign w:val="center"/>
          </w:tcPr>
          <w:p w14:paraId="25EC6C91" w14:textId="1C2EF2EE" w:rsidR="00F911D3" w:rsidRPr="00877E56" w:rsidRDefault="6F5ABC69" w:rsidP="008C6DA4">
            <w:r>
              <w:t>CTS Website</w:t>
            </w:r>
            <w:r w:rsidR="0CE3EAD3">
              <w:t xml:space="preserve"> and Email</w:t>
            </w:r>
          </w:p>
        </w:tc>
      </w:tr>
      <w:tr w:rsidR="00F911D3" w14:paraId="25EC6C99" w14:textId="77777777" w:rsidTr="25140EE4">
        <w:trPr>
          <w:cantSplit/>
        </w:trPr>
        <w:tc>
          <w:tcPr>
            <w:tcW w:w="1795" w:type="dxa"/>
            <w:vAlign w:val="center"/>
          </w:tcPr>
          <w:p w14:paraId="25EC6C93" w14:textId="77777777" w:rsidR="00F911D3" w:rsidRPr="00877E56" w:rsidRDefault="00F911D3" w:rsidP="00C6764C">
            <w:r w:rsidRPr="006711F2">
              <w:t>Website</w:t>
            </w:r>
          </w:p>
        </w:tc>
        <w:tc>
          <w:tcPr>
            <w:tcW w:w="2970" w:type="dxa"/>
            <w:vAlign w:val="center"/>
          </w:tcPr>
          <w:p w14:paraId="25EC6C94" w14:textId="031E65F9" w:rsidR="00F911D3" w:rsidRPr="006711F2" w:rsidRDefault="557733C0" w:rsidP="00F93665">
            <w:r w:rsidRPr="006711F2">
              <w:t>Post Project Charter and Status Reports on the CTS website</w:t>
            </w:r>
          </w:p>
        </w:tc>
        <w:tc>
          <w:tcPr>
            <w:tcW w:w="1406" w:type="dxa"/>
            <w:vAlign w:val="center"/>
          </w:tcPr>
          <w:p w14:paraId="25EC6C95" w14:textId="05141699" w:rsidR="00F911D3" w:rsidRPr="00877E56" w:rsidRDefault="557733C0" w:rsidP="008C6DA4">
            <w:r>
              <w:t>Monthly</w:t>
            </w:r>
          </w:p>
        </w:tc>
        <w:tc>
          <w:tcPr>
            <w:tcW w:w="1170" w:type="dxa"/>
            <w:vAlign w:val="center"/>
          </w:tcPr>
          <w:p w14:paraId="25EC6C96" w14:textId="28A71A2A" w:rsidR="00F911D3" w:rsidRPr="00877E56" w:rsidDel="00337B95" w:rsidRDefault="557733C0" w:rsidP="008C6DA4">
            <w:r>
              <w:t>Project Manager</w:t>
            </w:r>
          </w:p>
        </w:tc>
        <w:tc>
          <w:tcPr>
            <w:tcW w:w="1440" w:type="dxa"/>
            <w:vAlign w:val="center"/>
          </w:tcPr>
          <w:p w14:paraId="25EC6C97" w14:textId="5FB93B76" w:rsidR="00F911D3" w:rsidRPr="00877E56" w:rsidRDefault="557733C0" w:rsidP="008C6DA4">
            <w:r>
              <w:t>External Stakeholders</w:t>
            </w:r>
          </w:p>
        </w:tc>
        <w:tc>
          <w:tcPr>
            <w:tcW w:w="1530" w:type="dxa"/>
            <w:vAlign w:val="center"/>
          </w:tcPr>
          <w:p w14:paraId="25EC6C98" w14:textId="6DAECD27" w:rsidR="00F911D3" w:rsidRPr="00877E56" w:rsidDel="00337B95" w:rsidRDefault="557733C0" w:rsidP="008C6DA4">
            <w:r>
              <w:t>CTS Website</w:t>
            </w:r>
          </w:p>
        </w:tc>
      </w:tr>
    </w:tbl>
    <w:p w14:paraId="25EC6CB8" w14:textId="04721B39" w:rsidR="00BD2A4B" w:rsidRDefault="00BD2A4B" w:rsidP="00B059FD">
      <w:pPr>
        <w:pStyle w:val="Heading1"/>
      </w:pPr>
      <w:bookmarkStart w:id="65" w:name="_Toc51594587"/>
      <w:r>
        <w:t>Quality</w:t>
      </w:r>
      <w:r w:rsidR="00893D8C">
        <w:t xml:space="preserve"> </w:t>
      </w:r>
      <w:r>
        <w:t>Management</w:t>
      </w:r>
      <w:bookmarkEnd w:id="65"/>
      <w:r w:rsidR="00893D8C">
        <w:t xml:space="preserve"> </w:t>
      </w:r>
    </w:p>
    <w:p w14:paraId="25EC6CB9" w14:textId="41774505" w:rsidR="00A9401A" w:rsidRDefault="00A9401A" w:rsidP="002D414C">
      <w:pPr>
        <w:pStyle w:val="BodyText"/>
        <w:spacing w:before="120"/>
        <w:ind w:left="0"/>
      </w:pPr>
      <w:r>
        <w:t>Project</w:t>
      </w:r>
      <w:r w:rsidR="00893D8C">
        <w:t xml:space="preserve"> </w:t>
      </w:r>
      <w:r w:rsidR="0053769A">
        <w:t>q</w:t>
      </w:r>
      <w:r>
        <w:t>uality</w:t>
      </w:r>
      <w:r w:rsidR="00893D8C">
        <w:t xml:space="preserve"> </w:t>
      </w:r>
      <w:r w:rsidR="0053769A">
        <w:t>m</w:t>
      </w:r>
      <w:r>
        <w:t>anagement</w:t>
      </w:r>
      <w:r w:rsidR="00893D8C">
        <w:t xml:space="preserve"> </w:t>
      </w:r>
      <w:r>
        <w:t>includes</w:t>
      </w:r>
      <w:r w:rsidR="00893D8C">
        <w:t xml:space="preserve"> </w:t>
      </w:r>
      <w:r>
        <w:t>the</w:t>
      </w:r>
      <w:r w:rsidR="00893D8C">
        <w:t xml:space="preserve"> </w:t>
      </w:r>
      <w:r>
        <w:t>processes</w:t>
      </w:r>
      <w:r w:rsidR="00893D8C">
        <w:t xml:space="preserve"> </w:t>
      </w:r>
      <w:r>
        <w:t>and</w:t>
      </w:r>
      <w:r w:rsidR="00893D8C">
        <w:t xml:space="preserve"> </w:t>
      </w:r>
      <w:r>
        <w:t>activities</w:t>
      </w:r>
      <w:r w:rsidR="00893D8C">
        <w:t xml:space="preserve"> </w:t>
      </w:r>
      <w:r>
        <w:t>of</w:t>
      </w:r>
      <w:r w:rsidR="00893D8C">
        <w:t xml:space="preserve"> </w:t>
      </w:r>
      <w:r>
        <w:t>the</w:t>
      </w:r>
      <w:r w:rsidR="00893D8C">
        <w:t xml:space="preserve"> </w:t>
      </w:r>
      <w:r>
        <w:t>performing</w:t>
      </w:r>
      <w:r w:rsidR="00893D8C">
        <w:t xml:space="preserve"> </w:t>
      </w:r>
      <w:r>
        <w:t>organization</w:t>
      </w:r>
      <w:r w:rsidR="00893D8C">
        <w:t xml:space="preserve"> </w:t>
      </w:r>
      <w:r>
        <w:t>that</w:t>
      </w:r>
      <w:r w:rsidR="00893D8C">
        <w:t xml:space="preserve"> </w:t>
      </w:r>
      <w:r>
        <w:t>determine</w:t>
      </w:r>
      <w:r w:rsidR="00893D8C">
        <w:t xml:space="preserve"> </w:t>
      </w:r>
      <w:r>
        <w:t>quality</w:t>
      </w:r>
      <w:r w:rsidR="00893D8C">
        <w:t xml:space="preserve"> </w:t>
      </w:r>
      <w:r>
        <w:t>policies,</w:t>
      </w:r>
      <w:r w:rsidR="00893D8C">
        <w:t xml:space="preserve"> </w:t>
      </w:r>
      <w:r>
        <w:t>objectives,</w:t>
      </w:r>
      <w:r w:rsidR="00893D8C">
        <w:t xml:space="preserve"> </w:t>
      </w:r>
      <w:r>
        <w:t>and</w:t>
      </w:r>
      <w:r w:rsidR="00893D8C">
        <w:t xml:space="preserve"> </w:t>
      </w:r>
      <w:r>
        <w:t>responsibilities</w:t>
      </w:r>
      <w:r w:rsidR="0053769A">
        <w:t>.</w:t>
      </w:r>
      <w:r w:rsidR="00893D8C">
        <w:t xml:space="preserve"> </w:t>
      </w:r>
      <w:r w:rsidR="0053769A">
        <w:t>This</w:t>
      </w:r>
      <w:r w:rsidR="00893D8C">
        <w:t xml:space="preserve"> </w:t>
      </w:r>
      <w:r w:rsidR="0053769A">
        <w:t>allows</w:t>
      </w:r>
      <w:r w:rsidR="00893D8C">
        <w:t xml:space="preserve"> </w:t>
      </w:r>
      <w:r>
        <w:t>the</w:t>
      </w:r>
      <w:r w:rsidR="00893D8C">
        <w:t xml:space="preserve"> </w:t>
      </w:r>
      <w:r>
        <w:t>project</w:t>
      </w:r>
      <w:r w:rsidR="00893D8C">
        <w:t xml:space="preserve"> </w:t>
      </w:r>
      <w:r w:rsidR="0053769A">
        <w:t>to</w:t>
      </w:r>
      <w:r w:rsidR="00893D8C">
        <w:t xml:space="preserve"> </w:t>
      </w:r>
      <w:r>
        <w:t>satisfy</w:t>
      </w:r>
      <w:r w:rsidR="00893D8C">
        <w:t xml:space="preserve"> </w:t>
      </w:r>
      <w:r>
        <w:t>the</w:t>
      </w:r>
      <w:r w:rsidR="00893D8C">
        <w:t xml:space="preserve"> </w:t>
      </w:r>
      <w:r>
        <w:t>needs</w:t>
      </w:r>
      <w:r w:rsidR="00893D8C">
        <w:t xml:space="preserve"> </w:t>
      </w:r>
      <w:r>
        <w:t>for</w:t>
      </w:r>
      <w:r w:rsidR="00893D8C">
        <w:t xml:space="preserve"> </w:t>
      </w:r>
      <w:r>
        <w:t>which</w:t>
      </w:r>
      <w:r w:rsidR="00893D8C">
        <w:t xml:space="preserve"> </w:t>
      </w:r>
      <w:r>
        <w:t>it</w:t>
      </w:r>
      <w:r w:rsidR="00893D8C">
        <w:t xml:space="preserve"> </w:t>
      </w:r>
      <w:r>
        <w:t>was</w:t>
      </w:r>
      <w:r w:rsidR="00893D8C">
        <w:t xml:space="preserve"> </w:t>
      </w:r>
      <w:r>
        <w:t>undertaken.</w:t>
      </w:r>
      <w:r w:rsidR="00893D8C">
        <w:t xml:space="preserve"> </w:t>
      </w:r>
      <w:r>
        <w:t>It</w:t>
      </w:r>
      <w:r w:rsidR="00893D8C">
        <w:t xml:space="preserve"> </w:t>
      </w:r>
      <w:r>
        <w:t>implements</w:t>
      </w:r>
      <w:r w:rsidR="00893D8C">
        <w:t xml:space="preserve"> </w:t>
      </w:r>
      <w:r>
        <w:t>the</w:t>
      </w:r>
      <w:r w:rsidR="00893D8C">
        <w:t xml:space="preserve"> </w:t>
      </w:r>
      <w:r>
        <w:t>quality</w:t>
      </w:r>
      <w:r w:rsidR="00893D8C">
        <w:t xml:space="preserve"> </w:t>
      </w:r>
      <w:r>
        <w:t>management</w:t>
      </w:r>
      <w:r w:rsidR="00893D8C">
        <w:t xml:space="preserve"> </w:t>
      </w:r>
      <w:r>
        <w:t>system</w:t>
      </w:r>
      <w:r w:rsidR="00893D8C">
        <w:t xml:space="preserve"> </w:t>
      </w:r>
      <w:r>
        <w:t>through</w:t>
      </w:r>
      <w:r w:rsidR="00893D8C">
        <w:t xml:space="preserve"> </w:t>
      </w:r>
      <w:r>
        <w:t>policy</w:t>
      </w:r>
      <w:r w:rsidR="00893D8C">
        <w:t xml:space="preserve"> </w:t>
      </w:r>
      <w:r>
        <w:t>and</w:t>
      </w:r>
      <w:r w:rsidR="00893D8C">
        <w:t xml:space="preserve"> </w:t>
      </w:r>
      <w:r>
        <w:t>procedures</w:t>
      </w:r>
      <w:r w:rsidR="00893D8C">
        <w:t xml:space="preserve"> </w:t>
      </w:r>
      <w:r>
        <w:t>with</w:t>
      </w:r>
      <w:r w:rsidR="00893D8C">
        <w:t xml:space="preserve"> </w:t>
      </w:r>
      <w:r>
        <w:t>continuous</w:t>
      </w:r>
      <w:r w:rsidR="00893D8C">
        <w:t xml:space="preserve"> </w:t>
      </w:r>
      <w:r>
        <w:t>process</w:t>
      </w:r>
      <w:r w:rsidR="00893D8C">
        <w:t xml:space="preserve"> </w:t>
      </w:r>
      <w:r>
        <w:t>improvement</w:t>
      </w:r>
      <w:r w:rsidR="00893D8C">
        <w:t xml:space="preserve"> </w:t>
      </w:r>
      <w:r>
        <w:t>activities</w:t>
      </w:r>
      <w:r w:rsidR="00893D8C">
        <w:t xml:space="preserve"> </w:t>
      </w:r>
      <w:r>
        <w:t>conducted</w:t>
      </w:r>
      <w:r w:rsidR="00893D8C">
        <w:t xml:space="preserve"> </w:t>
      </w:r>
      <w:r>
        <w:t>throughout,</w:t>
      </w:r>
      <w:r w:rsidR="00893D8C">
        <w:t xml:space="preserve"> </w:t>
      </w:r>
      <w:r>
        <w:t>as</w:t>
      </w:r>
      <w:r w:rsidR="00893D8C">
        <w:t xml:space="preserve"> </w:t>
      </w:r>
      <w:r>
        <w:t>appropriate.</w:t>
      </w:r>
    </w:p>
    <w:p w14:paraId="25EC6CBF" w14:textId="4C6A3359" w:rsidR="006452E7" w:rsidRDefault="00A9401A" w:rsidP="006452E7">
      <w:pPr>
        <w:pStyle w:val="Heading2"/>
      </w:pPr>
      <w:bookmarkStart w:id="66" w:name="_Toc51594588"/>
      <w:r>
        <w:t>Plan</w:t>
      </w:r>
      <w:r w:rsidR="00893D8C">
        <w:t xml:space="preserve"> </w:t>
      </w:r>
      <w:r>
        <w:t>Quality</w:t>
      </w:r>
      <w:bookmarkEnd w:id="66"/>
    </w:p>
    <w:p w14:paraId="25EC6CC0" w14:textId="3CCEC18F" w:rsidR="00A9401A" w:rsidRDefault="00B12E81" w:rsidP="002D414C">
      <w:pPr>
        <w:spacing w:before="120"/>
      </w:pPr>
      <w:r>
        <w:t>Quality</w:t>
      </w:r>
      <w:r w:rsidR="00893D8C">
        <w:t xml:space="preserve"> </w:t>
      </w:r>
      <w:r>
        <w:t>planning</w:t>
      </w:r>
      <w:r w:rsidR="00893D8C">
        <w:t xml:space="preserve"> </w:t>
      </w:r>
      <w:r>
        <w:t>is</w:t>
      </w:r>
      <w:r w:rsidR="00893D8C">
        <w:t xml:space="preserve"> </w:t>
      </w:r>
      <w:r>
        <w:t>the</w:t>
      </w:r>
      <w:r w:rsidR="00893D8C">
        <w:t xml:space="preserve"> </w:t>
      </w:r>
      <w:r w:rsidR="00A9401A">
        <w:t>process</w:t>
      </w:r>
      <w:r w:rsidR="00893D8C">
        <w:t xml:space="preserve"> </w:t>
      </w:r>
      <w:r w:rsidR="00A9401A">
        <w:t>of</w:t>
      </w:r>
      <w:r w:rsidR="00893D8C">
        <w:t xml:space="preserve"> </w:t>
      </w:r>
      <w:r w:rsidR="00A9401A">
        <w:t>identifying</w:t>
      </w:r>
      <w:r w:rsidR="00893D8C">
        <w:t xml:space="preserve"> </w:t>
      </w:r>
      <w:r w:rsidR="00A9401A">
        <w:t>quality</w:t>
      </w:r>
      <w:r w:rsidR="00893D8C">
        <w:t xml:space="preserve"> </w:t>
      </w:r>
      <w:r w:rsidR="00A9401A">
        <w:t>requirements</w:t>
      </w:r>
      <w:r w:rsidR="00893D8C">
        <w:t xml:space="preserve"> </w:t>
      </w:r>
      <w:r w:rsidR="00A9401A">
        <w:t>and/or</w:t>
      </w:r>
      <w:r w:rsidR="00893D8C">
        <w:t xml:space="preserve"> </w:t>
      </w:r>
      <w:r w:rsidR="00A9401A">
        <w:t>standards</w:t>
      </w:r>
      <w:r w:rsidR="00893D8C">
        <w:t xml:space="preserve"> </w:t>
      </w:r>
      <w:r w:rsidR="00A9401A">
        <w:t>for</w:t>
      </w:r>
      <w:r w:rsidR="00893D8C">
        <w:t xml:space="preserve"> </w:t>
      </w:r>
      <w:r w:rsidR="00A9401A">
        <w:t>the</w:t>
      </w:r>
      <w:r w:rsidR="00893D8C">
        <w:t xml:space="preserve"> </w:t>
      </w:r>
      <w:r w:rsidR="00A9401A">
        <w:t>project</w:t>
      </w:r>
      <w:r w:rsidR="00893D8C">
        <w:t xml:space="preserve"> </w:t>
      </w:r>
      <w:r w:rsidR="00A9401A">
        <w:t>and</w:t>
      </w:r>
      <w:r w:rsidR="00893D8C">
        <w:t xml:space="preserve"> </w:t>
      </w:r>
      <w:r w:rsidR="3793190D">
        <w:t>product and</w:t>
      </w:r>
      <w:r w:rsidR="00893D8C">
        <w:t xml:space="preserve"> </w:t>
      </w:r>
      <w:r w:rsidR="00A9401A">
        <w:t>documenting</w:t>
      </w:r>
      <w:r w:rsidR="00893D8C">
        <w:t xml:space="preserve"> </w:t>
      </w:r>
      <w:r w:rsidR="00A9401A">
        <w:t>how</w:t>
      </w:r>
      <w:r w:rsidR="00893D8C">
        <w:t xml:space="preserve"> </w:t>
      </w:r>
      <w:r w:rsidR="00A9401A">
        <w:t>the</w:t>
      </w:r>
      <w:r w:rsidR="00893D8C">
        <w:t xml:space="preserve"> </w:t>
      </w:r>
      <w:r w:rsidR="00A9401A">
        <w:t>proj</w:t>
      </w:r>
      <w:r w:rsidR="00314DF5">
        <w:t>ect</w:t>
      </w:r>
      <w:r w:rsidR="00893D8C">
        <w:t xml:space="preserve"> </w:t>
      </w:r>
      <w:r w:rsidR="00314DF5">
        <w:t>will</w:t>
      </w:r>
      <w:r w:rsidR="00893D8C">
        <w:t xml:space="preserve"> </w:t>
      </w:r>
      <w:r w:rsidR="00314DF5">
        <w:t>demonstrate</w:t>
      </w:r>
      <w:r w:rsidR="00893D8C">
        <w:t xml:space="preserve"> </w:t>
      </w:r>
      <w:r w:rsidR="00314DF5">
        <w:t>compliance.</w:t>
      </w:r>
    </w:p>
    <w:p w14:paraId="25EC6CC1" w14:textId="1E6B0AAD" w:rsidR="002C0024" w:rsidRDefault="002C0024" w:rsidP="002D414C">
      <w:pPr>
        <w:spacing w:before="120"/>
      </w:pPr>
      <w:r>
        <w:t>The</w:t>
      </w:r>
      <w:r w:rsidR="00893D8C">
        <w:t xml:space="preserve"> </w:t>
      </w:r>
      <w:r>
        <w:t>following</w:t>
      </w:r>
      <w:r w:rsidR="00893D8C">
        <w:t xml:space="preserve"> </w:t>
      </w:r>
      <w:r>
        <w:t>documents</w:t>
      </w:r>
      <w:r w:rsidR="00893D8C">
        <w:t xml:space="preserve"> </w:t>
      </w:r>
      <w:r>
        <w:t>provide</w:t>
      </w:r>
      <w:r w:rsidR="00893D8C">
        <w:t xml:space="preserve"> </w:t>
      </w:r>
      <w:r>
        <w:t>input</w:t>
      </w:r>
      <w:r w:rsidR="00893D8C">
        <w:t xml:space="preserve"> </w:t>
      </w:r>
      <w:r>
        <w:t>in</w:t>
      </w:r>
      <w:r w:rsidR="00893D8C">
        <w:t xml:space="preserve"> </w:t>
      </w:r>
      <w:r>
        <w:t>determining</w:t>
      </w:r>
      <w:r w:rsidR="00893D8C">
        <w:t xml:space="preserve"> </w:t>
      </w:r>
      <w:r>
        <w:t>the</w:t>
      </w:r>
      <w:r w:rsidR="00893D8C">
        <w:t xml:space="preserve"> </w:t>
      </w:r>
      <w:r>
        <w:t>quality</w:t>
      </w:r>
      <w:r w:rsidR="00893D8C">
        <w:t xml:space="preserve"> </w:t>
      </w:r>
      <w:r>
        <w:t>assurance</w:t>
      </w:r>
      <w:r w:rsidR="00893D8C">
        <w:t xml:space="preserve"> </w:t>
      </w:r>
      <w:r>
        <w:t>and</w:t>
      </w:r>
      <w:r w:rsidR="00893D8C">
        <w:t xml:space="preserve"> </w:t>
      </w:r>
      <w:r>
        <w:t>quality</w:t>
      </w:r>
      <w:r w:rsidR="00893D8C">
        <w:t xml:space="preserve"> </w:t>
      </w:r>
      <w:r>
        <w:t>control</w:t>
      </w:r>
      <w:r w:rsidR="00893D8C">
        <w:t xml:space="preserve"> </w:t>
      </w:r>
      <w:r>
        <w:t>processes</w:t>
      </w:r>
      <w:r w:rsidR="00893D8C">
        <w:t xml:space="preserve"> </w:t>
      </w:r>
      <w:r>
        <w:t>for</w:t>
      </w:r>
      <w:r w:rsidR="00893D8C">
        <w:t xml:space="preserve"> </w:t>
      </w:r>
      <w:r>
        <w:t>this</w:t>
      </w:r>
      <w:r w:rsidR="00893D8C">
        <w:t xml:space="preserve"> </w:t>
      </w:r>
      <w:r>
        <w:t>project</w:t>
      </w:r>
      <w:r w:rsidR="00893D8C">
        <w:t xml:space="preserve"> </w:t>
      </w:r>
      <w:r>
        <w:t>and</w:t>
      </w:r>
      <w:r w:rsidR="00893D8C">
        <w:t xml:space="preserve"> </w:t>
      </w:r>
      <w:r>
        <w:t>the</w:t>
      </w:r>
      <w:r w:rsidR="00893D8C">
        <w:t xml:space="preserve"> </w:t>
      </w:r>
      <w:r>
        <w:t>product:</w:t>
      </w:r>
    </w:p>
    <w:p w14:paraId="54D86B4F" w14:textId="024FCBBA" w:rsidR="00B71E55" w:rsidRDefault="002C0024" w:rsidP="00AA5312">
      <w:pPr>
        <w:numPr>
          <w:ilvl w:val="0"/>
          <w:numId w:val="4"/>
        </w:numPr>
        <w:spacing w:before="120"/>
      </w:pPr>
      <w:r>
        <w:t>The</w:t>
      </w:r>
      <w:r w:rsidR="00893D8C">
        <w:t xml:space="preserve"> </w:t>
      </w:r>
      <w:r>
        <w:t>State</w:t>
      </w:r>
      <w:r w:rsidR="00893D8C">
        <w:t xml:space="preserve"> </w:t>
      </w:r>
      <w:r>
        <w:t>of</w:t>
      </w:r>
      <w:r w:rsidR="00893D8C">
        <w:t xml:space="preserve"> </w:t>
      </w:r>
      <w:r>
        <w:t>North</w:t>
      </w:r>
      <w:r w:rsidR="00893D8C">
        <w:t xml:space="preserve"> </w:t>
      </w:r>
      <w:r>
        <w:t>Dakota’s</w:t>
      </w:r>
      <w:r w:rsidR="00893D8C">
        <w:t xml:space="preserve"> </w:t>
      </w:r>
      <w:r>
        <w:t>Project</w:t>
      </w:r>
      <w:r w:rsidR="00893D8C">
        <w:t xml:space="preserve"> </w:t>
      </w:r>
      <w:r>
        <w:t>Management</w:t>
      </w:r>
      <w:r w:rsidR="00893D8C">
        <w:t xml:space="preserve"> </w:t>
      </w:r>
      <w:r>
        <w:t>Guidebook</w:t>
      </w:r>
      <w:r w:rsidR="00893D8C">
        <w:t xml:space="preserve"> </w:t>
      </w:r>
      <w:r>
        <w:t>–</w:t>
      </w:r>
      <w:r w:rsidR="00893D8C">
        <w:t xml:space="preserve"> </w:t>
      </w:r>
      <w:r>
        <w:t>located</w:t>
      </w:r>
      <w:r w:rsidR="00893D8C">
        <w:t xml:space="preserve"> </w:t>
      </w:r>
      <w:r>
        <w:t>on</w:t>
      </w:r>
      <w:r w:rsidR="00893D8C">
        <w:t xml:space="preserve"> </w:t>
      </w:r>
      <w:r>
        <w:t>the</w:t>
      </w:r>
      <w:r w:rsidR="00893D8C">
        <w:t xml:space="preserve"> </w:t>
      </w:r>
      <w:r>
        <w:t>web</w:t>
      </w:r>
      <w:r w:rsidR="00893D8C">
        <w:t xml:space="preserve"> </w:t>
      </w:r>
      <w:r>
        <w:t>at</w:t>
      </w:r>
      <w:r w:rsidR="00893D8C">
        <w:t xml:space="preserve"> </w:t>
      </w:r>
      <w:hyperlink r:id="rId25" w:history="1">
        <w:r w:rsidR="00B71E55" w:rsidRPr="00995B31">
          <w:rPr>
            <w:rStyle w:val="Hyperlink"/>
          </w:rPr>
          <w:t>https://www.nd.gov/itd/sites/itd/files/legacy/services/pm/project-management-guidebook.pdf</w:t>
        </w:r>
      </w:hyperlink>
    </w:p>
    <w:p w14:paraId="25EC6CC7" w14:textId="242BAB12" w:rsidR="006452E7" w:rsidRDefault="00A9401A" w:rsidP="00877E56">
      <w:pPr>
        <w:pStyle w:val="Heading2"/>
      </w:pPr>
      <w:bookmarkStart w:id="67" w:name="_Toc51594589"/>
      <w:r>
        <w:t>Perform</w:t>
      </w:r>
      <w:r w:rsidR="00893D8C">
        <w:t xml:space="preserve"> </w:t>
      </w:r>
      <w:r w:rsidR="00877E56">
        <w:t>Quality</w:t>
      </w:r>
      <w:r w:rsidR="00893D8C">
        <w:t xml:space="preserve"> </w:t>
      </w:r>
      <w:r w:rsidR="00877E56">
        <w:t>Assurance</w:t>
      </w:r>
      <w:bookmarkEnd w:id="67"/>
    </w:p>
    <w:p w14:paraId="25EC6CC8" w14:textId="00605F35" w:rsidR="00A9401A" w:rsidRDefault="000A0CA9" w:rsidP="002D414C">
      <w:pPr>
        <w:spacing w:before="120"/>
      </w:pPr>
      <w:r>
        <w:t>Quality</w:t>
      </w:r>
      <w:r w:rsidR="00893D8C">
        <w:t xml:space="preserve"> </w:t>
      </w:r>
      <w:r>
        <w:t>assurance</w:t>
      </w:r>
      <w:r w:rsidR="00893D8C">
        <w:t xml:space="preserve"> </w:t>
      </w:r>
      <w:r>
        <w:t>is</w:t>
      </w:r>
      <w:r w:rsidR="00893D8C">
        <w:t xml:space="preserve"> </w:t>
      </w:r>
      <w:r>
        <w:t>the</w:t>
      </w:r>
      <w:r w:rsidR="00893D8C">
        <w:t xml:space="preserve"> </w:t>
      </w:r>
      <w:r w:rsidR="00A9401A">
        <w:t>process</w:t>
      </w:r>
      <w:r w:rsidR="00893D8C">
        <w:t xml:space="preserve"> </w:t>
      </w:r>
      <w:r w:rsidR="00A9401A">
        <w:t>of</w:t>
      </w:r>
      <w:r w:rsidR="00893D8C">
        <w:t xml:space="preserve"> </w:t>
      </w:r>
      <w:r w:rsidR="00A9401A">
        <w:t>auditing</w:t>
      </w:r>
      <w:r w:rsidR="00893D8C">
        <w:t xml:space="preserve"> </w:t>
      </w:r>
      <w:r w:rsidR="00A9401A">
        <w:t>the</w:t>
      </w:r>
      <w:r w:rsidR="00893D8C">
        <w:t xml:space="preserve"> </w:t>
      </w:r>
      <w:r w:rsidR="00A9401A">
        <w:t>quality</w:t>
      </w:r>
      <w:r w:rsidR="00893D8C">
        <w:t xml:space="preserve"> </w:t>
      </w:r>
      <w:r w:rsidR="00A9401A">
        <w:t>requirement</w:t>
      </w:r>
      <w:r>
        <w:t>s</w:t>
      </w:r>
      <w:r w:rsidR="00893D8C">
        <w:t xml:space="preserve"> </w:t>
      </w:r>
      <w:r w:rsidR="00A9401A">
        <w:t>and</w:t>
      </w:r>
      <w:r w:rsidR="00893D8C">
        <w:t xml:space="preserve"> </w:t>
      </w:r>
      <w:r w:rsidR="00A9401A">
        <w:t>the</w:t>
      </w:r>
      <w:r w:rsidR="00893D8C">
        <w:t xml:space="preserve"> </w:t>
      </w:r>
      <w:r w:rsidR="00A9401A">
        <w:t>results</w:t>
      </w:r>
      <w:r w:rsidR="00893D8C">
        <w:t xml:space="preserve"> </w:t>
      </w:r>
      <w:r w:rsidR="00A9401A">
        <w:t>from</w:t>
      </w:r>
      <w:r w:rsidR="00893D8C">
        <w:t xml:space="preserve"> </w:t>
      </w:r>
      <w:r w:rsidR="00A9401A">
        <w:t>quality</w:t>
      </w:r>
      <w:r w:rsidR="00893D8C">
        <w:t xml:space="preserve"> </w:t>
      </w:r>
      <w:r w:rsidR="00A9401A">
        <w:t>control</w:t>
      </w:r>
      <w:r w:rsidR="00893D8C">
        <w:t xml:space="preserve"> </w:t>
      </w:r>
      <w:r w:rsidR="00A9401A">
        <w:t>measurements</w:t>
      </w:r>
      <w:r w:rsidR="00893D8C">
        <w:t xml:space="preserve"> </w:t>
      </w:r>
      <w:r w:rsidR="00A9401A">
        <w:t>to</w:t>
      </w:r>
      <w:r w:rsidR="00893D8C">
        <w:t xml:space="preserve"> </w:t>
      </w:r>
      <w:r w:rsidR="00A9401A">
        <w:t>ensure</w:t>
      </w:r>
      <w:r w:rsidR="00893D8C">
        <w:t xml:space="preserve"> </w:t>
      </w:r>
      <w:r w:rsidR="0048679A">
        <w:t>use</w:t>
      </w:r>
      <w:r w:rsidR="00893D8C">
        <w:t xml:space="preserve"> </w:t>
      </w:r>
      <w:r w:rsidR="0048679A">
        <w:t>of</w:t>
      </w:r>
      <w:r w:rsidR="00893D8C">
        <w:t xml:space="preserve"> </w:t>
      </w:r>
      <w:r w:rsidR="00A9401A">
        <w:t>appropriate</w:t>
      </w:r>
      <w:r w:rsidR="00893D8C">
        <w:t xml:space="preserve"> </w:t>
      </w:r>
      <w:r w:rsidR="00A9401A">
        <w:t>quality</w:t>
      </w:r>
      <w:r w:rsidR="00893D8C">
        <w:t xml:space="preserve"> </w:t>
      </w:r>
      <w:r w:rsidR="00A9401A">
        <w:t>standards</w:t>
      </w:r>
      <w:r w:rsidR="00893D8C">
        <w:t xml:space="preserve"> </w:t>
      </w:r>
      <w:r w:rsidR="00A9401A">
        <w:t>and</w:t>
      </w:r>
      <w:r w:rsidR="00893D8C">
        <w:t xml:space="preserve"> </w:t>
      </w:r>
      <w:r w:rsidR="00A9401A">
        <w:t>operational</w:t>
      </w:r>
      <w:r w:rsidR="00893D8C">
        <w:t xml:space="preserve"> </w:t>
      </w:r>
      <w:r w:rsidR="00A9401A">
        <w:t>definitions.</w:t>
      </w:r>
    </w:p>
    <w:p w14:paraId="25EC6CC9" w14:textId="7909402B" w:rsidR="00622956" w:rsidRDefault="00622956" w:rsidP="002D414C">
      <w:pPr>
        <w:spacing w:before="120"/>
      </w:pPr>
      <w:r>
        <w:lastRenderedPageBreak/>
        <w:t>Following</w:t>
      </w:r>
      <w:r w:rsidR="00893D8C">
        <w:t xml:space="preserve"> </w:t>
      </w:r>
      <w:r>
        <w:t>are</w:t>
      </w:r>
      <w:r w:rsidR="00893D8C">
        <w:t xml:space="preserve"> </w:t>
      </w:r>
      <w:r>
        <w:t>the</w:t>
      </w:r>
      <w:r w:rsidR="00893D8C">
        <w:t xml:space="preserve"> </w:t>
      </w:r>
      <w:r>
        <w:t>quality</w:t>
      </w:r>
      <w:r w:rsidR="00893D8C">
        <w:t xml:space="preserve"> </w:t>
      </w:r>
      <w:r>
        <w:t>assurance</w:t>
      </w:r>
      <w:r w:rsidR="00893D8C">
        <w:t xml:space="preserve"> </w:t>
      </w:r>
      <w:r>
        <w:t>processes</w:t>
      </w:r>
      <w:r w:rsidR="00893D8C">
        <w:t xml:space="preserve"> </w:t>
      </w:r>
      <w:r>
        <w:t>for</w:t>
      </w:r>
      <w:r w:rsidR="00893D8C">
        <w:t xml:space="preserve"> </w:t>
      </w:r>
      <w:r>
        <w:t>this</w:t>
      </w:r>
      <w:r w:rsidR="00893D8C">
        <w:t xml:space="preserve"> </w:t>
      </w:r>
      <w:r>
        <w:t>project:</w:t>
      </w:r>
    </w:p>
    <w:p w14:paraId="25EC6CCA" w14:textId="29A09CFE" w:rsidR="00622956" w:rsidRDefault="00622956" w:rsidP="00941523">
      <w:pPr>
        <w:numPr>
          <w:ilvl w:val="0"/>
          <w:numId w:val="4"/>
        </w:numPr>
        <w:spacing w:before="120"/>
      </w:pPr>
      <w:r>
        <w:t>Integrated</w:t>
      </w:r>
      <w:r w:rsidR="00893D8C">
        <w:t xml:space="preserve"> </w:t>
      </w:r>
      <w:r>
        <w:t>change</w:t>
      </w:r>
      <w:r w:rsidR="00893D8C">
        <w:t xml:space="preserve"> </w:t>
      </w:r>
      <w:r>
        <w:t>control</w:t>
      </w:r>
      <w:r w:rsidR="00893D8C">
        <w:t xml:space="preserve"> </w:t>
      </w:r>
      <w:r>
        <w:t>–</w:t>
      </w:r>
      <w:r w:rsidR="00893D8C">
        <w:t xml:space="preserve"> </w:t>
      </w:r>
      <w:r w:rsidR="0048679A">
        <w:t>v</w:t>
      </w:r>
      <w:r>
        <w:t>erifies</w:t>
      </w:r>
      <w:r w:rsidR="00893D8C">
        <w:t xml:space="preserve"> </w:t>
      </w:r>
      <w:r>
        <w:t>that</w:t>
      </w:r>
      <w:r w:rsidR="00893D8C">
        <w:t xml:space="preserve"> </w:t>
      </w:r>
      <w:r>
        <w:t>any</w:t>
      </w:r>
      <w:r w:rsidR="00893D8C">
        <w:t xml:space="preserve"> </w:t>
      </w:r>
      <w:r>
        <w:t>changes</w:t>
      </w:r>
      <w:r w:rsidR="00893D8C">
        <w:t xml:space="preserve"> </w:t>
      </w:r>
      <w:r>
        <w:t>to</w:t>
      </w:r>
      <w:r w:rsidR="00893D8C">
        <w:t xml:space="preserve"> </w:t>
      </w:r>
      <w:r>
        <w:t>quality</w:t>
      </w:r>
      <w:r w:rsidR="00893D8C">
        <w:t xml:space="preserve"> </w:t>
      </w:r>
      <w:r>
        <w:t>during</w:t>
      </w:r>
      <w:r w:rsidR="00893D8C">
        <w:t xml:space="preserve"> </w:t>
      </w:r>
      <w:r>
        <w:t>the</w:t>
      </w:r>
      <w:r w:rsidR="00893D8C">
        <w:t xml:space="preserve"> </w:t>
      </w:r>
      <w:r>
        <w:t>project</w:t>
      </w:r>
      <w:r w:rsidR="00893D8C">
        <w:t xml:space="preserve"> </w:t>
      </w:r>
      <w:r>
        <w:t>are</w:t>
      </w:r>
      <w:r w:rsidR="00893D8C">
        <w:t xml:space="preserve"> </w:t>
      </w:r>
      <w:r>
        <w:t>discussed</w:t>
      </w:r>
      <w:r w:rsidR="00893D8C">
        <w:t xml:space="preserve"> </w:t>
      </w:r>
      <w:r>
        <w:t>and</w:t>
      </w:r>
      <w:r w:rsidR="00893D8C">
        <w:t xml:space="preserve"> </w:t>
      </w:r>
      <w:r>
        <w:t>approved</w:t>
      </w:r>
      <w:r w:rsidR="00893D8C">
        <w:t xml:space="preserve"> </w:t>
      </w:r>
      <w:r>
        <w:t>by</w:t>
      </w:r>
      <w:r w:rsidR="00893D8C">
        <w:t xml:space="preserve"> </w:t>
      </w:r>
      <w:r>
        <w:t>the</w:t>
      </w:r>
      <w:r w:rsidR="00893D8C">
        <w:t xml:space="preserve"> </w:t>
      </w:r>
      <w:r>
        <w:t>appropriate</w:t>
      </w:r>
      <w:r w:rsidR="00893D8C">
        <w:t xml:space="preserve"> </w:t>
      </w:r>
      <w:r>
        <w:t>person</w:t>
      </w:r>
    </w:p>
    <w:p w14:paraId="25EC6CCC" w14:textId="1A75A5AB" w:rsidR="00622956" w:rsidRDefault="00622956" w:rsidP="00941523">
      <w:pPr>
        <w:numPr>
          <w:ilvl w:val="0"/>
          <w:numId w:val="4"/>
        </w:numPr>
        <w:spacing w:before="120"/>
      </w:pPr>
      <w:r>
        <w:t>Monitoring</w:t>
      </w:r>
      <w:r w:rsidR="00893D8C">
        <w:t xml:space="preserve"> </w:t>
      </w:r>
      <w:r>
        <w:t>schedule</w:t>
      </w:r>
      <w:r w:rsidR="00893D8C">
        <w:t xml:space="preserve"> </w:t>
      </w:r>
      <w:r>
        <w:t>and</w:t>
      </w:r>
      <w:r w:rsidR="00893D8C">
        <w:t xml:space="preserve"> </w:t>
      </w:r>
      <w:r>
        <w:t>cost</w:t>
      </w:r>
      <w:r w:rsidR="00893D8C">
        <w:t xml:space="preserve"> </w:t>
      </w:r>
      <w:r>
        <w:t>variance</w:t>
      </w:r>
      <w:r w:rsidR="00893D8C">
        <w:t xml:space="preserve"> </w:t>
      </w:r>
      <w:r>
        <w:t>–</w:t>
      </w:r>
      <w:r w:rsidR="00893D8C">
        <w:t xml:space="preserve"> </w:t>
      </w:r>
      <w:r w:rsidR="0048679A">
        <w:t>e</w:t>
      </w:r>
      <w:r>
        <w:t>nsures</w:t>
      </w:r>
      <w:r w:rsidR="00893D8C">
        <w:t xml:space="preserve"> </w:t>
      </w:r>
      <w:r>
        <w:t>oversight</w:t>
      </w:r>
      <w:r w:rsidR="00893D8C">
        <w:t xml:space="preserve"> </w:t>
      </w:r>
      <w:r>
        <w:t>of</w:t>
      </w:r>
      <w:r w:rsidR="00893D8C">
        <w:t xml:space="preserve"> </w:t>
      </w:r>
      <w:r>
        <w:t>the</w:t>
      </w:r>
      <w:r w:rsidR="00893D8C">
        <w:t xml:space="preserve"> </w:t>
      </w:r>
      <w:r>
        <w:t>project</w:t>
      </w:r>
      <w:r w:rsidR="00893D8C">
        <w:t xml:space="preserve"> </w:t>
      </w:r>
      <w:r>
        <w:t>schedule</w:t>
      </w:r>
      <w:r w:rsidR="00893D8C">
        <w:t xml:space="preserve"> </w:t>
      </w:r>
      <w:r>
        <w:t>and</w:t>
      </w:r>
      <w:r w:rsidR="00893D8C">
        <w:t xml:space="preserve"> </w:t>
      </w:r>
      <w:r>
        <w:t>cost</w:t>
      </w:r>
      <w:r w:rsidR="00893D8C">
        <w:t xml:space="preserve"> </w:t>
      </w:r>
      <w:r>
        <w:t>in</w:t>
      </w:r>
      <w:r w:rsidR="00893D8C">
        <w:t xml:space="preserve"> </w:t>
      </w:r>
      <w:r>
        <w:t>relation</w:t>
      </w:r>
      <w:r w:rsidR="00893D8C">
        <w:t xml:space="preserve"> </w:t>
      </w:r>
      <w:r>
        <w:t>to</w:t>
      </w:r>
      <w:r w:rsidR="00893D8C">
        <w:t xml:space="preserve"> </w:t>
      </w:r>
      <w:r>
        <w:t>the</w:t>
      </w:r>
      <w:r w:rsidR="00893D8C">
        <w:t xml:space="preserve"> </w:t>
      </w:r>
      <w:r>
        <w:t>project</w:t>
      </w:r>
      <w:r w:rsidR="00893D8C">
        <w:t xml:space="preserve"> </w:t>
      </w:r>
      <w:r>
        <w:t>baseline</w:t>
      </w:r>
      <w:r w:rsidR="00893D8C">
        <w:t xml:space="preserve"> </w:t>
      </w:r>
      <w:r>
        <w:t>to</w:t>
      </w:r>
      <w:r w:rsidR="00893D8C">
        <w:t xml:space="preserve"> </w:t>
      </w:r>
      <w:r>
        <w:t>provide</w:t>
      </w:r>
      <w:r w:rsidR="00893D8C">
        <w:t xml:space="preserve"> </w:t>
      </w:r>
      <w:r>
        <w:t>visibility</w:t>
      </w:r>
      <w:r w:rsidR="00893D8C">
        <w:t xml:space="preserve"> </w:t>
      </w:r>
      <w:r>
        <w:t>to</w:t>
      </w:r>
      <w:r w:rsidR="00893D8C">
        <w:t xml:space="preserve"> </w:t>
      </w:r>
      <w:r>
        <w:t>any</w:t>
      </w:r>
      <w:r w:rsidR="00893D8C">
        <w:t xml:space="preserve"> </w:t>
      </w:r>
      <w:r>
        <w:t>potential</w:t>
      </w:r>
      <w:r w:rsidR="00893D8C">
        <w:t xml:space="preserve"> </w:t>
      </w:r>
      <w:r>
        <w:t>project</w:t>
      </w:r>
      <w:r w:rsidR="00893D8C">
        <w:t xml:space="preserve"> </w:t>
      </w:r>
      <w:r>
        <w:t>schedule</w:t>
      </w:r>
      <w:r w:rsidR="00893D8C">
        <w:t xml:space="preserve"> </w:t>
      </w:r>
      <w:r>
        <w:t>or</w:t>
      </w:r>
      <w:r w:rsidR="00893D8C">
        <w:t xml:space="preserve"> </w:t>
      </w:r>
      <w:r>
        <w:t>cost</w:t>
      </w:r>
      <w:r w:rsidR="00893D8C">
        <w:t xml:space="preserve"> </w:t>
      </w:r>
      <w:r>
        <w:t>issues</w:t>
      </w:r>
    </w:p>
    <w:p w14:paraId="25EC6CCD" w14:textId="5618A854" w:rsidR="00622956" w:rsidRDefault="00622956" w:rsidP="00941523">
      <w:pPr>
        <w:numPr>
          <w:ilvl w:val="0"/>
          <w:numId w:val="4"/>
        </w:numPr>
        <w:spacing w:before="120"/>
      </w:pPr>
      <w:r>
        <w:t>Acceptance</w:t>
      </w:r>
      <w:r w:rsidR="00893D8C">
        <w:t xml:space="preserve"> </w:t>
      </w:r>
      <w:r>
        <w:t>management</w:t>
      </w:r>
      <w:r w:rsidR="00893D8C">
        <w:t xml:space="preserve"> </w:t>
      </w:r>
      <w:r>
        <w:t>–</w:t>
      </w:r>
      <w:r w:rsidR="00893D8C">
        <w:t xml:space="preserve"> </w:t>
      </w:r>
      <w:r w:rsidR="00EF57A2">
        <w:t>v</w:t>
      </w:r>
      <w:r>
        <w:t>erifies</w:t>
      </w:r>
      <w:r w:rsidR="00893D8C">
        <w:t xml:space="preserve"> </w:t>
      </w:r>
      <w:r w:rsidRPr="003C6222">
        <w:t>that</w:t>
      </w:r>
      <w:r w:rsidR="00893D8C">
        <w:t xml:space="preserve"> </w:t>
      </w:r>
      <w:r w:rsidRPr="003C6222">
        <w:t>the</w:t>
      </w:r>
      <w:r w:rsidR="00893D8C">
        <w:t xml:space="preserve"> </w:t>
      </w:r>
      <w:r w:rsidRPr="003C6222">
        <w:t>deliverables</w:t>
      </w:r>
      <w:r w:rsidR="00893D8C">
        <w:t xml:space="preserve"> </w:t>
      </w:r>
      <w:r w:rsidRPr="003C6222">
        <w:t>are</w:t>
      </w:r>
      <w:r w:rsidR="00893D8C">
        <w:t xml:space="preserve"> </w:t>
      </w:r>
      <w:r w:rsidRPr="003C6222">
        <w:t>of</w:t>
      </w:r>
      <w:r w:rsidR="00893D8C">
        <w:t xml:space="preserve"> </w:t>
      </w:r>
      <w:r w:rsidRPr="003C6222">
        <w:t>acceptable</w:t>
      </w:r>
      <w:r w:rsidR="00893D8C">
        <w:t xml:space="preserve"> </w:t>
      </w:r>
      <w:r w:rsidRPr="003C6222">
        <w:t>quality</w:t>
      </w:r>
      <w:r w:rsidR="00893D8C">
        <w:t xml:space="preserve"> </w:t>
      </w:r>
      <w:r w:rsidRPr="003C6222">
        <w:t>and</w:t>
      </w:r>
      <w:r w:rsidR="00893D8C">
        <w:t xml:space="preserve"> </w:t>
      </w:r>
      <w:r w:rsidRPr="003C6222">
        <w:t>that</w:t>
      </w:r>
      <w:r w:rsidR="00893D8C">
        <w:t xml:space="preserve"> </w:t>
      </w:r>
      <w:r w:rsidRPr="003C6222">
        <w:t>they</w:t>
      </w:r>
      <w:r w:rsidR="00893D8C">
        <w:t xml:space="preserve"> </w:t>
      </w:r>
      <w:r w:rsidRPr="003C6222">
        <w:t>meet</w:t>
      </w:r>
      <w:r w:rsidR="00893D8C">
        <w:t xml:space="preserve"> </w:t>
      </w:r>
      <w:r w:rsidRPr="003C6222">
        <w:t>the</w:t>
      </w:r>
      <w:r w:rsidR="00893D8C">
        <w:t xml:space="preserve"> </w:t>
      </w:r>
      <w:r w:rsidRPr="003C6222">
        <w:t>established</w:t>
      </w:r>
      <w:r w:rsidR="00893D8C">
        <w:t xml:space="preserve"> </w:t>
      </w:r>
      <w:r w:rsidRPr="003C6222">
        <w:t>project</w:t>
      </w:r>
      <w:r w:rsidR="00893D8C">
        <w:t xml:space="preserve"> </w:t>
      </w:r>
      <w:r w:rsidRPr="003C6222">
        <w:t>requirements</w:t>
      </w:r>
      <w:r w:rsidR="00893D8C">
        <w:t xml:space="preserve"> </w:t>
      </w:r>
    </w:p>
    <w:p w14:paraId="25EC6CCF" w14:textId="49CF04BD" w:rsidR="00622956" w:rsidRPr="00330B44" w:rsidRDefault="00622956" w:rsidP="002D414C">
      <w:pPr>
        <w:spacing w:before="120"/>
      </w:pPr>
      <w:r w:rsidRPr="00330B44">
        <w:t>Following</w:t>
      </w:r>
      <w:r w:rsidR="00893D8C" w:rsidRPr="00330B44">
        <w:t xml:space="preserve"> </w:t>
      </w:r>
      <w:r w:rsidRPr="00330B44">
        <w:t>are</w:t>
      </w:r>
      <w:r w:rsidR="00893D8C" w:rsidRPr="00330B44">
        <w:t xml:space="preserve"> </w:t>
      </w:r>
      <w:r w:rsidRPr="00330B44">
        <w:t>the</w:t>
      </w:r>
      <w:r w:rsidR="00893D8C" w:rsidRPr="00330B44">
        <w:t xml:space="preserve"> </w:t>
      </w:r>
      <w:r w:rsidRPr="00330B44">
        <w:t>quality</w:t>
      </w:r>
      <w:r w:rsidR="00893D8C" w:rsidRPr="00330B44">
        <w:t xml:space="preserve"> </w:t>
      </w:r>
      <w:r w:rsidRPr="00330B44">
        <w:t>assurance</w:t>
      </w:r>
      <w:r w:rsidR="00893D8C" w:rsidRPr="00330B44">
        <w:t xml:space="preserve"> </w:t>
      </w:r>
      <w:r w:rsidRPr="00330B44">
        <w:t>processes</w:t>
      </w:r>
      <w:r w:rsidR="00893D8C" w:rsidRPr="00330B44">
        <w:t xml:space="preserve"> </w:t>
      </w:r>
      <w:r w:rsidRPr="00330B44">
        <w:t>for</w:t>
      </w:r>
      <w:r w:rsidR="00893D8C" w:rsidRPr="00330B44">
        <w:t xml:space="preserve"> </w:t>
      </w:r>
      <w:r w:rsidRPr="00330B44">
        <w:t>the</w:t>
      </w:r>
      <w:r w:rsidR="00893D8C" w:rsidRPr="00330B44">
        <w:t xml:space="preserve"> </w:t>
      </w:r>
      <w:r w:rsidRPr="00330B44">
        <w:t>product</w:t>
      </w:r>
      <w:r w:rsidR="00893D8C" w:rsidRPr="00330B44">
        <w:t xml:space="preserve"> </w:t>
      </w:r>
      <w:r w:rsidRPr="00330B44">
        <w:t>produced</w:t>
      </w:r>
      <w:r w:rsidR="00893D8C" w:rsidRPr="00330B44">
        <w:t xml:space="preserve"> </w:t>
      </w:r>
      <w:r w:rsidRPr="00330B44">
        <w:t>by</w:t>
      </w:r>
      <w:r w:rsidR="00893D8C" w:rsidRPr="00330B44">
        <w:t xml:space="preserve"> </w:t>
      </w:r>
      <w:r w:rsidRPr="00330B44">
        <w:t>this</w:t>
      </w:r>
      <w:r w:rsidR="00893D8C" w:rsidRPr="00330B44">
        <w:t xml:space="preserve"> </w:t>
      </w:r>
      <w:r w:rsidRPr="00330B44">
        <w:t>project:</w:t>
      </w:r>
    </w:p>
    <w:p w14:paraId="25EC6CD1" w14:textId="0F428545" w:rsidR="00622956" w:rsidRPr="00330B44" w:rsidRDefault="6C500675" w:rsidP="00941523">
      <w:pPr>
        <w:numPr>
          <w:ilvl w:val="0"/>
          <w:numId w:val="4"/>
        </w:numPr>
        <w:spacing w:before="120"/>
      </w:pPr>
      <w:r>
        <w:t xml:space="preserve">Process design </w:t>
      </w:r>
      <w:r w:rsidR="00622956">
        <w:t>walkthroughs</w:t>
      </w:r>
      <w:r w:rsidR="00893D8C">
        <w:t xml:space="preserve"> </w:t>
      </w:r>
      <w:r w:rsidR="00622956">
        <w:t>with</w:t>
      </w:r>
      <w:r w:rsidR="00893D8C">
        <w:t xml:space="preserve"> </w:t>
      </w:r>
      <w:r w:rsidR="000A0CA9">
        <w:t>design</w:t>
      </w:r>
      <w:r w:rsidR="00893D8C">
        <w:t xml:space="preserve"> </w:t>
      </w:r>
      <w:r w:rsidR="00622956">
        <w:t>team</w:t>
      </w:r>
      <w:r w:rsidR="00893D8C">
        <w:t xml:space="preserve"> </w:t>
      </w:r>
      <w:r w:rsidR="00622956">
        <w:t>–</w:t>
      </w:r>
      <w:r w:rsidR="00893D8C">
        <w:t xml:space="preserve"> </w:t>
      </w:r>
      <w:r w:rsidR="00EF57A2">
        <w:t>v</w:t>
      </w:r>
      <w:r w:rsidR="00622956">
        <w:t>erifies</w:t>
      </w:r>
      <w:r w:rsidR="00893D8C">
        <w:t xml:space="preserve"> </w:t>
      </w:r>
      <w:r w:rsidR="00622956">
        <w:t>compliance</w:t>
      </w:r>
      <w:r w:rsidR="00893D8C">
        <w:t xml:space="preserve"> </w:t>
      </w:r>
      <w:r w:rsidR="00622956">
        <w:t>with</w:t>
      </w:r>
      <w:r w:rsidR="00893D8C">
        <w:t xml:space="preserve"> </w:t>
      </w:r>
      <w:r w:rsidR="00622956">
        <w:t>the</w:t>
      </w:r>
      <w:r w:rsidR="00893D8C">
        <w:t xml:space="preserve"> </w:t>
      </w:r>
      <w:r w:rsidR="00622956">
        <w:t>design</w:t>
      </w:r>
      <w:r w:rsidR="00893D8C">
        <w:t xml:space="preserve"> </w:t>
      </w:r>
      <w:r w:rsidR="00622956">
        <w:t>specifications</w:t>
      </w:r>
      <w:r w:rsidR="00893D8C">
        <w:t xml:space="preserve"> </w:t>
      </w:r>
      <w:r w:rsidR="00622956">
        <w:t>and</w:t>
      </w:r>
      <w:r w:rsidR="00893D8C">
        <w:t xml:space="preserve"> </w:t>
      </w:r>
      <w:r w:rsidR="00622956">
        <w:t>design</w:t>
      </w:r>
      <w:r w:rsidR="00893D8C">
        <w:t xml:space="preserve"> </w:t>
      </w:r>
      <w:r w:rsidR="00622956">
        <w:t>quality</w:t>
      </w:r>
    </w:p>
    <w:p w14:paraId="25EC6CD2" w14:textId="31E2B5A6" w:rsidR="00622956" w:rsidRPr="00330B44" w:rsidRDefault="00622956" w:rsidP="00941523">
      <w:pPr>
        <w:numPr>
          <w:ilvl w:val="0"/>
          <w:numId w:val="4"/>
        </w:numPr>
        <w:spacing w:before="120"/>
      </w:pPr>
      <w:r>
        <w:t>Proof-of-concept</w:t>
      </w:r>
      <w:r w:rsidR="00893D8C">
        <w:t xml:space="preserve"> </w:t>
      </w:r>
      <w:r>
        <w:t>–</w:t>
      </w:r>
      <w:r w:rsidR="00893D8C">
        <w:t xml:space="preserve"> </w:t>
      </w:r>
      <w:r w:rsidR="00EF57A2">
        <w:t>s</w:t>
      </w:r>
      <w:r>
        <w:t>creen</w:t>
      </w:r>
      <w:r w:rsidR="00893D8C">
        <w:t xml:space="preserve"> </w:t>
      </w:r>
      <w:r>
        <w:t>shots</w:t>
      </w:r>
      <w:r w:rsidR="00893D8C">
        <w:t xml:space="preserve"> </w:t>
      </w:r>
      <w:r>
        <w:t>are</w:t>
      </w:r>
      <w:r w:rsidR="00893D8C">
        <w:t xml:space="preserve"> </w:t>
      </w:r>
      <w:r>
        <w:t>shown</w:t>
      </w:r>
      <w:r w:rsidR="00893D8C">
        <w:t xml:space="preserve"> </w:t>
      </w:r>
      <w:r>
        <w:t>to</w:t>
      </w:r>
      <w:r w:rsidR="00893D8C">
        <w:t xml:space="preserve"> </w:t>
      </w:r>
      <w:r>
        <w:t>the</w:t>
      </w:r>
      <w:r w:rsidR="00893D8C">
        <w:t xml:space="preserve"> </w:t>
      </w:r>
      <w:r>
        <w:t>appropriate</w:t>
      </w:r>
      <w:r w:rsidR="00893D8C">
        <w:t xml:space="preserve"> </w:t>
      </w:r>
      <w:r>
        <w:t>user</w:t>
      </w:r>
      <w:r w:rsidR="00893D8C">
        <w:t xml:space="preserve"> </w:t>
      </w:r>
      <w:r>
        <w:t>group</w:t>
      </w:r>
      <w:r w:rsidR="00893D8C">
        <w:t xml:space="preserve"> </w:t>
      </w:r>
      <w:r>
        <w:t>to</w:t>
      </w:r>
      <w:r w:rsidR="00893D8C">
        <w:t xml:space="preserve"> </w:t>
      </w:r>
      <w:r>
        <w:t>confirm</w:t>
      </w:r>
      <w:r w:rsidR="00893D8C">
        <w:t xml:space="preserve"> </w:t>
      </w:r>
      <w:r>
        <w:t>that</w:t>
      </w:r>
      <w:r w:rsidR="00893D8C">
        <w:t xml:space="preserve"> </w:t>
      </w:r>
      <w:r>
        <w:t>the</w:t>
      </w:r>
      <w:r w:rsidR="00893D8C">
        <w:t xml:space="preserve"> </w:t>
      </w:r>
      <w:r>
        <w:t>requirements</w:t>
      </w:r>
      <w:r w:rsidR="00893D8C">
        <w:t xml:space="preserve"> </w:t>
      </w:r>
      <w:r>
        <w:t>were</w:t>
      </w:r>
      <w:r w:rsidR="00893D8C">
        <w:t xml:space="preserve"> </w:t>
      </w:r>
      <w:r w:rsidR="7D5A4D88">
        <w:t>understood,</w:t>
      </w:r>
      <w:r w:rsidR="00893D8C">
        <w:t xml:space="preserve"> </w:t>
      </w:r>
      <w:r>
        <w:t>and</w:t>
      </w:r>
      <w:r w:rsidR="00893D8C">
        <w:t xml:space="preserve"> </w:t>
      </w:r>
      <w:r>
        <w:t>the</w:t>
      </w:r>
      <w:r w:rsidR="00893D8C">
        <w:t xml:space="preserve"> </w:t>
      </w:r>
      <w:r>
        <w:t>system</w:t>
      </w:r>
      <w:r w:rsidR="00893D8C">
        <w:t xml:space="preserve"> </w:t>
      </w:r>
      <w:r>
        <w:t>designed</w:t>
      </w:r>
      <w:r w:rsidR="00893D8C">
        <w:t xml:space="preserve"> </w:t>
      </w:r>
      <w:r>
        <w:t>correctly</w:t>
      </w:r>
    </w:p>
    <w:p w14:paraId="25EC6CD3" w14:textId="6CDDDDCB" w:rsidR="00622956" w:rsidRPr="00330B44" w:rsidRDefault="00622956" w:rsidP="00941523">
      <w:pPr>
        <w:numPr>
          <w:ilvl w:val="0"/>
          <w:numId w:val="4"/>
        </w:numPr>
        <w:spacing w:before="120"/>
      </w:pPr>
      <w:r>
        <w:t>Usability</w:t>
      </w:r>
      <w:r w:rsidR="00893D8C">
        <w:t xml:space="preserve"> </w:t>
      </w:r>
      <w:r>
        <w:t>testing</w:t>
      </w:r>
      <w:r w:rsidR="00893D8C">
        <w:t xml:space="preserve"> </w:t>
      </w:r>
      <w:r>
        <w:t>(before</w:t>
      </w:r>
      <w:r w:rsidR="00893D8C">
        <w:t xml:space="preserve"> </w:t>
      </w:r>
      <w:r>
        <w:t>development)</w:t>
      </w:r>
      <w:r w:rsidR="00893D8C">
        <w:t xml:space="preserve"> </w:t>
      </w:r>
      <w:r>
        <w:t>–</w:t>
      </w:r>
      <w:r w:rsidR="00893D8C">
        <w:t xml:space="preserve"> </w:t>
      </w:r>
      <w:r w:rsidR="00EF57A2">
        <w:t>p</w:t>
      </w:r>
      <w:r>
        <w:t>rovides</w:t>
      </w:r>
      <w:r w:rsidR="00893D8C">
        <w:t xml:space="preserve"> </w:t>
      </w:r>
      <w:r>
        <w:t>further</w:t>
      </w:r>
      <w:r w:rsidR="00893D8C">
        <w:t xml:space="preserve"> </w:t>
      </w:r>
      <w:r>
        <w:t>validation</w:t>
      </w:r>
      <w:r w:rsidR="00893D8C">
        <w:t xml:space="preserve"> </w:t>
      </w:r>
      <w:r>
        <w:t>that</w:t>
      </w:r>
      <w:r w:rsidR="00893D8C">
        <w:t xml:space="preserve"> </w:t>
      </w:r>
      <w:r>
        <w:t>the</w:t>
      </w:r>
      <w:r w:rsidR="00893D8C">
        <w:t xml:space="preserve"> </w:t>
      </w:r>
      <w:r>
        <w:t>requirements</w:t>
      </w:r>
      <w:r w:rsidR="00893D8C">
        <w:t xml:space="preserve"> </w:t>
      </w:r>
      <w:r>
        <w:t>were</w:t>
      </w:r>
      <w:r w:rsidR="00893D8C">
        <w:t xml:space="preserve"> </w:t>
      </w:r>
      <w:r w:rsidR="66357BBE">
        <w:t>understood,</w:t>
      </w:r>
      <w:r w:rsidR="00893D8C">
        <w:t xml:space="preserve"> </w:t>
      </w:r>
      <w:r>
        <w:t>and</w:t>
      </w:r>
      <w:r w:rsidR="00893D8C">
        <w:t xml:space="preserve"> </w:t>
      </w:r>
      <w:r>
        <w:t>the</w:t>
      </w:r>
      <w:r w:rsidR="00893D8C">
        <w:t xml:space="preserve"> </w:t>
      </w:r>
      <w:r w:rsidR="6FBCA99D">
        <w:t>process</w:t>
      </w:r>
      <w:r w:rsidR="00893D8C">
        <w:t xml:space="preserve"> </w:t>
      </w:r>
      <w:r>
        <w:t>designed</w:t>
      </w:r>
      <w:r w:rsidR="00893D8C">
        <w:t xml:space="preserve"> </w:t>
      </w:r>
      <w:r>
        <w:t>correctly</w:t>
      </w:r>
      <w:r w:rsidR="00893D8C">
        <w:t xml:space="preserve"> </w:t>
      </w:r>
    </w:p>
    <w:p w14:paraId="25EC6CD4" w14:textId="1BF3FFBD" w:rsidR="00622956" w:rsidRPr="00330B44" w:rsidRDefault="043BBF85" w:rsidP="00941523">
      <w:pPr>
        <w:numPr>
          <w:ilvl w:val="0"/>
          <w:numId w:val="4"/>
        </w:numPr>
        <w:spacing w:before="120"/>
      </w:pPr>
      <w:r>
        <w:t xml:space="preserve">Process setup walkthrough </w:t>
      </w:r>
      <w:r w:rsidR="00622956">
        <w:t>with</w:t>
      </w:r>
      <w:r w:rsidR="00893D8C">
        <w:t xml:space="preserve"> </w:t>
      </w:r>
      <w:r w:rsidR="0DF45E3F">
        <w:t>all of Dan Newland’s team</w:t>
      </w:r>
      <w:r w:rsidR="00622956">
        <w:t>–</w:t>
      </w:r>
      <w:r w:rsidR="00893D8C">
        <w:t xml:space="preserve"> </w:t>
      </w:r>
      <w:r w:rsidR="00EF57A2">
        <w:t>v</w:t>
      </w:r>
      <w:r w:rsidR="00622956">
        <w:t>erifies</w:t>
      </w:r>
      <w:r w:rsidR="00893D8C">
        <w:t xml:space="preserve"> </w:t>
      </w:r>
      <w:r w:rsidR="00622956">
        <w:t>compliance</w:t>
      </w:r>
      <w:r w:rsidR="00893D8C">
        <w:t xml:space="preserve"> </w:t>
      </w:r>
      <w:r w:rsidR="00622956">
        <w:t>with</w:t>
      </w:r>
      <w:r w:rsidR="00893D8C">
        <w:t xml:space="preserve"> </w:t>
      </w:r>
      <w:r w:rsidR="00622956">
        <w:t>the</w:t>
      </w:r>
      <w:r w:rsidR="00893D8C">
        <w:t xml:space="preserve"> </w:t>
      </w:r>
      <w:r w:rsidR="00622956">
        <w:t>design</w:t>
      </w:r>
      <w:r w:rsidR="00893D8C">
        <w:t xml:space="preserve"> </w:t>
      </w:r>
      <w:r w:rsidR="00622956">
        <w:t>specification</w:t>
      </w:r>
      <w:r w:rsidR="47D87180">
        <w:t>s, quality, and knowledge transfer</w:t>
      </w:r>
    </w:p>
    <w:p w14:paraId="25EC6CD5" w14:textId="57609233" w:rsidR="00622956" w:rsidRPr="00330B44" w:rsidRDefault="00622956" w:rsidP="00941523">
      <w:pPr>
        <w:numPr>
          <w:ilvl w:val="0"/>
          <w:numId w:val="4"/>
        </w:numPr>
        <w:spacing w:before="120"/>
      </w:pPr>
      <w:r w:rsidRPr="00330B44">
        <w:t>Unit</w:t>
      </w:r>
      <w:r w:rsidR="00893D8C" w:rsidRPr="00330B44">
        <w:t xml:space="preserve"> </w:t>
      </w:r>
      <w:r w:rsidRPr="00330B44">
        <w:t>testing</w:t>
      </w:r>
      <w:r w:rsidR="00893D8C" w:rsidRPr="00330B44">
        <w:t xml:space="preserve"> </w:t>
      </w:r>
      <w:r w:rsidRPr="00330B44">
        <w:t>–</w:t>
      </w:r>
      <w:r w:rsidR="00893D8C" w:rsidRPr="00330B44">
        <w:t xml:space="preserve"> </w:t>
      </w:r>
      <w:r w:rsidRPr="00330B44">
        <w:t>happens</w:t>
      </w:r>
      <w:r w:rsidR="00893D8C" w:rsidRPr="00330B44">
        <w:t xml:space="preserve"> </w:t>
      </w:r>
      <w:r w:rsidRPr="00330B44">
        <w:t>periodically</w:t>
      </w:r>
      <w:r w:rsidR="00893D8C" w:rsidRPr="00330B44">
        <w:t xml:space="preserve"> </w:t>
      </w:r>
      <w:r w:rsidRPr="00330B44">
        <w:t>during</w:t>
      </w:r>
      <w:r w:rsidR="00893D8C" w:rsidRPr="00330B44">
        <w:t xml:space="preserve"> </w:t>
      </w:r>
      <w:r w:rsidRPr="00330B44">
        <w:t>development</w:t>
      </w:r>
      <w:r w:rsidR="00893D8C" w:rsidRPr="00330B44">
        <w:t xml:space="preserve"> </w:t>
      </w:r>
      <w:r w:rsidRPr="00330B44">
        <w:t>to</w:t>
      </w:r>
      <w:r w:rsidR="00893D8C" w:rsidRPr="00330B44">
        <w:t xml:space="preserve"> </w:t>
      </w:r>
      <w:r w:rsidRPr="00330B44">
        <w:t>ensure</w:t>
      </w:r>
      <w:r w:rsidR="00893D8C" w:rsidRPr="00330B44">
        <w:t xml:space="preserve"> </w:t>
      </w:r>
      <w:r w:rsidRPr="00330B44">
        <w:t>sections</w:t>
      </w:r>
      <w:r w:rsidR="00893D8C" w:rsidRPr="00330B44">
        <w:t xml:space="preserve"> </w:t>
      </w:r>
      <w:r w:rsidRPr="00330B44">
        <w:t>of</w:t>
      </w:r>
      <w:r w:rsidR="00893D8C" w:rsidRPr="00330B44">
        <w:t xml:space="preserve"> </w:t>
      </w:r>
      <w:r w:rsidRPr="00330B44">
        <w:t>code</w:t>
      </w:r>
      <w:r w:rsidR="00893D8C" w:rsidRPr="00330B44">
        <w:t xml:space="preserve"> </w:t>
      </w:r>
      <w:r w:rsidRPr="00330B44">
        <w:t>are</w:t>
      </w:r>
      <w:r w:rsidR="00893D8C" w:rsidRPr="00330B44">
        <w:t xml:space="preserve"> </w:t>
      </w:r>
      <w:r w:rsidRPr="00330B44">
        <w:t>meeting</w:t>
      </w:r>
      <w:r w:rsidR="00893D8C" w:rsidRPr="00330B44">
        <w:t xml:space="preserve"> </w:t>
      </w:r>
      <w:r w:rsidRPr="00330B44">
        <w:t>the</w:t>
      </w:r>
      <w:r w:rsidR="00893D8C" w:rsidRPr="00330B44">
        <w:t xml:space="preserve"> </w:t>
      </w:r>
      <w:r w:rsidRPr="00330B44">
        <w:t>design</w:t>
      </w:r>
      <w:r w:rsidR="00893D8C" w:rsidRPr="00330B44">
        <w:t xml:space="preserve"> </w:t>
      </w:r>
      <w:r w:rsidRPr="00330B44">
        <w:t>specifications</w:t>
      </w:r>
    </w:p>
    <w:p w14:paraId="25EC6CD8" w14:textId="54C99E2D" w:rsidR="00622956" w:rsidRPr="00330B44" w:rsidRDefault="00622956" w:rsidP="00941523">
      <w:pPr>
        <w:numPr>
          <w:ilvl w:val="0"/>
          <w:numId w:val="4"/>
        </w:numPr>
        <w:spacing w:before="120"/>
      </w:pPr>
      <w:r w:rsidRPr="00330B44">
        <w:t>System</w:t>
      </w:r>
      <w:r w:rsidR="00893D8C" w:rsidRPr="00330B44">
        <w:t xml:space="preserve"> </w:t>
      </w:r>
      <w:r w:rsidRPr="00330B44">
        <w:t>testing</w:t>
      </w:r>
      <w:r w:rsidR="00893D8C" w:rsidRPr="00330B44">
        <w:t xml:space="preserve"> </w:t>
      </w:r>
      <w:r w:rsidRPr="00330B44">
        <w:t>–</w:t>
      </w:r>
      <w:r w:rsidR="00893D8C" w:rsidRPr="00330B44">
        <w:t xml:space="preserve"> </w:t>
      </w:r>
      <w:r w:rsidR="00EF57A2" w:rsidRPr="00330B44">
        <w:t>v</w:t>
      </w:r>
      <w:r w:rsidRPr="00330B44">
        <w:t>erifies</w:t>
      </w:r>
      <w:r w:rsidR="00893D8C" w:rsidRPr="00330B44">
        <w:t xml:space="preserve"> </w:t>
      </w:r>
      <w:r w:rsidRPr="00330B44">
        <w:t>the</w:t>
      </w:r>
      <w:r w:rsidR="00893D8C" w:rsidRPr="00330B44">
        <w:t xml:space="preserve"> </w:t>
      </w:r>
      <w:r w:rsidRPr="00330B44">
        <w:t>system</w:t>
      </w:r>
      <w:r w:rsidR="00893D8C" w:rsidRPr="00330B44">
        <w:t xml:space="preserve"> </w:t>
      </w:r>
      <w:r w:rsidRPr="00330B44">
        <w:t>operates</w:t>
      </w:r>
      <w:r w:rsidR="00893D8C" w:rsidRPr="00330B44">
        <w:t xml:space="preserve"> </w:t>
      </w:r>
      <w:r w:rsidRPr="00330B44">
        <w:t>per</w:t>
      </w:r>
      <w:r w:rsidR="00893D8C" w:rsidRPr="00330B44">
        <w:t xml:space="preserve"> </w:t>
      </w:r>
      <w:r w:rsidRPr="00330B44">
        <w:t>the</w:t>
      </w:r>
      <w:r w:rsidR="00893D8C" w:rsidRPr="00330B44">
        <w:t xml:space="preserve"> </w:t>
      </w:r>
      <w:r w:rsidRPr="00330B44">
        <w:t>design</w:t>
      </w:r>
      <w:r w:rsidR="00893D8C" w:rsidRPr="00330B44">
        <w:t xml:space="preserve"> </w:t>
      </w:r>
      <w:r w:rsidRPr="00330B44">
        <w:t>specifications</w:t>
      </w:r>
      <w:r w:rsidR="000A0CA9" w:rsidRPr="00330B44">
        <w:t>;</w:t>
      </w:r>
      <w:r w:rsidR="00893D8C" w:rsidRPr="00330B44">
        <w:t xml:space="preserve"> </w:t>
      </w:r>
      <w:r w:rsidR="000A0CA9" w:rsidRPr="00330B44">
        <w:t>a</w:t>
      </w:r>
      <w:r w:rsidR="00893D8C" w:rsidRPr="00330B44">
        <w:t xml:space="preserve"> </w:t>
      </w:r>
      <w:r w:rsidR="000A0CA9" w:rsidRPr="00330B44">
        <w:t>system</w:t>
      </w:r>
      <w:r w:rsidR="00893D8C" w:rsidRPr="00330B44">
        <w:t xml:space="preserve"> </w:t>
      </w:r>
      <w:r w:rsidR="000A0CA9" w:rsidRPr="00330B44">
        <w:t>test</w:t>
      </w:r>
      <w:r w:rsidR="00893D8C" w:rsidRPr="00330B44">
        <w:t xml:space="preserve"> </w:t>
      </w:r>
      <w:r w:rsidR="000A0CA9" w:rsidRPr="00330B44">
        <w:t>plan</w:t>
      </w:r>
      <w:r w:rsidR="00893D8C" w:rsidRPr="00330B44">
        <w:t xml:space="preserve"> </w:t>
      </w:r>
      <w:r w:rsidRPr="00330B44">
        <w:t>will</w:t>
      </w:r>
      <w:r w:rsidR="00893D8C" w:rsidRPr="00330B44">
        <w:t xml:space="preserve"> </w:t>
      </w:r>
      <w:r w:rsidRPr="00330B44">
        <w:t>be</w:t>
      </w:r>
      <w:r w:rsidR="00893D8C" w:rsidRPr="00330B44">
        <w:t xml:space="preserve"> </w:t>
      </w:r>
      <w:r w:rsidRPr="00330B44">
        <w:t>produced</w:t>
      </w:r>
      <w:r w:rsidR="00893D8C" w:rsidRPr="00330B44">
        <w:t xml:space="preserve"> </w:t>
      </w:r>
      <w:r w:rsidRPr="00330B44">
        <w:t>as</w:t>
      </w:r>
      <w:r w:rsidR="00893D8C" w:rsidRPr="00330B44">
        <w:t xml:space="preserve"> </w:t>
      </w:r>
      <w:r w:rsidRPr="00330B44">
        <w:t>a</w:t>
      </w:r>
      <w:r w:rsidR="00893D8C" w:rsidRPr="00330B44">
        <w:t xml:space="preserve"> </w:t>
      </w:r>
      <w:r w:rsidRPr="00330B44">
        <w:t>deliverable</w:t>
      </w:r>
      <w:r w:rsidR="00893D8C" w:rsidRPr="00330B44">
        <w:t xml:space="preserve"> </w:t>
      </w:r>
      <w:r w:rsidRPr="00330B44">
        <w:t>of</w:t>
      </w:r>
      <w:r w:rsidR="00893D8C" w:rsidRPr="00330B44">
        <w:t xml:space="preserve"> </w:t>
      </w:r>
      <w:r w:rsidRPr="00330B44">
        <w:t>this</w:t>
      </w:r>
      <w:r w:rsidR="00893D8C" w:rsidRPr="00330B44">
        <w:t xml:space="preserve"> </w:t>
      </w:r>
      <w:r w:rsidRPr="00330B44">
        <w:t>project</w:t>
      </w:r>
    </w:p>
    <w:p w14:paraId="25EC6CDA" w14:textId="3047DF04" w:rsidR="00622956" w:rsidRPr="00330B44" w:rsidRDefault="00622956" w:rsidP="00941523">
      <w:pPr>
        <w:numPr>
          <w:ilvl w:val="0"/>
          <w:numId w:val="4"/>
        </w:numPr>
        <w:spacing w:before="120"/>
      </w:pPr>
      <w:r>
        <w:t>Usability</w:t>
      </w:r>
      <w:r w:rsidR="00893D8C">
        <w:t xml:space="preserve"> </w:t>
      </w:r>
      <w:r>
        <w:t>testing</w:t>
      </w:r>
      <w:r w:rsidR="00893D8C">
        <w:t xml:space="preserve"> </w:t>
      </w:r>
      <w:r>
        <w:t>(after</w:t>
      </w:r>
      <w:r w:rsidR="00893D8C">
        <w:t xml:space="preserve"> </w:t>
      </w:r>
      <w:r>
        <w:t>system</w:t>
      </w:r>
      <w:r w:rsidR="00893D8C">
        <w:t xml:space="preserve"> </w:t>
      </w:r>
      <w:r>
        <w:t>testing)</w:t>
      </w:r>
      <w:r w:rsidR="00893D8C">
        <w:t xml:space="preserve"> </w:t>
      </w:r>
      <w:r>
        <w:t>–</w:t>
      </w:r>
      <w:r w:rsidR="00893D8C">
        <w:t xml:space="preserve"> </w:t>
      </w:r>
      <w:r w:rsidR="00EF57A2">
        <w:t>d</w:t>
      </w:r>
      <w:r>
        <w:t>etermines</w:t>
      </w:r>
      <w:r w:rsidR="00893D8C">
        <w:t xml:space="preserve"> </w:t>
      </w:r>
      <w:r>
        <w:t>if</w:t>
      </w:r>
      <w:r w:rsidR="00893D8C">
        <w:t xml:space="preserve"> </w:t>
      </w:r>
      <w:r>
        <w:t>the</w:t>
      </w:r>
      <w:r w:rsidR="00893D8C">
        <w:t xml:space="preserve"> </w:t>
      </w:r>
      <w:r>
        <w:t>design</w:t>
      </w:r>
      <w:r w:rsidR="00893D8C">
        <w:t xml:space="preserve"> </w:t>
      </w:r>
      <w:r>
        <w:t>is</w:t>
      </w:r>
      <w:r w:rsidR="00893D8C">
        <w:t xml:space="preserve"> </w:t>
      </w:r>
      <w:r>
        <w:t>“user-friendly”</w:t>
      </w:r>
      <w:r w:rsidR="00893D8C">
        <w:t xml:space="preserve"> </w:t>
      </w:r>
      <w:r>
        <w:t>and</w:t>
      </w:r>
      <w:r w:rsidR="00893D8C">
        <w:t xml:space="preserve"> </w:t>
      </w:r>
      <w:r>
        <w:t>to</w:t>
      </w:r>
      <w:r w:rsidR="00893D8C">
        <w:t xml:space="preserve"> </w:t>
      </w:r>
      <w:r>
        <w:t>provide</w:t>
      </w:r>
      <w:r w:rsidR="00893D8C">
        <w:t xml:space="preserve"> </w:t>
      </w:r>
      <w:r>
        <w:t>lessons</w:t>
      </w:r>
      <w:r w:rsidR="00893D8C">
        <w:t xml:space="preserve"> </w:t>
      </w:r>
      <w:r>
        <w:t>learned</w:t>
      </w:r>
      <w:r w:rsidR="00893D8C">
        <w:t xml:space="preserve"> </w:t>
      </w:r>
      <w:r>
        <w:t>for</w:t>
      </w:r>
      <w:r w:rsidR="00893D8C">
        <w:t xml:space="preserve"> </w:t>
      </w:r>
      <w:r w:rsidR="12E8D09F">
        <w:t>the</w:t>
      </w:r>
      <w:r w:rsidR="00893D8C">
        <w:t xml:space="preserve"> </w:t>
      </w:r>
      <w:r w:rsidR="000A0CA9">
        <w:t>design</w:t>
      </w:r>
      <w:r w:rsidR="00893D8C">
        <w:t xml:space="preserve"> </w:t>
      </w:r>
      <w:r>
        <w:t>team</w:t>
      </w:r>
      <w:r w:rsidR="00893D8C">
        <w:t xml:space="preserve"> </w:t>
      </w:r>
    </w:p>
    <w:p w14:paraId="5A5F3D7F" w14:textId="5EDEB22D" w:rsidR="00B55B5D" w:rsidRPr="00330B44" w:rsidRDefault="00B55B5D" w:rsidP="00941523">
      <w:pPr>
        <w:numPr>
          <w:ilvl w:val="0"/>
          <w:numId w:val="4"/>
        </w:numPr>
        <w:spacing w:before="120"/>
      </w:pPr>
      <w:r>
        <w:t>Security</w:t>
      </w:r>
      <w:r w:rsidR="00893D8C">
        <w:t xml:space="preserve"> </w:t>
      </w:r>
      <w:r>
        <w:t>testing</w:t>
      </w:r>
      <w:r w:rsidR="00893D8C">
        <w:t xml:space="preserve"> </w:t>
      </w:r>
      <w:r>
        <w:t>–</w:t>
      </w:r>
      <w:r w:rsidR="00893D8C">
        <w:t xml:space="preserve"> </w:t>
      </w:r>
      <w:r>
        <w:t>ensure</w:t>
      </w:r>
      <w:r w:rsidR="00893D8C">
        <w:t xml:space="preserve"> </w:t>
      </w:r>
      <w:r>
        <w:t>that</w:t>
      </w:r>
      <w:r w:rsidR="00893D8C">
        <w:t xml:space="preserve"> </w:t>
      </w:r>
      <w:r>
        <w:t>the</w:t>
      </w:r>
      <w:r w:rsidR="00893D8C">
        <w:t xml:space="preserve"> </w:t>
      </w:r>
      <w:r>
        <w:t>system</w:t>
      </w:r>
      <w:r w:rsidR="00893D8C">
        <w:t xml:space="preserve"> </w:t>
      </w:r>
      <w:r>
        <w:t>adheres</w:t>
      </w:r>
      <w:r w:rsidR="00893D8C">
        <w:t xml:space="preserve"> </w:t>
      </w:r>
      <w:r>
        <w:t>to</w:t>
      </w:r>
      <w:r w:rsidR="00893D8C">
        <w:t xml:space="preserve"> </w:t>
      </w:r>
      <w:r>
        <w:t>appropriate</w:t>
      </w:r>
      <w:r w:rsidR="00893D8C">
        <w:t xml:space="preserve"> </w:t>
      </w:r>
      <w:r>
        <w:t>security</w:t>
      </w:r>
      <w:r w:rsidR="00893D8C">
        <w:t xml:space="preserve"> </w:t>
      </w:r>
      <w:r w:rsidR="54393125">
        <w:t>levels,</w:t>
      </w:r>
      <w:r w:rsidR="00893D8C">
        <w:t xml:space="preserve"> </w:t>
      </w:r>
      <w:r>
        <w:t>test</w:t>
      </w:r>
      <w:r w:rsidR="00893D8C">
        <w:t xml:space="preserve"> </w:t>
      </w:r>
      <w:r>
        <w:t>vulnerabilities,</w:t>
      </w:r>
      <w:r w:rsidR="00893D8C">
        <w:t xml:space="preserve"> </w:t>
      </w:r>
      <w:r>
        <w:t>as</w:t>
      </w:r>
      <w:r w:rsidR="00893D8C">
        <w:t xml:space="preserve"> </w:t>
      </w:r>
      <w:r>
        <w:t>well</w:t>
      </w:r>
      <w:r w:rsidR="00893D8C">
        <w:t xml:space="preserve"> </w:t>
      </w:r>
      <w:r>
        <w:t>as</w:t>
      </w:r>
      <w:r w:rsidR="00893D8C">
        <w:t xml:space="preserve"> </w:t>
      </w:r>
      <w:r>
        <w:t>user</w:t>
      </w:r>
      <w:r w:rsidR="00893D8C">
        <w:t xml:space="preserve"> </w:t>
      </w:r>
      <w:r>
        <w:t>roles</w:t>
      </w:r>
      <w:r w:rsidR="00893D8C">
        <w:t xml:space="preserve"> </w:t>
      </w:r>
      <w:r>
        <w:t>and</w:t>
      </w:r>
      <w:r w:rsidR="00893D8C">
        <w:t xml:space="preserve"> </w:t>
      </w:r>
      <w:r>
        <w:t>data</w:t>
      </w:r>
      <w:r w:rsidR="00893D8C">
        <w:t xml:space="preserve"> </w:t>
      </w:r>
      <w:r>
        <w:t>security</w:t>
      </w:r>
    </w:p>
    <w:p w14:paraId="25EC6CDE" w14:textId="46C0359E" w:rsidR="00622956" w:rsidRPr="00330B44" w:rsidRDefault="00622956" w:rsidP="00941523">
      <w:pPr>
        <w:numPr>
          <w:ilvl w:val="0"/>
          <w:numId w:val="4"/>
        </w:numPr>
        <w:spacing w:before="120"/>
      </w:pPr>
      <w:r>
        <w:t>User</w:t>
      </w:r>
      <w:r w:rsidR="00893D8C">
        <w:t xml:space="preserve"> </w:t>
      </w:r>
      <w:r>
        <w:t>acceptance</w:t>
      </w:r>
      <w:r w:rsidR="00893D8C">
        <w:t xml:space="preserve"> </w:t>
      </w:r>
      <w:r>
        <w:t>testing</w:t>
      </w:r>
      <w:r w:rsidR="00893D8C">
        <w:t xml:space="preserve"> </w:t>
      </w:r>
      <w:r>
        <w:t>–</w:t>
      </w:r>
      <w:r w:rsidR="00893D8C">
        <w:t xml:space="preserve"> </w:t>
      </w:r>
      <w:r w:rsidR="00EF57A2">
        <w:t>e</w:t>
      </w:r>
      <w:r>
        <w:t>nsures</w:t>
      </w:r>
      <w:r w:rsidR="00893D8C">
        <w:t xml:space="preserve"> </w:t>
      </w:r>
      <w:r>
        <w:t>compliance</w:t>
      </w:r>
      <w:r w:rsidR="00893D8C">
        <w:t xml:space="preserve"> </w:t>
      </w:r>
      <w:r>
        <w:t>with</w:t>
      </w:r>
      <w:r w:rsidR="00893D8C">
        <w:t xml:space="preserve"> </w:t>
      </w:r>
      <w:r>
        <w:t>the</w:t>
      </w:r>
      <w:r w:rsidR="00893D8C">
        <w:t xml:space="preserve"> </w:t>
      </w:r>
      <w:r>
        <w:t>design</w:t>
      </w:r>
      <w:r w:rsidR="00893D8C">
        <w:t xml:space="preserve"> </w:t>
      </w:r>
      <w:r>
        <w:t>and</w:t>
      </w:r>
      <w:r w:rsidR="00893D8C">
        <w:t xml:space="preserve"> </w:t>
      </w:r>
      <w:r>
        <w:t>that</w:t>
      </w:r>
      <w:r w:rsidR="00893D8C">
        <w:t xml:space="preserve"> </w:t>
      </w:r>
      <w:r>
        <w:t>the</w:t>
      </w:r>
      <w:r w:rsidR="00893D8C">
        <w:t xml:space="preserve"> </w:t>
      </w:r>
      <w:r w:rsidR="2348C68D">
        <w:t xml:space="preserve">process/system </w:t>
      </w:r>
      <w:r>
        <w:t>operates</w:t>
      </w:r>
      <w:r w:rsidR="00893D8C">
        <w:t xml:space="preserve"> </w:t>
      </w:r>
      <w:r>
        <w:t>as</w:t>
      </w:r>
      <w:r w:rsidR="00893D8C">
        <w:t xml:space="preserve"> </w:t>
      </w:r>
      <w:r>
        <w:t>expected</w:t>
      </w:r>
      <w:r w:rsidR="00893D8C">
        <w:t xml:space="preserve"> </w:t>
      </w:r>
      <w:r>
        <w:t>using</w:t>
      </w:r>
      <w:r w:rsidR="00893D8C">
        <w:t xml:space="preserve"> </w:t>
      </w:r>
      <w:r>
        <w:t>“real</w:t>
      </w:r>
      <w:r w:rsidR="00893D8C">
        <w:t xml:space="preserve"> </w:t>
      </w:r>
      <w:r>
        <w:t>life”</w:t>
      </w:r>
      <w:r w:rsidR="00893D8C">
        <w:t xml:space="preserve"> </w:t>
      </w:r>
      <w:r>
        <w:t>scenarios</w:t>
      </w:r>
    </w:p>
    <w:p w14:paraId="25EC6CDF" w14:textId="4778452C" w:rsidR="007F6C3C" w:rsidRPr="00076015" w:rsidRDefault="00A9401A" w:rsidP="00877E56">
      <w:pPr>
        <w:pStyle w:val="Heading2"/>
      </w:pPr>
      <w:bookmarkStart w:id="68" w:name="_Toc245873339"/>
      <w:bookmarkStart w:id="69" w:name="_Toc51594590"/>
      <w:r>
        <w:t>Perform</w:t>
      </w:r>
      <w:r w:rsidR="00893D8C">
        <w:t xml:space="preserve"> </w:t>
      </w:r>
      <w:r w:rsidR="007F6C3C">
        <w:t>Quality</w:t>
      </w:r>
      <w:r w:rsidR="00893D8C">
        <w:t xml:space="preserve"> </w:t>
      </w:r>
      <w:r w:rsidR="007F6C3C">
        <w:t>Control</w:t>
      </w:r>
      <w:bookmarkEnd w:id="68"/>
      <w:bookmarkEnd w:id="69"/>
    </w:p>
    <w:p w14:paraId="25EC6CE0" w14:textId="4F9E065E" w:rsidR="00A9401A" w:rsidRDefault="000A0CA9" w:rsidP="002D414C">
      <w:pPr>
        <w:spacing w:before="120"/>
      </w:pPr>
      <w:r>
        <w:t>Quality</w:t>
      </w:r>
      <w:r w:rsidR="00893D8C">
        <w:t xml:space="preserve"> </w:t>
      </w:r>
      <w:r>
        <w:t>control</w:t>
      </w:r>
      <w:r w:rsidR="00893D8C">
        <w:t xml:space="preserve"> </w:t>
      </w:r>
      <w:r>
        <w:t>is</w:t>
      </w:r>
      <w:r w:rsidR="00893D8C">
        <w:t xml:space="preserve"> </w:t>
      </w:r>
      <w:r>
        <w:t>the</w:t>
      </w:r>
      <w:r w:rsidR="00893D8C">
        <w:t xml:space="preserve"> </w:t>
      </w:r>
      <w:r w:rsidR="00A9401A">
        <w:t>process</w:t>
      </w:r>
      <w:r w:rsidR="00893D8C">
        <w:t xml:space="preserve"> </w:t>
      </w:r>
      <w:r w:rsidR="00A9401A">
        <w:t>of</w:t>
      </w:r>
      <w:r w:rsidR="00893D8C">
        <w:t xml:space="preserve"> </w:t>
      </w:r>
      <w:r w:rsidR="00A9401A">
        <w:t>monitoring</w:t>
      </w:r>
      <w:r w:rsidR="00893D8C">
        <w:t xml:space="preserve"> </w:t>
      </w:r>
      <w:r w:rsidR="00A9401A">
        <w:t>and</w:t>
      </w:r>
      <w:r w:rsidR="00893D8C">
        <w:t xml:space="preserve"> </w:t>
      </w:r>
      <w:r w:rsidR="00A9401A">
        <w:t>recording</w:t>
      </w:r>
      <w:r w:rsidR="00893D8C">
        <w:t xml:space="preserve"> </w:t>
      </w:r>
      <w:r w:rsidR="00A9401A">
        <w:t>results</w:t>
      </w:r>
      <w:r w:rsidR="00893D8C">
        <w:t xml:space="preserve"> </w:t>
      </w:r>
      <w:r w:rsidR="00A9401A">
        <w:t>of</w:t>
      </w:r>
      <w:r w:rsidR="00893D8C">
        <w:t xml:space="preserve"> </w:t>
      </w:r>
      <w:r w:rsidR="00A9401A">
        <w:t>executing</w:t>
      </w:r>
      <w:r w:rsidR="00893D8C">
        <w:t xml:space="preserve"> </w:t>
      </w:r>
      <w:r w:rsidR="00A9401A">
        <w:t>the</w:t>
      </w:r>
      <w:r w:rsidR="00893D8C">
        <w:t xml:space="preserve"> </w:t>
      </w:r>
      <w:r w:rsidR="00A9401A">
        <w:t>quality</w:t>
      </w:r>
      <w:r w:rsidR="00893D8C">
        <w:t xml:space="preserve"> </w:t>
      </w:r>
      <w:r w:rsidR="00A9401A">
        <w:t>activities</w:t>
      </w:r>
      <w:r w:rsidR="00893D8C">
        <w:t xml:space="preserve"> </w:t>
      </w:r>
      <w:r w:rsidR="00A9401A">
        <w:t>to</w:t>
      </w:r>
      <w:r w:rsidR="00893D8C">
        <w:t xml:space="preserve"> </w:t>
      </w:r>
      <w:r w:rsidR="00A9401A">
        <w:t>assess</w:t>
      </w:r>
      <w:r w:rsidR="00893D8C">
        <w:t xml:space="preserve"> </w:t>
      </w:r>
      <w:r w:rsidR="00A9401A">
        <w:t>performance</w:t>
      </w:r>
      <w:r w:rsidR="00893D8C">
        <w:t xml:space="preserve"> </w:t>
      </w:r>
      <w:r w:rsidR="00A9401A">
        <w:t>and</w:t>
      </w:r>
      <w:r w:rsidR="00893D8C">
        <w:t xml:space="preserve"> </w:t>
      </w:r>
      <w:r w:rsidR="00A9401A">
        <w:t>recommend</w:t>
      </w:r>
      <w:r w:rsidR="00893D8C">
        <w:t xml:space="preserve"> </w:t>
      </w:r>
      <w:r w:rsidR="00A9401A">
        <w:t>necessary</w:t>
      </w:r>
      <w:r w:rsidR="00893D8C">
        <w:t xml:space="preserve"> </w:t>
      </w:r>
      <w:r w:rsidR="00A9401A">
        <w:t>changes.</w:t>
      </w:r>
    </w:p>
    <w:p w14:paraId="25EC6CE1" w14:textId="20A80F61" w:rsidR="00622956" w:rsidRDefault="00622956" w:rsidP="002D414C">
      <w:pPr>
        <w:spacing w:before="120"/>
      </w:pPr>
      <w:r>
        <w:t>Following</w:t>
      </w:r>
      <w:r w:rsidR="00893D8C">
        <w:t xml:space="preserve"> </w:t>
      </w:r>
      <w:r>
        <w:t>are</w:t>
      </w:r>
      <w:r w:rsidR="00893D8C">
        <w:t xml:space="preserve"> </w:t>
      </w:r>
      <w:r>
        <w:t>the</w:t>
      </w:r>
      <w:r w:rsidR="00893D8C">
        <w:t xml:space="preserve"> </w:t>
      </w:r>
      <w:r>
        <w:t>quality</w:t>
      </w:r>
      <w:r w:rsidR="00893D8C">
        <w:t xml:space="preserve"> </w:t>
      </w:r>
      <w:r>
        <w:t>control</w:t>
      </w:r>
      <w:r w:rsidR="00893D8C">
        <w:t xml:space="preserve"> </w:t>
      </w:r>
      <w:r>
        <w:t>measures</w:t>
      </w:r>
      <w:r w:rsidR="00893D8C">
        <w:t xml:space="preserve"> </w:t>
      </w:r>
      <w:r>
        <w:t>the</w:t>
      </w:r>
      <w:r w:rsidR="00893D8C">
        <w:t xml:space="preserve"> </w:t>
      </w:r>
      <w:r>
        <w:t>project</w:t>
      </w:r>
      <w:r w:rsidR="00893D8C">
        <w:t xml:space="preserve"> </w:t>
      </w:r>
      <w:r>
        <w:t>manager</w:t>
      </w:r>
      <w:r w:rsidR="00893D8C">
        <w:t xml:space="preserve"> </w:t>
      </w:r>
      <w:r>
        <w:t>will</w:t>
      </w:r>
      <w:r w:rsidR="00893D8C">
        <w:t xml:space="preserve"> </w:t>
      </w:r>
      <w:r>
        <w:t>apply</w:t>
      </w:r>
      <w:r w:rsidR="00893D8C">
        <w:t xml:space="preserve"> </w:t>
      </w:r>
      <w:r>
        <w:t>to</w:t>
      </w:r>
      <w:r w:rsidR="00893D8C">
        <w:t xml:space="preserve"> </w:t>
      </w:r>
      <w:r>
        <w:t>this</w:t>
      </w:r>
      <w:r w:rsidR="00893D8C">
        <w:t xml:space="preserve"> </w:t>
      </w:r>
      <w:r>
        <w:t>project:</w:t>
      </w:r>
    </w:p>
    <w:p w14:paraId="25EC6CE2" w14:textId="479DE0DD" w:rsidR="00622956" w:rsidRDefault="00622956" w:rsidP="00941523">
      <w:pPr>
        <w:numPr>
          <w:ilvl w:val="0"/>
          <w:numId w:val="4"/>
        </w:numPr>
        <w:spacing w:before="120"/>
      </w:pPr>
      <w:r>
        <w:t>At</w:t>
      </w:r>
      <w:r w:rsidR="00893D8C">
        <w:t xml:space="preserve"> </w:t>
      </w:r>
      <w:r>
        <w:t>a</w:t>
      </w:r>
      <w:r w:rsidR="00893D8C">
        <w:t xml:space="preserve"> </w:t>
      </w:r>
      <w:r>
        <w:t>project</w:t>
      </w:r>
      <w:r w:rsidR="00893D8C">
        <w:t xml:space="preserve"> </w:t>
      </w:r>
      <w:r>
        <w:t>milestone,</w:t>
      </w:r>
      <w:r w:rsidR="00893D8C">
        <w:t xml:space="preserve"> </w:t>
      </w:r>
      <w:r>
        <w:t>the</w:t>
      </w:r>
      <w:r w:rsidR="00893D8C">
        <w:t xml:space="preserve"> </w:t>
      </w:r>
      <w:r>
        <w:t>project</w:t>
      </w:r>
      <w:r w:rsidR="00893D8C">
        <w:t xml:space="preserve"> </w:t>
      </w:r>
      <w:r>
        <w:t>cost</w:t>
      </w:r>
      <w:r w:rsidR="00893D8C">
        <w:t xml:space="preserve"> </w:t>
      </w:r>
      <w:r>
        <w:t>variance</w:t>
      </w:r>
      <w:r w:rsidR="00893D8C">
        <w:t xml:space="preserve"> </w:t>
      </w:r>
      <w:r>
        <w:t>will</w:t>
      </w:r>
      <w:r w:rsidR="00893D8C">
        <w:t xml:space="preserve"> </w:t>
      </w:r>
      <w:r>
        <w:t>not</w:t>
      </w:r>
      <w:r w:rsidR="00893D8C">
        <w:t xml:space="preserve"> </w:t>
      </w:r>
      <w:r>
        <w:t>exceed</w:t>
      </w:r>
      <w:r w:rsidR="00893D8C">
        <w:t xml:space="preserve"> </w:t>
      </w:r>
      <w:r>
        <w:t>the</w:t>
      </w:r>
      <w:r w:rsidR="00893D8C">
        <w:t xml:space="preserve"> </w:t>
      </w:r>
      <w:r>
        <w:t>baseline</w:t>
      </w:r>
      <w:r w:rsidR="00893D8C">
        <w:t xml:space="preserve"> </w:t>
      </w:r>
      <w:r>
        <w:t>budget</w:t>
      </w:r>
      <w:r w:rsidR="00893D8C">
        <w:t xml:space="preserve"> </w:t>
      </w:r>
      <w:r>
        <w:t>by</w:t>
      </w:r>
      <w:r w:rsidR="00893D8C">
        <w:t xml:space="preserve"> </w:t>
      </w:r>
      <w:r>
        <w:t>20%</w:t>
      </w:r>
      <w:r w:rsidR="00893D8C">
        <w:t xml:space="preserve"> </w:t>
      </w:r>
      <w:r>
        <w:t>or</w:t>
      </w:r>
      <w:r w:rsidR="00893D8C">
        <w:t xml:space="preserve"> </w:t>
      </w:r>
      <w:r>
        <w:t>more</w:t>
      </w:r>
    </w:p>
    <w:p w14:paraId="25EC6CE3" w14:textId="6DACE098" w:rsidR="00622956" w:rsidRDefault="00622956" w:rsidP="00941523">
      <w:pPr>
        <w:numPr>
          <w:ilvl w:val="0"/>
          <w:numId w:val="4"/>
        </w:numPr>
        <w:spacing w:before="120"/>
      </w:pPr>
      <w:r>
        <w:t>Project</w:t>
      </w:r>
      <w:r w:rsidR="00893D8C">
        <w:t xml:space="preserve"> </w:t>
      </w:r>
      <w:r>
        <w:t>schedule</w:t>
      </w:r>
      <w:r w:rsidR="00893D8C">
        <w:t xml:space="preserve"> </w:t>
      </w:r>
      <w:r>
        <w:t>variance</w:t>
      </w:r>
      <w:r w:rsidR="00893D8C">
        <w:t xml:space="preserve"> </w:t>
      </w:r>
      <w:r>
        <w:t>will</w:t>
      </w:r>
      <w:r w:rsidR="00893D8C">
        <w:t xml:space="preserve"> </w:t>
      </w:r>
      <w:r>
        <w:t>not</w:t>
      </w:r>
      <w:r w:rsidR="00893D8C">
        <w:t xml:space="preserve"> </w:t>
      </w:r>
      <w:r>
        <w:t>exceed</w:t>
      </w:r>
      <w:r w:rsidR="00893D8C">
        <w:t xml:space="preserve"> </w:t>
      </w:r>
      <w:r>
        <w:t>the</w:t>
      </w:r>
      <w:r w:rsidR="00893D8C">
        <w:t xml:space="preserve"> </w:t>
      </w:r>
      <w:r>
        <w:t>baseline</w:t>
      </w:r>
      <w:r w:rsidR="00893D8C">
        <w:t xml:space="preserve"> </w:t>
      </w:r>
      <w:r>
        <w:t>schedule</w:t>
      </w:r>
      <w:r w:rsidR="00893D8C">
        <w:t xml:space="preserve"> </w:t>
      </w:r>
      <w:r>
        <w:t>by</w:t>
      </w:r>
      <w:r w:rsidR="00893D8C">
        <w:t xml:space="preserve"> </w:t>
      </w:r>
      <w:r>
        <w:t>20%</w:t>
      </w:r>
      <w:r w:rsidR="00893D8C">
        <w:t xml:space="preserve"> </w:t>
      </w:r>
      <w:r>
        <w:t>or</w:t>
      </w:r>
      <w:r w:rsidR="00893D8C">
        <w:t xml:space="preserve"> </w:t>
      </w:r>
      <w:r>
        <w:t>more</w:t>
      </w:r>
    </w:p>
    <w:p w14:paraId="25EC6CE4" w14:textId="122C3E6B" w:rsidR="00622956" w:rsidRDefault="00622956" w:rsidP="00941523">
      <w:pPr>
        <w:numPr>
          <w:ilvl w:val="0"/>
          <w:numId w:val="4"/>
        </w:numPr>
        <w:spacing w:before="120"/>
      </w:pPr>
      <w:r>
        <w:t>Acceptance</w:t>
      </w:r>
      <w:r w:rsidR="00893D8C">
        <w:t xml:space="preserve"> </w:t>
      </w:r>
      <w:r>
        <w:t>management</w:t>
      </w:r>
      <w:r w:rsidR="00893D8C">
        <w:t xml:space="preserve"> </w:t>
      </w:r>
      <w:r>
        <w:t>process</w:t>
      </w:r>
      <w:r w:rsidR="00893D8C">
        <w:t xml:space="preserve"> </w:t>
      </w:r>
      <w:r>
        <w:t>requires</w:t>
      </w:r>
      <w:r w:rsidR="00893D8C">
        <w:t xml:space="preserve"> </w:t>
      </w:r>
      <w:r>
        <w:t>approval</w:t>
      </w:r>
      <w:r w:rsidR="00893D8C">
        <w:t xml:space="preserve"> </w:t>
      </w:r>
      <w:r>
        <w:t>of</w:t>
      </w:r>
      <w:r w:rsidR="00893D8C">
        <w:t xml:space="preserve"> </w:t>
      </w:r>
      <w:r>
        <w:t>deliverables</w:t>
      </w:r>
      <w:r w:rsidR="00893D8C">
        <w:t xml:space="preserve"> </w:t>
      </w:r>
      <w:r>
        <w:t>as</w:t>
      </w:r>
      <w:r w:rsidR="00893D8C">
        <w:t xml:space="preserve"> </w:t>
      </w:r>
      <w:r>
        <w:t>criteria</w:t>
      </w:r>
      <w:r w:rsidR="00893D8C">
        <w:t xml:space="preserve"> </w:t>
      </w:r>
      <w:r>
        <w:t>to</w:t>
      </w:r>
      <w:r w:rsidR="00893D8C">
        <w:t xml:space="preserve"> </w:t>
      </w:r>
      <w:r>
        <w:t>move</w:t>
      </w:r>
      <w:r w:rsidR="00893D8C">
        <w:t xml:space="preserve"> </w:t>
      </w:r>
      <w:r>
        <w:t>forward</w:t>
      </w:r>
      <w:r w:rsidR="00893D8C">
        <w:t xml:space="preserve"> </w:t>
      </w:r>
      <w:r>
        <w:t>with</w:t>
      </w:r>
      <w:r w:rsidR="00893D8C">
        <w:t xml:space="preserve"> </w:t>
      </w:r>
      <w:r>
        <w:t>the</w:t>
      </w:r>
      <w:r w:rsidR="00893D8C">
        <w:t xml:space="preserve"> </w:t>
      </w:r>
      <w:r>
        <w:t>project</w:t>
      </w:r>
      <w:r w:rsidR="00893D8C">
        <w:t xml:space="preserve"> </w:t>
      </w:r>
      <w:r>
        <w:t>(the</w:t>
      </w:r>
      <w:r w:rsidR="00893D8C">
        <w:t xml:space="preserve"> </w:t>
      </w:r>
      <w:r>
        <w:t>submission</w:t>
      </w:r>
      <w:r w:rsidR="00893D8C">
        <w:t xml:space="preserve"> </w:t>
      </w:r>
      <w:r>
        <w:t>of</w:t>
      </w:r>
      <w:r w:rsidR="00893D8C">
        <w:t xml:space="preserve"> </w:t>
      </w:r>
      <w:r>
        <w:t>a</w:t>
      </w:r>
      <w:r w:rsidR="00893D8C">
        <w:t xml:space="preserve"> </w:t>
      </w:r>
      <w:r>
        <w:t>deliverable</w:t>
      </w:r>
      <w:r w:rsidR="00893D8C">
        <w:t xml:space="preserve"> </w:t>
      </w:r>
      <w:r>
        <w:t>does</w:t>
      </w:r>
      <w:r w:rsidR="00893D8C">
        <w:t xml:space="preserve"> </w:t>
      </w:r>
      <w:r>
        <w:t>not</w:t>
      </w:r>
      <w:r w:rsidR="00893D8C">
        <w:t xml:space="preserve"> </w:t>
      </w:r>
      <w:r>
        <w:t>constitute</w:t>
      </w:r>
      <w:r w:rsidR="00893D8C">
        <w:t xml:space="preserve"> </w:t>
      </w:r>
      <w:r>
        <w:t>acceptance</w:t>
      </w:r>
      <w:r w:rsidR="00893D8C">
        <w:t xml:space="preserve"> </w:t>
      </w:r>
      <w:r>
        <w:t>or</w:t>
      </w:r>
      <w:r w:rsidR="00893D8C">
        <w:t xml:space="preserve"> </w:t>
      </w:r>
      <w:r>
        <w:t>approval)</w:t>
      </w:r>
    </w:p>
    <w:p w14:paraId="25EC6CE5" w14:textId="6A8114F2" w:rsidR="00622956" w:rsidRDefault="00622956" w:rsidP="002D414C">
      <w:pPr>
        <w:spacing w:before="120"/>
      </w:pPr>
      <w:r>
        <w:t>Following</w:t>
      </w:r>
      <w:r w:rsidR="00893D8C">
        <w:t xml:space="preserve"> </w:t>
      </w:r>
      <w:r>
        <w:t>are</w:t>
      </w:r>
      <w:r w:rsidR="00893D8C">
        <w:t xml:space="preserve"> </w:t>
      </w:r>
      <w:r>
        <w:t>the</w:t>
      </w:r>
      <w:r w:rsidR="00893D8C">
        <w:t xml:space="preserve"> </w:t>
      </w:r>
      <w:r>
        <w:t>quality</w:t>
      </w:r>
      <w:r w:rsidR="00893D8C">
        <w:t xml:space="preserve"> </w:t>
      </w:r>
      <w:r>
        <w:t>control</w:t>
      </w:r>
      <w:r w:rsidR="00893D8C">
        <w:t xml:space="preserve"> </w:t>
      </w:r>
      <w:r>
        <w:t>measures</w:t>
      </w:r>
      <w:r w:rsidR="00893D8C">
        <w:t xml:space="preserve"> </w:t>
      </w:r>
      <w:r>
        <w:t>the</w:t>
      </w:r>
      <w:r w:rsidR="00893D8C">
        <w:t xml:space="preserve"> </w:t>
      </w:r>
      <w:r>
        <w:t>project</w:t>
      </w:r>
      <w:r w:rsidR="00893D8C">
        <w:t xml:space="preserve"> </w:t>
      </w:r>
      <w:r>
        <w:t>manager</w:t>
      </w:r>
      <w:r w:rsidR="00893D8C">
        <w:t xml:space="preserve"> </w:t>
      </w:r>
      <w:r>
        <w:t>will</w:t>
      </w:r>
      <w:r w:rsidR="00893D8C">
        <w:t xml:space="preserve"> </w:t>
      </w:r>
      <w:r>
        <w:t>apply</w:t>
      </w:r>
      <w:r w:rsidR="00893D8C">
        <w:t xml:space="preserve"> </w:t>
      </w:r>
      <w:r>
        <w:t>to</w:t>
      </w:r>
      <w:r w:rsidR="00893D8C">
        <w:t xml:space="preserve"> </w:t>
      </w:r>
      <w:r>
        <w:t>the</w:t>
      </w:r>
      <w:r w:rsidR="00893D8C">
        <w:t xml:space="preserve"> </w:t>
      </w:r>
      <w:r>
        <w:t>product</w:t>
      </w:r>
      <w:r w:rsidR="00893D8C">
        <w:t xml:space="preserve"> </w:t>
      </w:r>
      <w:r>
        <w:t>produced</w:t>
      </w:r>
      <w:r w:rsidR="00893D8C">
        <w:t xml:space="preserve"> </w:t>
      </w:r>
      <w:r>
        <w:t>by</w:t>
      </w:r>
      <w:r w:rsidR="00893D8C">
        <w:t xml:space="preserve"> </w:t>
      </w:r>
      <w:r>
        <w:t>this</w:t>
      </w:r>
      <w:r w:rsidR="00893D8C">
        <w:t xml:space="preserve"> </w:t>
      </w:r>
      <w:r>
        <w:t>project:</w:t>
      </w:r>
    </w:p>
    <w:p w14:paraId="25EC6CE6" w14:textId="22180081" w:rsidR="00622956" w:rsidRDefault="00622956" w:rsidP="00941523">
      <w:pPr>
        <w:numPr>
          <w:ilvl w:val="0"/>
          <w:numId w:val="12"/>
        </w:numPr>
        <w:spacing w:before="120"/>
        <w:ind w:left="720"/>
      </w:pPr>
      <w:r>
        <w:t>The</w:t>
      </w:r>
      <w:r w:rsidR="00893D8C">
        <w:t xml:space="preserve"> </w:t>
      </w:r>
      <w:r>
        <w:t>pro</w:t>
      </w:r>
      <w:r w:rsidR="31A8CB0E">
        <w:t>cess</w:t>
      </w:r>
      <w:r w:rsidR="00893D8C">
        <w:t xml:space="preserve"> </w:t>
      </w:r>
      <w:r>
        <w:t>will</w:t>
      </w:r>
      <w:r w:rsidR="00893D8C">
        <w:t xml:space="preserve"> </w:t>
      </w:r>
      <w:r>
        <w:t>not</w:t>
      </w:r>
      <w:r w:rsidR="00893D8C">
        <w:t xml:space="preserve"> </w:t>
      </w:r>
      <w:r>
        <w:t>move</w:t>
      </w:r>
      <w:r w:rsidR="00893D8C">
        <w:t xml:space="preserve"> </w:t>
      </w:r>
      <w:r>
        <w:t>forward</w:t>
      </w:r>
      <w:r w:rsidR="00893D8C">
        <w:t xml:space="preserve"> </w:t>
      </w:r>
      <w:r>
        <w:t>to</w:t>
      </w:r>
      <w:r w:rsidR="001254F2">
        <w:t xml:space="preserve"> </w:t>
      </w:r>
      <w:r>
        <w:t>user</w:t>
      </w:r>
      <w:r w:rsidR="00893D8C">
        <w:t xml:space="preserve"> </w:t>
      </w:r>
      <w:r>
        <w:t>acceptance</w:t>
      </w:r>
      <w:r w:rsidR="00893D8C">
        <w:t xml:space="preserve"> </w:t>
      </w:r>
      <w:r>
        <w:t>testing</w:t>
      </w:r>
      <w:r w:rsidR="00893D8C">
        <w:t xml:space="preserve"> </w:t>
      </w:r>
      <w:r>
        <w:t>if</w:t>
      </w:r>
      <w:r w:rsidR="00893D8C">
        <w:t xml:space="preserve"> </w:t>
      </w:r>
      <w:r>
        <w:t>any</w:t>
      </w:r>
      <w:r w:rsidR="00893D8C">
        <w:t xml:space="preserve"> </w:t>
      </w:r>
      <w:r>
        <w:t>“</w:t>
      </w:r>
      <w:r w:rsidR="4AF1C607">
        <w:t>showstopper</w:t>
      </w:r>
      <w:r>
        <w:t>”</w:t>
      </w:r>
      <w:r w:rsidR="00893D8C">
        <w:t xml:space="preserve"> </w:t>
      </w:r>
      <w:r>
        <w:t>errors</w:t>
      </w:r>
      <w:r w:rsidR="00893D8C">
        <w:t xml:space="preserve"> </w:t>
      </w:r>
      <w:r>
        <w:t>are</w:t>
      </w:r>
      <w:r w:rsidR="00893D8C">
        <w:t xml:space="preserve"> </w:t>
      </w:r>
      <w:r>
        <w:t>present</w:t>
      </w:r>
    </w:p>
    <w:p w14:paraId="25EC6CE7" w14:textId="3618E18E" w:rsidR="00622956" w:rsidRDefault="00622956" w:rsidP="00941523">
      <w:pPr>
        <w:numPr>
          <w:ilvl w:val="0"/>
          <w:numId w:val="12"/>
        </w:numPr>
        <w:spacing w:before="120"/>
        <w:ind w:left="720"/>
      </w:pPr>
      <w:r>
        <w:t>The</w:t>
      </w:r>
      <w:r w:rsidR="00893D8C">
        <w:t xml:space="preserve"> </w:t>
      </w:r>
      <w:r>
        <w:t>pro</w:t>
      </w:r>
      <w:r w:rsidR="712A0588">
        <w:t>cess</w:t>
      </w:r>
      <w:r w:rsidR="00893D8C">
        <w:t xml:space="preserve"> </w:t>
      </w:r>
      <w:r>
        <w:t>may</w:t>
      </w:r>
      <w:r w:rsidR="00893D8C">
        <w:t xml:space="preserve"> </w:t>
      </w:r>
      <w:r>
        <w:t>move</w:t>
      </w:r>
      <w:r w:rsidR="00893D8C">
        <w:t xml:space="preserve"> </w:t>
      </w:r>
      <w:r>
        <w:t>forward</w:t>
      </w:r>
      <w:r w:rsidR="00893D8C">
        <w:t xml:space="preserve"> </w:t>
      </w:r>
      <w:r>
        <w:t>to</w:t>
      </w:r>
      <w:r w:rsidR="00893D8C">
        <w:t xml:space="preserve"> </w:t>
      </w:r>
      <w:r>
        <w:t>user</w:t>
      </w:r>
      <w:r w:rsidR="00893D8C">
        <w:t xml:space="preserve"> </w:t>
      </w:r>
      <w:r>
        <w:t>acceptance</w:t>
      </w:r>
      <w:r w:rsidR="00893D8C">
        <w:t xml:space="preserve"> </w:t>
      </w:r>
      <w:r>
        <w:t>testing</w:t>
      </w:r>
      <w:r w:rsidR="00893D8C">
        <w:t xml:space="preserve"> </w:t>
      </w:r>
      <w:r>
        <w:t>at</w:t>
      </w:r>
      <w:r w:rsidR="00893D8C">
        <w:t xml:space="preserve"> </w:t>
      </w:r>
      <w:r>
        <w:t>the</w:t>
      </w:r>
      <w:r w:rsidR="00893D8C">
        <w:t xml:space="preserve"> </w:t>
      </w:r>
      <w:r>
        <w:t>discretion</w:t>
      </w:r>
      <w:r w:rsidR="00893D8C">
        <w:t xml:space="preserve"> </w:t>
      </w:r>
      <w:r>
        <w:t>of</w:t>
      </w:r>
      <w:r w:rsidR="00893D8C">
        <w:t xml:space="preserve"> </w:t>
      </w:r>
      <w:r>
        <w:t>the</w:t>
      </w:r>
      <w:r w:rsidR="00893D8C">
        <w:t xml:space="preserve"> </w:t>
      </w:r>
      <w:r>
        <w:t>sponsor</w:t>
      </w:r>
      <w:r w:rsidR="00893D8C">
        <w:t xml:space="preserve"> </w:t>
      </w:r>
      <w:r>
        <w:t>if</w:t>
      </w:r>
      <w:r w:rsidR="00893D8C">
        <w:t xml:space="preserve"> </w:t>
      </w:r>
      <w:r>
        <w:t>high-level</w:t>
      </w:r>
      <w:r w:rsidR="00893D8C">
        <w:t xml:space="preserve"> </w:t>
      </w:r>
      <w:r>
        <w:t>errors</w:t>
      </w:r>
      <w:r w:rsidR="00893D8C">
        <w:t xml:space="preserve"> </w:t>
      </w:r>
      <w:r>
        <w:t>are</w:t>
      </w:r>
      <w:r w:rsidR="00893D8C">
        <w:t xml:space="preserve"> </w:t>
      </w:r>
      <w:r>
        <w:t>present</w:t>
      </w:r>
    </w:p>
    <w:p w14:paraId="25EC6CE8" w14:textId="4097B8E1" w:rsidR="00622956" w:rsidRDefault="00622956" w:rsidP="00941523">
      <w:pPr>
        <w:numPr>
          <w:ilvl w:val="0"/>
          <w:numId w:val="12"/>
        </w:numPr>
        <w:spacing w:before="120"/>
        <w:ind w:left="720"/>
      </w:pPr>
      <w:r>
        <w:t>The</w:t>
      </w:r>
      <w:r w:rsidR="00893D8C">
        <w:t xml:space="preserve"> </w:t>
      </w:r>
      <w:r>
        <w:t>project</w:t>
      </w:r>
      <w:r w:rsidR="00893D8C">
        <w:t xml:space="preserve"> </w:t>
      </w:r>
      <w:r>
        <w:t>will</w:t>
      </w:r>
      <w:r w:rsidR="00893D8C">
        <w:t xml:space="preserve"> </w:t>
      </w:r>
      <w:r>
        <w:t>move</w:t>
      </w:r>
      <w:r w:rsidR="00893D8C">
        <w:t xml:space="preserve"> </w:t>
      </w:r>
      <w:r>
        <w:t>forward</w:t>
      </w:r>
      <w:r w:rsidR="00893D8C">
        <w:t xml:space="preserve"> </w:t>
      </w:r>
      <w:r>
        <w:t>to</w:t>
      </w:r>
      <w:r w:rsidR="00893D8C">
        <w:t xml:space="preserve"> </w:t>
      </w:r>
      <w:r>
        <w:t>user</w:t>
      </w:r>
      <w:r w:rsidR="00893D8C">
        <w:t xml:space="preserve"> </w:t>
      </w:r>
      <w:r>
        <w:t>acceptance</w:t>
      </w:r>
      <w:r w:rsidR="00893D8C">
        <w:t xml:space="preserve"> </w:t>
      </w:r>
      <w:r>
        <w:t>testing</w:t>
      </w:r>
      <w:r w:rsidR="00893D8C">
        <w:t xml:space="preserve"> </w:t>
      </w:r>
      <w:r>
        <w:t>if</w:t>
      </w:r>
      <w:r w:rsidR="00893D8C">
        <w:t xml:space="preserve"> </w:t>
      </w:r>
      <w:r>
        <w:t>minimal/cosmetic</w:t>
      </w:r>
      <w:r w:rsidR="00893D8C">
        <w:t xml:space="preserve"> </w:t>
      </w:r>
      <w:r>
        <w:t>errors</w:t>
      </w:r>
      <w:r w:rsidR="00893D8C">
        <w:t xml:space="preserve"> </w:t>
      </w:r>
      <w:r>
        <w:t>are</w:t>
      </w:r>
      <w:r w:rsidR="00893D8C">
        <w:t xml:space="preserve"> </w:t>
      </w:r>
      <w:r>
        <w:t>present</w:t>
      </w:r>
    </w:p>
    <w:p w14:paraId="25EC6CEC" w14:textId="7F946C4F" w:rsidR="00F911D3" w:rsidRDefault="00F911D3" w:rsidP="00F911D3">
      <w:pPr>
        <w:pStyle w:val="Heading1"/>
      </w:pPr>
      <w:bookmarkStart w:id="70" w:name="_Toc120084656"/>
      <w:bookmarkStart w:id="71" w:name="_Toc267922216"/>
      <w:bookmarkStart w:id="72" w:name="_Toc51594591"/>
      <w:r>
        <w:lastRenderedPageBreak/>
        <w:t>Risk</w:t>
      </w:r>
      <w:r w:rsidR="00893D8C">
        <w:t xml:space="preserve"> </w:t>
      </w:r>
      <w:r>
        <w:t>Management</w:t>
      </w:r>
      <w:bookmarkEnd w:id="70"/>
      <w:bookmarkEnd w:id="71"/>
      <w:bookmarkEnd w:id="72"/>
      <w:r w:rsidR="00893D8C">
        <w:t xml:space="preserve"> </w:t>
      </w:r>
    </w:p>
    <w:p w14:paraId="25EC6CED" w14:textId="6DBAC815" w:rsidR="00622956" w:rsidRDefault="00622956" w:rsidP="002D414C">
      <w:pPr>
        <w:spacing w:before="120"/>
      </w:pPr>
      <w:bookmarkStart w:id="73" w:name="_Toc120084657"/>
      <w:bookmarkStart w:id="74" w:name="_Toc267922217"/>
      <w:r>
        <w:t>Risk</w:t>
      </w:r>
      <w:r w:rsidR="00893D8C">
        <w:t xml:space="preserve"> </w:t>
      </w:r>
      <w:r w:rsidR="000A0CA9">
        <w:t>management</w:t>
      </w:r>
      <w:r w:rsidR="00893D8C">
        <w:t xml:space="preserve"> </w:t>
      </w:r>
      <w:r>
        <w:t>is</w:t>
      </w:r>
      <w:r w:rsidR="00893D8C">
        <w:t xml:space="preserve"> </w:t>
      </w:r>
      <w:r>
        <w:t>the</w:t>
      </w:r>
      <w:r w:rsidR="00893D8C">
        <w:t xml:space="preserve"> </w:t>
      </w:r>
      <w:r>
        <w:t>systematic</w:t>
      </w:r>
      <w:r w:rsidR="00893D8C">
        <w:t xml:space="preserve"> </w:t>
      </w:r>
      <w:r>
        <w:t>process</w:t>
      </w:r>
      <w:r w:rsidR="00893D8C">
        <w:t xml:space="preserve"> </w:t>
      </w:r>
      <w:r>
        <w:t>of</w:t>
      </w:r>
      <w:r w:rsidR="00893D8C">
        <w:t xml:space="preserve"> </w:t>
      </w:r>
      <w:r>
        <w:t>identifying,</w:t>
      </w:r>
      <w:r w:rsidR="00893D8C">
        <w:t xml:space="preserve"> </w:t>
      </w:r>
      <w:r>
        <w:t>analyzing,</w:t>
      </w:r>
      <w:r w:rsidR="00893D8C">
        <w:t xml:space="preserve"> </w:t>
      </w:r>
      <w:r>
        <w:t>and</w:t>
      </w:r>
      <w:r w:rsidR="00893D8C">
        <w:t xml:space="preserve"> </w:t>
      </w:r>
      <w:r>
        <w:t>responding</w:t>
      </w:r>
      <w:r w:rsidR="00893D8C">
        <w:t xml:space="preserve"> </w:t>
      </w:r>
      <w:r>
        <w:t>to</w:t>
      </w:r>
      <w:r w:rsidR="00893D8C">
        <w:t xml:space="preserve"> </w:t>
      </w:r>
      <w:r>
        <w:t>project</w:t>
      </w:r>
      <w:r w:rsidR="00893D8C">
        <w:t xml:space="preserve"> </w:t>
      </w:r>
      <w:r>
        <w:t>risks.</w:t>
      </w:r>
      <w:r w:rsidR="00893D8C">
        <w:t xml:space="preserve"> </w:t>
      </w:r>
      <w:r>
        <w:t>It</w:t>
      </w:r>
      <w:r w:rsidR="00893D8C">
        <w:t xml:space="preserve"> </w:t>
      </w:r>
      <w:r>
        <w:t>includes</w:t>
      </w:r>
      <w:r w:rsidR="00893D8C">
        <w:t xml:space="preserve"> </w:t>
      </w:r>
      <w:r>
        <w:t>maximizing</w:t>
      </w:r>
      <w:r w:rsidR="00893D8C">
        <w:t xml:space="preserve"> </w:t>
      </w:r>
      <w:r>
        <w:t>the</w:t>
      </w:r>
      <w:r w:rsidR="00893D8C">
        <w:t xml:space="preserve"> </w:t>
      </w:r>
      <w:r>
        <w:t>probability</w:t>
      </w:r>
      <w:r w:rsidR="00893D8C">
        <w:t xml:space="preserve"> </w:t>
      </w:r>
      <w:r>
        <w:t>and</w:t>
      </w:r>
      <w:r w:rsidR="00893D8C">
        <w:t xml:space="preserve"> </w:t>
      </w:r>
      <w:r>
        <w:t>consequences</w:t>
      </w:r>
      <w:r w:rsidR="00893D8C">
        <w:t xml:space="preserve"> </w:t>
      </w:r>
      <w:r>
        <w:t>of</w:t>
      </w:r>
      <w:r w:rsidR="00893D8C">
        <w:t xml:space="preserve"> </w:t>
      </w:r>
      <w:r>
        <w:t>positive</w:t>
      </w:r>
      <w:r w:rsidR="00893D8C">
        <w:t xml:space="preserve"> </w:t>
      </w:r>
      <w:r w:rsidR="1734AF33">
        <w:t>events and</w:t>
      </w:r>
      <w:r w:rsidR="00893D8C">
        <w:t xml:space="preserve"> </w:t>
      </w:r>
      <w:r>
        <w:t>minimizing</w:t>
      </w:r>
      <w:r w:rsidR="00893D8C">
        <w:t xml:space="preserve"> </w:t>
      </w:r>
      <w:r>
        <w:t>the</w:t>
      </w:r>
      <w:r w:rsidR="00893D8C">
        <w:t xml:space="preserve"> </w:t>
      </w:r>
      <w:r>
        <w:t>probability</w:t>
      </w:r>
      <w:r w:rsidR="00893D8C">
        <w:t xml:space="preserve"> </w:t>
      </w:r>
      <w:r>
        <w:t>and</w:t>
      </w:r>
      <w:r w:rsidR="00893D8C">
        <w:t xml:space="preserve"> </w:t>
      </w:r>
      <w:r>
        <w:t>consequences</w:t>
      </w:r>
      <w:r w:rsidR="00893D8C">
        <w:t xml:space="preserve"> </w:t>
      </w:r>
      <w:r>
        <w:t>of</w:t>
      </w:r>
      <w:r w:rsidR="00893D8C">
        <w:t xml:space="preserve"> </w:t>
      </w:r>
      <w:r>
        <w:t>adverse</w:t>
      </w:r>
      <w:r w:rsidR="00893D8C">
        <w:t xml:space="preserve"> </w:t>
      </w:r>
      <w:r>
        <w:t>events</w:t>
      </w:r>
      <w:r w:rsidR="00893D8C">
        <w:t xml:space="preserve"> </w:t>
      </w:r>
      <w:r>
        <w:t>to</w:t>
      </w:r>
      <w:r w:rsidR="00893D8C">
        <w:t xml:space="preserve"> </w:t>
      </w:r>
      <w:r>
        <w:t>project</w:t>
      </w:r>
      <w:r w:rsidR="00893D8C">
        <w:t xml:space="preserve"> </w:t>
      </w:r>
      <w:r>
        <w:t>objectives.</w:t>
      </w:r>
    </w:p>
    <w:p w14:paraId="25EC6CEE" w14:textId="4746757E" w:rsidR="00F911D3" w:rsidRDefault="00F911D3" w:rsidP="00F911D3">
      <w:pPr>
        <w:pStyle w:val="Heading2"/>
      </w:pPr>
      <w:bookmarkStart w:id="75" w:name="_Toc51594592"/>
      <w:r w:rsidRPr="005F2034">
        <w:t>Risk</w:t>
      </w:r>
      <w:r w:rsidR="00893D8C">
        <w:t xml:space="preserve"> </w:t>
      </w:r>
      <w:r w:rsidRPr="005F2034">
        <w:t>Management</w:t>
      </w:r>
      <w:r w:rsidR="00893D8C">
        <w:t xml:space="preserve"> </w:t>
      </w:r>
      <w:r w:rsidRPr="005F2034">
        <w:t>Plan</w:t>
      </w:r>
      <w:bookmarkEnd w:id="73"/>
      <w:bookmarkEnd w:id="74"/>
      <w:bookmarkEnd w:id="75"/>
    </w:p>
    <w:p w14:paraId="25EC6CEF" w14:textId="2D45217B" w:rsidR="00622956" w:rsidRDefault="00622956" w:rsidP="000D6CDA">
      <w:pPr>
        <w:pStyle w:val="BodyText"/>
        <w:spacing w:before="120"/>
        <w:ind w:left="0"/>
      </w:pPr>
      <w:bookmarkStart w:id="76" w:name="_Toc267922218"/>
      <w:r>
        <w:t>A</w:t>
      </w:r>
      <w:r w:rsidR="00893D8C">
        <w:t xml:space="preserve"> </w:t>
      </w:r>
      <w:r>
        <w:t>risk</w:t>
      </w:r>
      <w:r w:rsidR="00893D8C">
        <w:t xml:space="preserve"> </w:t>
      </w:r>
      <w:r w:rsidR="298A717D">
        <w:t>is</w:t>
      </w:r>
      <w:r w:rsidR="00893D8C">
        <w:t xml:space="preserve"> </w:t>
      </w:r>
      <w:r>
        <w:t>an</w:t>
      </w:r>
      <w:r w:rsidR="00893D8C">
        <w:t xml:space="preserve"> </w:t>
      </w:r>
      <w:r>
        <w:t>event</w:t>
      </w:r>
      <w:r w:rsidR="00893D8C">
        <w:t xml:space="preserve"> </w:t>
      </w:r>
      <w:r>
        <w:t>that</w:t>
      </w:r>
      <w:r w:rsidR="00893D8C">
        <w:t xml:space="preserve"> </w:t>
      </w:r>
      <w:r>
        <w:t>has</w:t>
      </w:r>
      <w:r w:rsidR="00893D8C">
        <w:t xml:space="preserve"> </w:t>
      </w:r>
      <w:r>
        <w:t>the</w:t>
      </w:r>
      <w:r w:rsidR="00893D8C">
        <w:t xml:space="preserve"> </w:t>
      </w:r>
      <w:r>
        <w:t>potential</w:t>
      </w:r>
      <w:r w:rsidR="00893D8C">
        <w:t xml:space="preserve"> </w:t>
      </w:r>
      <w:r>
        <w:t>to</w:t>
      </w:r>
      <w:r w:rsidR="00893D8C">
        <w:t xml:space="preserve"> </w:t>
      </w:r>
      <w:r>
        <w:t>occur.</w:t>
      </w:r>
      <w:r w:rsidR="00893D8C">
        <w:t xml:space="preserve"> </w:t>
      </w:r>
      <w:r>
        <w:t>The</w:t>
      </w:r>
      <w:r w:rsidR="00893D8C">
        <w:t xml:space="preserve"> </w:t>
      </w:r>
      <w:r>
        <w:t>practice</w:t>
      </w:r>
      <w:r w:rsidR="00893D8C">
        <w:t xml:space="preserve"> </w:t>
      </w:r>
      <w:r>
        <w:t>of</w:t>
      </w:r>
      <w:r w:rsidR="00893D8C">
        <w:t xml:space="preserve"> </w:t>
      </w:r>
      <w:r>
        <w:t>risk</w:t>
      </w:r>
      <w:r w:rsidR="00893D8C">
        <w:t xml:space="preserve"> </w:t>
      </w:r>
      <w:r>
        <w:t>management</w:t>
      </w:r>
      <w:r w:rsidR="00893D8C">
        <w:t xml:space="preserve"> </w:t>
      </w:r>
      <w:r>
        <w:t>is</w:t>
      </w:r>
      <w:r w:rsidR="00893D8C">
        <w:t xml:space="preserve"> </w:t>
      </w:r>
      <w:r>
        <w:t>intended</w:t>
      </w:r>
      <w:r w:rsidR="00893D8C">
        <w:t xml:space="preserve"> </w:t>
      </w:r>
      <w:r>
        <w:t>to</w:t>
      </w:r>
      <w:r w:rsidR="00893D8C">
        <w:t xml:space="preserve"> </w:t>
      </w:r>
      <w:r>
        <w:t>plan</w:t>
      </w:r>
      <w:r w:rsidR="00893D8C">
        <w:t xml:space="preserve"> </w:t>
      </w:r>
      <w:r>
        <w:t>and</w:t>
      </w:r>
      <w:r w:rsidR="00893D8C">
        <w:t xml:space="preserve"> </w:t>
      </w:r>
      <w:r>
        <w:t>prepare</w:t>
      </w:r>
      <w:r w:rsidR="00893D8C">
        <w:t xml:space="preserve"> </w:t>
      </w:r>
      <w:r>
        <w:t>for</w:t>
      </w:r>
      <w:r w:rsidR="00893D8C">
        <w:t xml:space="preserve"> </w:t>
      </w:r>
      <w:r>
        <w:t>those</w:t>
      </w:r>
      <w:r w:rsidR="00893D8C">
        <w:t xml:space="preserve"> </w:t>
      </w:r>
      <w:r>
        <w:t>possibilities</w:t>
      </w:r>
      <w:r w:rsidR="00893D8C">
        <w:t xml:space="preserve"> </w:t>
      </w:r>
      <w:r>
        <w:t>and</w:t>
      </w:r>
      <w:r w:rsidR="00893D8C">
        <w:t xml:space="preserve"> </w:t>
      </w:r>
      <w:r>
        <w:t>identify</w:t>
      </w:r>
      <w:r w:rsidR="00893D8C">
        <w:t xml:space="preserve"> </w:t>
      </w:r>
      <w:r>
        <w:t>new</w:t>
      </w:r>
      <w:r w:rsidR="00893D8C">
        <w:t xml:space="preserve"> </w:t>
      </w:r>
      <w:r>
        <w:t>potential</w:t>
      </w:r>
      <w:r w:rsidR="00893D8C">
        <w:t xml:space="preserve"> </w:t>
      </w:r>
      <w:r>
        <w:t>risks</w:t>
      </w:r>
      <w:r w:rsidR="00893D8C">
        <w:t xml:space="preserve"> </w:t>
      </w:r>
      <w:r>
        <w:t>throughout</w:t>
      </w:r>
      <w:r w:rsidR="00893D8C">
        <w:t xml:space="preserve"> </w:t>
      </w:r>
      <w:r>
        <w:t>the</w:t>
      </w:r>
      <w:r w:rsidR="00893D8C">
        <w:t xml:space="preserve"> </w:t>
      </w:r>
      <w:r>
        <w:t>duration</w:t>
      </w:r>
      <w:r w:rsidR="00893D8C">
        <w:t xml:space="preserve"> </w:t>
      </w:r>
      <w:r>
        <w:t>of</w:t>
      </w:r>
      <w:r w:rsidR="00893D8C">
        <w:t xml:space="preserve"> </w:t>
      </w:r>
      <w:r>
        <w:t>the</w:t>
      </w:r>
      <w:r w:rsidR="00893D8C">
        <w:t xml:space="preserve"> </w:t>
      </w:r>
      <w:r>
        <w:t>project.</w:t>
      </w:r>
      <w:r w:rsidR="00893D8C">
        <w:t xml:space="preserve"> </w:t>
      </w:r>
    </w:p>
    <w:p w14:paraId="25EC6CF0" w14:textId="4BDC320D" w:rsidR="00622956" w:rsidRDefault="00CA4EB9" w:rsidP="00E50A0C">
      <w:pPr>
        <w:pStyle w:val="BodyText"/>
        <w:spacing w:before="120"/>
        <w:ind w:left="0"/>
      </w:pPr>
      <w:r>
        <w:t>All</w:t>
      </w:r>
      <w:r w:rsidR="00893D8C">
        <w:t xml:space="preserve"> </w:t>
      </w:r>
      <w:r>
        <w:t>risks</w:t>
      </w:r>
      <w:r w:rsidR="00893D8C">
        <w:t xml:space="preserve"> </w:t>
      </w:r>
      <w:r>
        <w:t>will</w:t>
      </w:r>
      <w:r w:rsidR="00893D8C">
        <w:t xml:space="preserve"> </w:t>
      </w:r>
      <w:r>
        <w:t>be</w:t>
      </w:r>
      <w:r w:rsidR="00893D8C">
        <w:t xml:space="preserve"> </w:t>
      </w:r>
      <w:r>
        <w:t>documented</w:t>
      </w:r>
      <w:r w:rsidR="00893D8C">
        <w:t xml:space="preserve"> </w:t>
      </w:r>
      <w:r>
        <w:t>in</w:t>
      </w:r>
      <w:r w:rsidR="00893D8C">
        <w:t xml:space="preserve"> </w:t>
      </w:r>
      <w:r>
        <w:t>the</w:t>
      </w:r>
      <w:r w:rsidR="00893D8C">
        <w:t xml:space="preserve"> </w:t>
      </w:r>
      <w:r>
        <w:t>R</w:t>
      </w:r>
      <w:r w:rsidRPr="25140EE4">
        <w:rPr>
          <w:rFonts w:cs="Arial"/>
        </w:rPr>
        <w:t>isks</w:t>
      </w:r>
      <w:r w:rsidR="00893D8C" w:rsidRPr="25140EE4">
        <w:rPr>
          <w:rFonts w:cs="Arial"/>
        </w:rPr>
        <w:t xml:space="preserve"> </w:t>
      </w:r>
      <w:r w:rsidRPr="25140EE4">
        <w:rPr>
          <w:rFonts w:cs="Arial"/>
        </w:rPr>
        <w:t>section</w:t>
      </w:r>
      <w:r w:rsidR="00893D8C" w:rsidRPr="25140EE4">
        <w:rPr>
          <w:rFonts w:cs="Arial"/>
        </w:rPr>
        <w:t xml:space="preserve"> </w:t>
      </w:r>
      <w:r w:rsidR="30A8A0AE" w:rsidRPr="25140EE4">
        <w:rPr>
          <w:rFonts w:cs="Arial"/>
        </w:rPr>
        <w:t xml:space="preserve">of the </w:t>
      </w:r>
      <w:r w:rsidR="24EB442D" w:rsidRPr="25140EE4">
        <w:rPr>
          <w:rFonts w:cs="Arial"/>
        </w:rPr>
        <w:t>v</w:t>
      </w:r>
      <w:r w:rsidR="00B71E55" w:rsidRPr="25140EE4">
        <w:rPr>
          <w:rFonts w:cs="Arial"/>
        </w:rPr>
        <w:t xml:space="preserve">ariance </w:t>
      </w:r>
      <w:r w:rsidR="69E8FACD" w:rsidRPr="25140EE4">
        <w:rPr>
          <w:rFonts w:cs="Arial"/>
        </w:rPr>
        <w:t>s</w:t>
      </w:r>
      <w:r w:rsidR="00B71E55" w:rsidRPr="25140EE4">
        <w:rPr>
          <w:rFonts w:cs="Arial"/>
        </w:rPr>
        <w:t>preadsheet</w:t>
      </w:r>
      <w:r w:rsidRPr="25140EE4">
        <w:rPr>
          <w:rFonts w:cs="Arial"/>
          <w:i/>
          <w:iCs/>
          <w:color w:val="1F497D" w:themeColor="text2"/>
        </w:rPr>
        <w:t>.</w:t>
      </w:r>
      <w:r w:rsidR="00893D8C" w:rsidRPr="25140EE4">
        <w:rPr>
          <w:rFonts w:cs="Arial"/>
          <w:i/>
          <w:iCs/>
          <w:color w:val="1F497D" w:themeColor="text2"/>
        </w:rPr>
        <w:t xml:space="preserve"> </w:t>
      </w:r>
      <w:r w:rsidR="00622956">
        <w:t>The</w:t>
      </w:r>
      <w:r w:rsidR="00893D8C">
        <w:t xml:space="preserve"> </w:t>
      </w:r>
      <w:r w:rsidR="00622956">
        <w:t>process</w:t>
      </w:r>
      <w:r w:rsidR="00893D8C">
        <w:t xml:space="preserve"> </w:t>
      </w:r>
      <w:r w:rsidR="00622956">
        <w:t>for</w:t>
      </w:r>
      <w:r w:rsidR="00893D8C">
        <w:t xml:space="preserve"> </w:t>
      </w:r>
      <w:r w:rsidR="00622956">
        <w:t>flagging</w:t>
      </w:r>
      <w:r w:rsidR="00893D8C">
        <w:t xml:space="preserve"> </w:t>
      </w:r>
      <w:r w:rsidR="00622956">
        <w:t>and</w:t>
      </w:r>
      <w:r w:rsidR="00893D8C">
        <w:t xml:space="preserve"> </w:t>
      </w:r>
      <w:r w:rsidR="00622956">
        <w:t>managing</w:t>
      </w:r>
      <w:r w:rsidR="00893D8C">
        <w:t xml:space="preserve"> </w:t>
      </w:r>
      <w:r w:rsidR="00622956">
        <w:t>risks</w:t>
      </w:r>
      <w:r w:rsidR="00893D8C">
        <w:t xml:space="preserve"> </w:t>
      </w:r>
      <w:r w:rsidR="00622956">
        <w:t>is</w:t>
      </w:r>
      <w:r w:rsidR="00893D8C">
        <w:t xml:space="preserve"> </w:t>
      </w:r>
      <w:r w:rsidR="00622956">
        <w:t>as</w:t>
      </w:r>
      <w:r w:rsidR="00893D8C">
        <w:t xml:space="preserve"> </w:t>
      </w:r>
      <w:r w:rsidR="00622956">
        <w:t>follows:</w:t>
      </w:r>
    </w:p>
    <w:p w14:paraId="25EC6CF1" w14:textId="0569F39A" w:rsidR="004F7F99" w:rsidRPr="00F20027" w:rsidRDefault="00622956" w:rsidP="00F20027">
      <w:pPr>
        <w:numPr>
          <w:ilvl w:val="0"/>
          <w:numId w:val="26"/>
        </w:numPr>
        <w:spacing w:before="120"/>
      </w:pPr>
      <w:r w:rsidRPr="00F20027">
        <w:t>Risk</w:t>
      </w:r>
      <w:r w:rsidR="00893D8C">
        <w:t xml:space="preserve"> </w:t>
      </w:r>
      <w:r w:rsidR="00D84B4B">
        <w:t>i</w:t>
      </w:r>
      <w:r w:rsidRPr="00F20027">
        <w:t>dentification</w:t>
      </w:r>
    </w:p>
    <w:p w14:paraId="25EC6CF2" w14:textId="7DB3BA76" w:rsidR="004F7F99" w:rsidRDefault="00D84B4B" w:rsidP="00F20027">
      <w:pPr>
        <w:numPr>
          <w:ilvl w:val="1"/>
          <w:numId w:val="6"/>
        </w:numPr>
        <w:spacing w:before="120"/>
      </w:pPr>
      <w:r>
        <w:t>Risks</w:t>
      </w:r>
      <w:r w:rsidR="00893D8C">
        <w:t xml:space="preserve"> </w:t>
      </w:r>
      <w:r>
        <w:t>are</w:t>
      </w:r>
      <w:r w:rsidR="00893D8C">
        <w:t xml:space="preserve"> </w:t>
      </w:r>
      <w:r>
        <w:t>identified</w:t>
      </w:r>
      <w:r w:rsidR="00893D8C">
        <w:t xml:space="preserve"> </w:t>
      </w:r>
      <w:r w:rsidR="00622956">
        <w:t>by</w:t>
      </w:r>
      <w:r w:rsidR="00893D8C">
        <w:t xml:space="preserve"> </w:t>
      </w:r>
      <w:r w:rsidR="00622956">
        <w:t>reviewing</w:t>
      </w:r>
      <w:r w:rsidR="00893D8C">
        <w:t xml:space="preserve"> </w:t>
      </w:r>
      <w:r w:rsidR="00622956">
        <w:t>project</w:t>
      </w:r>
      <w:r w:rsidR="00893D8C">
        <w:t xml:space="preserve"> </w:t>
      </w:r>
      <w:r w:rsidR="00622956">
        <w:t>documentation</w:t>
      </w:r>
      <w:r w:rsidR="00893D8C">
        <w:t xml:space="preserve"> </w:t>
      </w:r>
      <w:r w:rsidR="00622956">
        <w:t>and</w:t>
      </w:r>
      <w:r w:rsidR="00893D8C">
        <w:t xml:space="preserve"> </w:t>
      </w:r>
      <w:r w:rsidR="00622956">
        <w:t>by</w:t>
      </w:r>
      <w:r w:rsidR="00893D8C">
        <w:t xml:space="preserve"> </w:t>
      </w:r>
      <w:r w:rsidR="00622956">
        <w:t>conducting</w:t>
      </w:r>
      <w:r w:rsidR="00893D8C">
        <w:t xml:space="preserve"> </w:t>
      </w:r>
      <w:r w:rsidR="00622956">
        <w:t>brainstorming</w:t>
      </w:r>
      <w:r w:rsidR="00893D8C">
        <w:t xml:space="preserve"> </w:t>
      </w:r>
      <w:r w:rsidR="00622956">
        <w:t>sessions</w:t>
      </w:r>
      <w:r w:rsidR="00893D8C">
        <w:t xml:space="preserve"> </w:t>
      </w:r>
      <w:r w:rsidR="00622956">
        <w:t>with</w:t>
      </w:r>
      <w:r w:rsidR="00893D8C">
        <w:t xml:space="preserve"> </w:t>
      </w:r>
      <w:r w:rsidR="00622956">
        <w:t>the</w:t>
      </w:r>
      <w:r w:rsidR="00893D8C">
        <w:t xml:space="preserve"> </w:t>
      </w:r>
      <w:r w:rsidR="00622956">
        <w:t>project</w:t>
      </w:r>
      <w:r w:rsidR="00893D8C">
        <w:t xml:space="preserve"> </w:t>
      </w:r>
      <w:r w:rsidR="00622956">
        <w:t>team</w:t>
      </w:r>
    </w:p>
    <w:p w14:paraId="25EC6CF3" w14:textId="23BC0076" w:rsidR="00D84B4B" w:rsidRDefault="00622956" w:rsidP="00F20027">
      <w:pPr>
        <w:numPr>
          <w:ilvl w:val="1"/>
          <w:numId w:val="6"/>
        </w:numPr>
        <w:spacing w:before="120"/>
      </w:pPr>
      <w:r>
        <w:t>During</w:t>
      </w:r>
      <w:r w:rsidR="00893D8C">
        <w:t xml:space="preserve"> </w:t>
      </w:r>
      <w:r>
        <w:t>the</w:t>
      </w:r>
      <w:r w:rsidR="00893D8C">
        <w:t xml:space="preserve"> </w:t>
      </w:r>
      <w:r>
        <w:t>planning</w:t>
      </w:r>
      <w:r w:rsidR="00893D8C">
        <w:t xml:space="preserve"> </w:t>
      </w:r>
      <w:r>
        <w:t>phase,</w:t>
      </w:r>
      <w:r w:rsidR="00893D8C">
        <w:t xml:space="preserve"> </w:t>
      </w:r>
      <w:r w:rsidR="00B216E8">
        <w:t>the</w:t>
      </w:r>
      <w:r w:rsidR="00893D8C">
        <w:t xml:space="preserve"> </w:t>
      </w:r>
      <w:r w:rsidR="00B216E8">
        <w:t>project</w:t>
      </w:r>
      <w:r w:rsidR="00893D8C">
        <w:t xml:space="preserve"> </w:t>
      </w:r>
      <w:r w:rsidR="00B216E8">
        <w:t>manager</w:t>
      </w:r>
      <w:r w:rsidR="00893D8C">
        <w:t xml:space="preserve"> </w:t>
      </w:r>
      <w:r w:rsidR="00D84B4B">
        <w:t>leads</w:t>
      </w:r>
      <w:r w:rsidR="00893D8C">
        <w:t xml:space="preserve"> </w:t>
      </w:r>
      <w:r w:rsidR="00D84B4B">
        <w:t>the</w:t>
      </w:r>
      <w:r w:rsidR="00893D8C">
        <w:t xml:space="preserve"> </w:t>
      </w:r>
      <w:r w:rsidR="00D84B4B">
        <w:t>project</w:t>
      </w:r>
      <w:r w:rsidR="00893D8C">
        <w:t xml:space="preserve"> </w:t>
      </w:r>
      <w:r w:rsidR="00D84B4B">
        <w:t>team</w:t>
      </w:r>
      <w:r w:rsidR="00893D8C">
        <w:t xml:space="preserve"> </w:t>
      </w:r>
      <w:r w:rsidR="00D84B4B">
        <w:t>in</w:t>
      </w:r>
      <w:r w:rsidR="00893D8C">
        <w:t xml:space="preserve"> </w:t>
      </w:r>
      <w:r w:rsidR="00D84B4B">
        <w:t>a</w:t>
      </w:r>
      <w:r w:rsidR="00893D8C">
        <w:t xml:space="preserve"> </w:t>
      </w:r>
      <w:r w:rsidR="00D84B4B">
        <w:t>risk</w:t>
      </w:r>
      <w:r w:rsidR="00893D8C">
        <w:t xml:space="preserve"> </w:t>
      </w:r>
      <w:r w:rsidR="00D84B4B">
        <w:t>evaluation</w:t>
      </w:r>
    </w:p>
    <w:p w14:paraId="25EC6CF4" w14:textId="7F18B0E6" w:rsidR="00B216E8" w:rsidRDefault="00B216E8" w:rsidP="00F20027">
      <w:pPr>
        <w:numPr>
          <w:ilvl w:val="1"/>
          <w:numId w:val="6"/>
        </w:numPr>
        <w:spacing w:before="120"/>
      </w:pPr>
      <w:r>
        <w:t>The</w:t>
      </w:r>
      <w:r w:rsidR="00893D8C">
        <w:t xml:space="preserve"> </w:t>
      </w:r>
      <w:r>
        <w:t>project</w:t>
      </w:r>
      <w:r w:rsidR="00893D8C">
        <w:t xml:space="preserve"> </w:t>
      </w:r>
      <w:r>
        <w:t>manager</w:t>
      </w:r>
      <w:r w:rsidR="00893D8C">
        <w:t xml:space="preserve"> </w:t>
      </w:r>
      <w:r>
        <w:t>enters</w:t>
      </w:r>
      <w:r w:rsidR="00893D8C">
        <w:t xml:space="preserve"> </w:t>
      </w:r>
      <w:r>
        <w:t>the</w:t>
      </w:r>
      <w:r w:rsidR="00893D8C">
        <w:t xml:space="preserve"> </w:t>
      </w:r>
      <w:r>
        <w:t>risk</w:t>
      </w:r>
      <w:r w:rsidR="00893D8C">
        <w:t xml:space="preserve"> </w:t>
      </w:r>
      <w:r>
        <w:t>into</w:t>
      </w:r>
      <w:r w:rsidR="00893D8C">
        <w:t xml:space="preserve"> </w:t>
      </w:r>
      <w:r>
        <w:t>the</w:t>
      </w:r>
      <w:r w:rsidR="00893D8C">
        <w:t xml:space="preserve"> </w:t>
      </w:r>
      <w:r>
        <w:t>Risk</w:t>
      </w:r>
      <w:r w:rsidR="00AE2384">
        <w:t>s</w:t>
      </w:r>
      <w:r w:rsidR="00893D8C">
        <w:t xml:space="preserve"> </w:t>
      </w:r>
      <w:r>
        <w:t>section</w:t>
      </w:r>
      <w:r w:rsidR="00893D8C">
        <w:t xml:space="preserve"> </w:t>
      </w:r>
      <w:r>
        <w:t>of</w:t>
      </w:r>
      <w:r w:rsidR="00893D8C">
        <w:t xml:space="preserve"> </w:t>
      </w:r>
      <w:r w:rsidR="1D5F235D">
        <w:t xml:space="preserve">the variance Spreadsheet </w:t>
      </w:r>
    </w:p>
    <w:p w14:paraId="25EC6CF5" w14:textId="3AB9C8D5" w:rsidR="00622956" w:rsidRDefault="00D84B4B" w:rsidP="00F20027">
      <w:pPr>
        <w:numPr>
          <w:ilvl w:val="1"/>
          <w:numId w:val="6"/>
        </w:numPr>
        <w:spacing w:before="120"/>
      </w:pPr>
      <w:r>
        <w:t>Project</w:t>
      </w:r>
      <w:r w:rsidR="00893D8C">
        <w:t xml:space="preserve"> </w:t>
      </w:r>
      <w:r>
        <w:t>team</w:t>
      </w:r>
      <w:r w:rsidR="00893D8C">
        <w:t xml:space="preserve"> </w:t>
      </w:r>
      <w:r>
        <w:t>members</w:t>
      </w:r>
      <w:r w:rsidR="00893D8C">
        <w:t xml:space="preserve"> </w:t>
      </w:r>
      <w:r w:rsidR="0030642D">
        <w:t>may</w:t>
      </w:r>
      <w:r w:rsidR="00893D8C">
        <w:t xml:space="preserve"> </w:t>
      </w:r>
      <w:r w:rsidR="00622956" w:rsidRPr="004F7F99">
        <w:t>identify</w:t>
      </w:r>
      <w:r w:rsidR="00893D8C">
        <w:t xml:space="preserve"> </w:t>
      </w:r>
      <w:r w:rsidR="00622956" w:rsidRPr="004F7F99">
        <w:t>new</w:t>
      </w:r>
      <w:r w:rsidR="00893D8C">
        <w:t xml:space="preserve"> </w:t>
      </w:r>
      <w:r w:rsidR="00622956" w:rsidRPr="004F7F99">
        <w:t>risks</w:t>
      </w:r>
      <w:r w:rsidR="00893D8C">
        <w:t xml:space="preserve"> </w:t>
      </w:r>
      <w:r w:rsidR="00622956" w:rsidRPr="004F7F99">
        <w:t>at</w:t>
      </w:r>
      <w:r w:rsidR="00893D8C">
        <w:t xml:space="preserve"> </w:t>
      </w:r>
      <w:r w:rsidR="00622956" w:rsidRPr="004F7F99">
        <w:t>any</w:t>
      </w:r>
      <w:r w:rsidR="00893D8C">
        <w:t xml:space="preserve"> </w:t>
      </w:r>
      <w:r w:rsidR="00622956" w:rsidRPr="004F7F99">
        <w:t>point</w:t>
      </w:r>
      <w:r w:rsidR="00893D8C">
        <w:t xml:space="preserve"> </w:t>
      </w:r>
      <w:r w:rsidR="00622956" w:rsidRPr="004F7F99">
        <w:t>during</w:t>
      </w:r>
      <w:r w:rsidR="00893D8C">
        <w:t xml:space="preserve"> </w:t>
      </w:r>
      <w:r w:rsidR="00622956" w:rsidRPr="004F7F99">
        <w:t>the</w:t>
      </w:r>
      <w:r w:rsidR="00893D8C">
        <w:t xml:space="preserve"> </w:t>
      </w:r>
      <w:r w:rsidR="00622956" w:rsidRPr="004F7F99">
        <w:t>project</w:t>
      </w:r>
    </w:p>
    <w:p w14:paraId="25EC6CF6" w14:textId="1DF719AE" w:rsidR="004F7F99" w:rsidRPr="004F7F99" w:rsidRDefault="00622956" w:rsidP="00F20027">
      <w:pPr>
        <w:numPr>
          <w:ilvl w:val="0"/>
          <w:numId w:val="26"/>
        </w:numPr>
        <w:spacing w:before="120"/>
      </w:pPr>
      <w:r w:rsidRPr="00F20027">
        <w:t>Qualitative</w:t>
      </w:r>
      <w:r w:rsidR="00893D8C">
        <w:t xml:space="preserve"> </w:t>
      </w:r>
      <w:r w:rsidR="00D84B4B">
        <w:t>a</w:t>
      </w:r>
      <w:r w:rsidRPr="00F20027">
        <w:t>ssessmen</w:t>
      </w:r>
      <w:r>
        <w:t>t</w:t>
      </w:r>
    </w:p>
    <w:p w14:paraId="25EC6CF7" w14:textId="40594C94" w:rsidR="00D84B4B" w:rsidRDefault="00622956" w:rsidP="00F20027">
      <w:pPr>
        <w:numPr>
          <w:ilvl w:val="1"/>
          <w:numId w:val="6"/>
        </w:numPr>
        <w:spacing w:before="120"/>
      </w:pPr>
      <w:r>
        <w:t>The</w:t>
      </w:r>
      <w:r w:rsidR="00893D8C">
        <w:t xml:space="preserve"> </w:t>
      </w:r>
      <w:r>
        <w:t>risks</w:t>
      </w:r>
      <w:r w:rsidR="00893D8C">
        <w:t xml:space="preserve"> </w:t>
      </w:r>
      <w:r>
        <w:t>identified</w:t>
      </w:r>
      <w:r w:rsidR="00893D8C">
        <w:t xml:space="preserve"> </w:t>
      </w:r>
      <w:r w:rsidR="00B216E8">
        <w:t>are</w:t>
      </w:r>
      <w:r w:rsidR="00893D8C">
        <w:t xml:space="preserve"> </w:t>
      </w:r>
      <w:r>
        <w:t>assessed</w:t>
      </w:r>
      <w:r w:rsidR="00893D8C">
        <w:t xml:space="preserve"> </w:t>
      </w:r>
      <w:r>
        <w:t>for</w:t>
      </w:r>
      <w:r w:rsidR="00893D8C">
        <w:t xml:space="preserve"> </w:t>
      </w:r>
      <w:r>
        <w:t>impact</w:t>
      </w:r>
      <w:r w:rsidR="00893D8C">
        <w:t xml:space="preserve"> </w:t>
      </w:r>
      <w:r w:rsidR="00B216E8">
        <w:t>(I)</w:t>
      </w:r>
      <w:r w:rsidR="00893D8C">
        <w:t xml:space="preserve"> </w:t>
      </w:r>
      <w:r>
        <w:t>and</w:t>
      </w:r>
      <w:r w:rsidR="00893D8C">
        <w:t xml:space="preserve"> </w:t>
      </w:r>
      <w:r>
        <w:t>probability</w:t>
      </w:r>
      <w:r w:rsidR="00893D8C">
        <w:t xml:space="preserve"> </w:t>
      </w:r>
      <w:r w:rsidR="00B216E8">
        <w:t>(P)</w:t>
      </w:r>
      <w:r w:rsidR="00893D8C">
        <w:t xml:space="preserve"> </w:t>
      </w:r>
      <w:r>
        <w:t>of</w:t>
      </w:r>
      <w:r w:rsidR="00893D8C">
        <w:t xml:space="preserve"> </w:t>
      </w:r>
      <w:r>
        <w:t>occurrence</w:t>
      </w:r>
      <w:r w:rsidR="00893D8C">
        <w:t xml:space="preserve"> </w:t>
      </w:r>
      <w:r w:rsidR="00D84B4B">
        <w:t>and</w:t>
      </w:r>
      <w:r w:rsidR="00893D8C">
        <w:t xml:space="preserve"> </w:t>
      </w:r>
      <w:r w:rsidR="00D84B4B">
        <w:t>the</w:t>
      </w:r>
      <w:r w:rsidR="00893D8C">
        <w:t xml:space="preserve"> </w:t>
      </w:r>
      <w:r w:rsidR="00D84B4B">
        <w:t>project</w:t>
      </w:r>
      <w:r w:rsidR="00893D8C">
        <w:t xml:space="preserve"> </w:t>
      </w:r>
      <w:r w:rsidR="00D84B4B">
        <w:t>manager</w:t>
      </w:r>
      <w:r w:rsidR="00893D8C">
        <w:t xml:space="preserve"> </w:t>
      </w:r>
      <w:r w:rsidR="00D84B4B">
        <w:t>will</w:t>
      </w:r>
      <w:r w:rsidR="00893D8C">
        <w:t xml:space="preserve"> </w:t>
      </w:r>
      <w:r w:rsidR="00D84B4B">
        <w:t>assign</w:t>
      </w:r>
      <w:r w:rsidR="00893D8C">
        <w:t xml:space="preserve"> </w:t>
      </w:r>
      <w:r w:rsidR="00D84B4B">
        <w:t>them</w:t>
      </w:r>
      <w:r w:rsidR="00893D8C">
        <w:t xml:space="preserve"> </w:t>
      </w:r>
      <w:r w:rsidR="00D84B4B">
        <w:t>the</w:t>
      </w:r>
      <w:r w:rsidR="00893D8C">
        <w:t xml:space="preserve"> </w:t>
      </w:r>
      <w:r w:rsidR="00D84B4B">
        <w:t>appropriate</w:t>
      </w:r>
      <w:r w:rsidR="00893D8C">
        <w:t xml:space="preserve"> </w:t>
      </w:r>
      <w:r w:rsidR="00D84B4B">
        <w:t>numerical</w:t>
      </w:r>
      <w:r w:rsidR="00893D8C">
        <w:t xml:space="preserve"> </w:t>
      </w:r>
      <w:r w:rsidR="00D84B4B">
        <w:t>score</w:t>
      </w:r>
    </w:p>
    <w:p w14:paraId="25EC6CF8" w14:textId="1BA39AF9" w:rsidR="00D84B4B" w:rsidRDefault="00D84B4B" w:rsidP="00F20027">
      <w:pPr>
        <w:numPr>
          <w:ilvl w:val="1"/>
          <w:numId w:val="6"/>
        </w:numPr>
        <w:spacing w:before="120"/>
      </w:pPr>
      <w:r>
        <w:t>The</w:t>
      </w:r>
      <w:r w:rsidR="00893D8C">
        <w:t xml:space="preserve"> </w:t>
      </w:r>
      <w:r>
        <w:t>project</w:t>
      </w:r>
      <w:r w:rsidR="00893D8C">
        <w:t xml:space="preserve"> </w:t>
      </w:r>
      <w:r>
        <w:t>manager</w:t>
      </w:r>
      <w:r w:rsidR="00893D8C">
        <w:t xml:space="preserve"> </w:t>
      </w:r>
      <w:r w:rsidR="00B216E8">
        <w:t>calculates</w:t>
      </w:r>
      <w:r w:rsidR="00893D8C">
        <w:t xml:space="preserve"> </w:t>
      </w:r>
      <w:r>
        <w:t>the</w:t>
      </w:r>
      <w:r w:rsidR="00893D8C">
        <w:t xml:space="preserve"> </w:t>
      </w:r>
      <w:r w:rsidR="004F7578">
        <w:t>risk</w:t>
      </w:r>
      <w:r w:rsidR="00893D8C">
        <w:t xml:space="preserve"> </w:t>
      </w:r>
      <w:r w:rsidR="004F7578">
        <w:t>index</w:t>
      </w:r>
      <w:r w:rsidR="00893D8C">
        <w:t xml:space="preserve"> </w:t>
      </w:r>
      <w:r w:rsidR="00622956">
        <w:t>(RI)</w:t>
      </w:r>
      <w:r w:rsidR="00893D8C">
        <w:t xml:space="preserve"> </w:t>
      </w:r>
      <w:r w:rsidR="00622956">
        <w:t>using</w:t>
      </w:r>
      <w:r w:rsidR="00893D8C">
        <w:t xml:space="preserve"> </w:t>
      </w:r>
      <w:r w:rsidR="00622956">
        <w:t>RI</w:t>
      </w:r>
      <w:r w:rsidR="00893D8C">
        <w:t xml:space="preserve"> </w:t>
      </w:r>
      <w:r w:rsidR="00622956">
        <w:t>=</w:t>
      </w:r>
      <w:r w:rsidR="00893D8C">
        <w:t xml:space="preserve"> </w:t>
      </w:r>
      <w:r w:rsidR="00622956">
        <w:t>P</w:t>
      </w:r>
      <w:r w:rsidR="00893D8C">
        <w:t xml:space="preserve"> </w:t>
      </w:r>
      <w:r w:rsidR="00622956">
        <w:t>*</w:t>
      </w:r>
      <w:r w:rsidR="00893D8C">
        <w:t xml:space="preserve"> </w:t>
      </w:r>
      <w:r w:rsidR="00622956">
        <w:t>I</w:t>
      </w:r>
      <w:r w:rsidR="00893D8C">
        <w:t xml:space="preserve"> </w:t>
      </w:r>
      <w:r w:rsidR="00622956">
        <w:t>as</w:t>
      </w:r>
      <w:r w:rsidR="00893D8C">
        <w:t xml:space="preserve"> </w:t>
      </w:r>
      <w:r w:rsidR="00622956">
        <w:t>per</w:t>
      </w:r>
      <w:r w:rsidR="00893D8C">
        <w:t xml:space="preserve"> </w:t>
      </w:r>
      <w:r w:rsidR="00622956">
        <w:t>the</w:t>
      </w:r>
      <w:r w:rsidR="00893D8C">
        <w:t xml:space="preserve"> </w:t>
      </w:r>
      <w:r w:rsidR="00622956">
        <w:t>scoring</w:t>
      </w:r>
      <w:r w:rsidR="00893D8C">
        <w:t xml:space="preserve"> </w:t>
      </w:r>
      <w:r w:rsidR="00622956">
        <w:t>table</w:t>
      </w:r>
      <w:r w:rsidR="00893D8C">
        <w:t xml:space="preserve"> </w:t>
      </w:r>
      <w:r w:rsidR="00AE2384">
        <w:t>shown</w:t>
      </w:r>
      <w:r w:rsidR="00893D8C">
        <w:t xml:space="preserve"> </w:t>
      </w:r>
      <w:r w:rsidR="00AE2384">
        <w:t>in</w:t>
      </w:r>
      <w:r w:rsidR="00893D8C">
        <w:t xml:space="preserve"> </w:t>
      </w:r>
      <w:r w:rsidR="00AE2384">
        <w:t>Appendix</w:t>
      </w:r>
      <w:r w:rsidR="00893D8C">
        <w:t xml:space="preserve"> </w:t>
      </w:r>
      <w:r w:rsidR="00AE2384">
        <w:t>I</w:t>
      </w:r>
    </w:p>
    <w:p w14:paraId="25EC6CF9" w14:textId="22DD711F" w:rsidR="00622956" w:rsidRPr="00F20027" w:rsidRDefault="00622956" w:rsidP="00F20027">
      <w:pPr>
        <w:numPr>
          <w:ilvl w:val="1"/>
          <w:numId w:val="6"/>
        </w:numPr>
        <w:spacing w:before="120"/>
      </w:pPr>
      <w:proofErr w:type="gramStart"/>
      <w:r>
        <w:t>For</w:t>
      </w:r>
      <w:r w:rsidR="00893D8C">
        <w:t xml:space="preserve"> </w:t>
      </w:r>
      <w:r>
        <w:t>the</w:t>
      </w:r>
      <w:r w:rsidR="00893D8C">
        <w:t xml:space="preserve"> </w:t>
      </w:r>
      <w:r>
        <w:t>purpose</w:t>
      </w:r>
      <w:r w:rsidR="00893D8C">
        <w:t xml:space="preserve"> </w:t>
      </w:r>
      <w:r>
        <w:t>of</w:t>
      </w:r>
      <w:proofErr w:type="gramEnd"/>
      <w:r w:rsidR="00893D8C">
        <w:t xml:space="preserve"> </w:t>
      </w:r>
      <w:r>
        <w:t>this</w:t>
      </w:r>
      <w:r w:rsidR="00893D8C">
        <w:t xml:space="preserve"> </w:t>
      </w:r>
      <w:r>
        <w:t>plan</w:t>
      </w:r>
      <w:r w:rsidR="00893D8C">
        <w:t xml:space="preserve"> </w:t>
      </w:r>
      <w:r w:rsidR="00AE2384">
        <w:t>no</w:t>
      </w:r>
      <w:r w:rsidR="00893D8C">
        <w:t xml:space="preserve"> </w:t>
      </w:r>
      <w:r w:rsidR="00AE2384">
        <w:t>quantitative</w:t>
      </w:r>
      <w:r w:rsidR="00893D8C">
        <w:t xml:space="preserve"> </w:t>
      </w:r>
      <w:r w:rsidR="00AE2384">
        <w:t>analysis</w:t>
      </w:r>
      <w:r w:rsidR="00893D8C">
        <w:t xml:space="preserve"> </w:t>
      </w:r>
      <w:r>
        <w:t>will</w:t>
      </w:r>
      <w:r w:rsidR="00893D8C">
        <w:t xml:space="preserve"> </w:t>
      </w:r>
      <w:r>
        <w:t>be</w:t>
      </w:r>
      <w:r w:rsidR="00893D8C">
        <w:t xml:space="preserve"> </w:t>
      </w:r>
      <w:r>
        <w:t>performed</w:t>
      </w:r>
    </w:p>
    <w:p w14:paraId="25EC6CFA" w14:textId="27852059" w:rsidR="004F7F99" w:rsidRDefault="00622956" w:rsidP="00F20027">
      <w:pPr>
        <w:numPr>
          <w:ilvl w:val="0"/>
          <w:numId w:val="26"/>
        </w:numPr>
        <w:spacing w:before="120"/>
      </w:pPr>
      <w:r w:rsidRPr="00F20027">
        <w:t>Risk</w:t>
      </w:r>
      <w:r w:rsidR="00893D8C">
        <w:t xml:space="preserve"> </w:t>
      </w:r>
      <w:r w:rsidR="00D84B4B">
        <w:t>r</w:t>
      </w:r>
      <w:r w:rsidRPr="00F20027">
        <w:t>esponse</w:t>
      </w:r>
      <w:r w:rsidR="00893D8C">
        <w:t xml:space="preserve"> </w:t>
      </w:r>
      <w:r w:rsidR="00D84B4B">
        <w:t>p</w:t>
      </w:r>
      <w:r w:rsidRPr="00F20027">
        <w:t>lanning</w:t>
      </w:r>
    </w:p>
    <w:p w14:paraId="25EC6CFB" w14:textId="0A3154C7" w:rsidR="00D84B4B" w:rsidRDefault="00622956" w:rsidP="00F20027">
      <w:pPr>
        <w:numPr>
          <w:ilvl w:val="1"/>
          <w:numId w:val="6"/>
        </w:numPr>
        <w:spacing w:before="120"/>
      </w:pPr>
      <w:r>
        <w:t>The</w:t>
      </w:r>
      <w:r w:rsidR="00893D8C">
        <w:t xml:space="preserve"> </w:t>
      </w:r>
      <w:r w:rsidR="004F7578">
        <w:t>risk</w:t>
      </w:r>
      <w:r w:rsidR="00893D8C">
        <w:t xml:space="preserve"> </w:t>
      </w:r>
      <w:r w:rsidR="004F7578">
        <w:t>index</w:t>
      </w:r>
      <w:r w:rsidR="00893D8C">
        <w:t xml:space="preserve"> </w:t>
      </w:r>
      <w:r w:rsidR="00AE2384">
        <w:t>is</w:t>
      </w:r>
      <w:r w:rsidR="00893D8C">
        <w:t xml:space="preserve"> </w:t>
      </w:r>
      <w:r>
        <w:t>used</w:t>
      </w:r>
      <w:r w:rsidR="00893D8C">
        <w:t xml:space="preserve"> </w:t>
      </w:r>
      <w:r>
        <w:t>to</w:t>
      </w:r>
      <w:r w:rsidR="00893D8C">
        <w:t xml:space="preserve"> </w:t>
      </w:r>
      <w:r>
        <w:t>prioritize</w:t>
      </w:r>
      <w:r w:rsidR="00893D8C">
        <w:t xml:space="preserve"> </w:t>
      </w:r>
      <w:r>
        <w:t>risks</w:t>
      </w:r>
    </w:p>
    <w:p w14:paraId="25EC6CFC" w14:textId="757EAA79" w:rsidR="00D84B4B" w:rsidRDefault="00D84B4B" w:rsidP="00F20027">
      <w:pPr>
        <w:numPr>
          <w:ilvl w:val="1"/>
          <w:numId w:val="6"/>
        </w:numPr>
        <w:spacing w:before="120"/>
      </w:pPr>
      <w:r>
        <w:t>The</w:t>
      </w:r>
      <w:r w:rsidR="00893D8C">
        <w:t xml:space="preserve"> </w:t>
      </w:r>
      <w:r>
        <w:t>project</w:t>
      </w:r>
      <w:r w:rsidR="00893D8C">
        <w:t xml:space="preserve"> </w:t>
      </w:r>
      <w:r>
        <w:t>team</w:t>
      </w:r>
      <w:r w:rsidR="00893D8C">
        <w:t xml:space="preserve"> </w:t>
      </w:r>
      <w:r w:rsidR="00B216E8">
        <w:t>creates</w:t>
      </w:r>
      <w:r w:rsidR="00893D8C">
        <w:t xml:space="preserve"> </w:t>
      </w:r>
      <w:r>
        <w:t>response</w:t>
      </w:r>
      <w:r w:rsidR="00893D8C">
        <w:t xml:space="preserve"> </w:t>
      </w:r>
      <w:r>
        <w:t>plans</w:t>
      </w:r>
      <w:r w:rsidR="00893D8C">
        <w:t xml:space="preserve"> </w:t>
      </w:r>
      <w:r w:rsidR="00622956">
        <w:t>for</w:t>
      </w:r>
      <w:r w:rsidR="00893D8C">
        <w:t xml:space="preserve"> </w:t>
      </w:r>
      <w:r w:rsidR="00622956">
        <w:t>all</w:t>
      </w:r>
      <w:r w:rsidR="00893D8C">
        <w:t xml:space="preserve"> </w:t>
      </w:r>
      <w:r w:rsidR="00622956">
        <w:t>risks</w:t>
      </w:r>
      <w:r w:rsidR="00893D8C">
        <w:t xml:space="preserve"> </w:t>
      </w:r>
      <w:r w:rsidR="00622956">
        <w:t>with</w:t>
      </w:r>
      <w:r w:rsidR="00893D8C">
        <w:t xml:space="preserve"> </w:t>
      </w:r>
      <w:r w:rsidR="00622956">
        <w:t>a</w:t>
      </w:r>
      <w:r w:rsidR="00893D8C">
        <w:t xml:space="preserve"> </w:t>
      </w:r>
      <w:r w:rsidR="004F7578">
        <w:t>risk</w:t>
      </w:r>
      <w:r w:rsidR="00893D8C">
        <w:t xml:space="preserve"> </w:t>
      </w:r>
      <w:r w:rsidR="004F7578">
        <w:t>index</w:t>
      </w:r>
      <w:r w:rsidR="00893D8C">
        <w:t xml:space="preserve"> </w:t>
      </w:r>
      <w:r w:rsidR="00622956">
        <w:t>of</w:t>
      </w:r>
      <w:r w:rsidR="00893D8C">
        <w:t xml:space="preserve"> </w:t>
      </w:r>
      <w:r w:rsidR="00622956">
        <w:t>20</w:t>
      </w:r>
      <w:r w:rsidR="00893D8C">
        <w:t xml:space="preserve"> </w:t>
      </w:r>
      <w:r w:rsidR="00622956">
        <w:t>or</w:t>
      </w:r>
      <w:r w:rsidR="00893D8C">
        <w:t xml:space="preserve"> </w:t>
      </w:r>
      <w:r w:rsidR="00622956">
        <w:t>greater</w:t>
      </w:r>
    </w:p>
    <w:p w14:paraId="25EC6CFD" w14:textId="6DF785AA" w:rsidR="00622956" w:rsidRDefault="00D84B4B" w:rsidP="00F20027">
      <w:pPr>
        <w:numPr>
          <w:ilvl w:val="1"/>
          <w:numId w:val="6"/>
        </w:numPr>
        <w:spacing w:before="120"/>
      </w:pPr>
      <w:r>
        <w:t>The</w:t>
      </w:r>
      <w:r w:rsidR="00893D8C">
        <w:t xml:space="preserve"> </w:t>
      </w:r>
      <w:r>
        <w:t>project</w:t>
      </w:r>
      <w:r w:rsidR="00893D8C">
        <w:t xml:space="preserve"> </w:t>
      </w:r>
      <w:r>
        <w:t>manager</w:t>
      </w:r>
      <w:r w:rsidR="00893D8C">
        <w:t xml:space="preserve"> </w:t>
      </w:r>
      <w:r w:rsidR="00B216E8">
        <w:t>documents</w:t>
      </w:r>
      <w:r w:rsidR="00893D8C">
        <w:t xml:space="preserve"> </w:t>
      </w:r>
      <w:r>
        <w:t>a</w:t>
      </w:r>
      <w:r w:rsidR="00622956">
        <w:t>ll</w:t>
      </w:r>
      <w:r w:rsidR="00893D8C">
        <w:t xml:space="preserve"> </w:t>
      </w:r>
      <w:r w:rsidR="00622956">
        <w:t>risks</w:t>
      </w:r>
      <w:r w:rsidR="00893D8C">
        <w:t xml:space="preserve"> </w:t>
      </w:r>
      <w:r w:rsidR="00CA7EAA">
        <w:t>with</w:t>
      </w:r>
      <w:r w:rsidR="00893D8C">
        <w:t xml:space="preserve"> </w:t>
      </w:r>
      <w:r w:rsidR="00CA7EAA">
        <w:t>a</w:t>
      </w:r>
      <w:r w:rsidR="00893D8C">
        <w:t xml:space="preserve"> </w:t>
      </w:r>
      <w:r w:rsidR="00CA7EAA">
        <w:t>risk</w:t>
      </w:r>
      <w:r w:rsidR="00893D8C">
        <w:t xml:space="preserve"> </w:t>
      </w:r>
      <w:r w:rsidR="00CA7EAA">
        <w:t>index</w:t>
      </w:r>
      <w:r w:rsidR="00893D8C">
        <w:t xml:space="preserve"> </w:t>
      </w:r>
      <w:r w:rsidR="00622956">
        <w:t>less</w:t>
      </w:r>
      <w:r w:rsidR="00893D8C">
        <w:t xml:space="preserve"> </w:t>
      </w:r>
      <w:r w:rsidR="00622956">
        <w:t>than</w:t>
      </w:r>
      <w:r w:rsidR="00893D8C">
        <w:t xml:space="preserve"> </w:t>
      </w:r>
      <w:r w:rsidR="00622956">
        <w:t>20</w:t>
      </w:r>
      <w:r w:rsidR="00893D8C">
        <w:t xml:space="preserve"> </w:t>
      </w:r>
      <w:r w:rsidR="00622956">
        <w:t>as</w:t>
      </w:r>
      <w:r w:rsidR="00893D8C">
        <w:t xml:space="preserve"> </w:t>
      </w:r>
      <w:r w:rsidR="00622956">
        <w:t>low</w:t>
      </w:r>
      <w:r w:rsidR="00893D8C">
        <w:t xml:space="preserve"> </w:t>
      </w:r>
      <w:r w:rsidR="00622956">
        <w:t>severity</w:t>
      </w:r>
      <w:r w:rsidR="00893D8C">
        <w:t xml:space="preserve"> </w:t>
      </w:r>
      <w:r w:rsidR="00622956">
        <w:t>risks,</w:t>
      </w:r>
      <w:r w:rsidR="00893D8C">
        <w:t xml:space="preserve"> </w:t>
      </w:r>
      <w:r w:rsidR="00622956">
        <w:t>and</w:t>
      </w:r>
      <w:r w:rsidR="00893D8C">
        <w:t xml:space="preserve"> </w:t>
      </w:r>
      <w:r w:rsidR="00B216E8">
        <w:t>periodically</w:t>
      </w:r>
      <w:r w:rsidR="00893D8C">
        <w:t xml:space="preserve"> </w:t>
      </w:r>
      <w:r w:rsidR="00B216E8">
        <w:t>reviews</w:t>
      </w:r>
      <w:r w:rsidR="00893D8C">
        <w:t xml:space="preserve"> </w:t>
      </w:r>
      <w:r w:rsidR="00B216E8">
        <w:t>them</w:t>
      </w:r>
      <w:r w:rsidR="00893D8C">
        <w:t xml:space="preserve"> </w:t>
      </w:r>
      <w:r>
        <w:t>with</w:t>
      </w:r>
      <w:r w:rsidR="00893D8C">
        <w:t xml:space="preserve"> </w:t>
      </w:r>
      <w:r>
        <w:t>the</w:t>
      </w:r>
      <w:r w:rsidR="00893D8C">
        <w:t xml:space="preserve"> </w:t>
      </w:r>
      <w:r>
        <w:t>project</w:t>
      </w:r>
      <w:r w:rsidR="00893D8C">
        <w:t xml:space="preserve"> </w:t>
      </w:r>
      <w:r>
        <w:t>team</w:t>
      </w:r>
      <w:r w:rsidR="00893D8C">
        <w:t xml:space="preserve"> </w:t>
      </w:r>
      <w:r w:rsidR="00622956">
        <w:t>to</w:t>
      </w:r>
      <w:r w:rsidR="00893D8C">
        <w:t xml:space="preserve"> </w:t>
      </w:r>
      <w:r w:rsidR="00622956">
        <w:t>see</w:t>
      </w:r>
      <w:r w:rsidR="00893D8C">
        <w:t xml:space="preserve"> </w:t>
      </w:r>
      <w:r w:rsidR="00622956">
        <w:t>if</w:t>
      </w:r>
      <w:r w:rsidR="00893D8C">
        <w:t xml:space="preserve"> </w:t>
      </w:r>
      <w:r w:rsidR="00622956">
        <w:t>the</w:t>
      </w:r>
      <w:r w:rsidR="00893D8C">
        <w:t xml:space="preserve"> </w:t>
      </w:r>
      <w:r w:rsidR="00622956">
        <w:t>impact</w:t>
      </w:r>
      <w:r w:rsidR="00893D8C">
        <w:t xml:space="preserve"> </w:t>
      </w:r>
      <w:r w:rsidR="00622956">
        <w:t>or</w:t>
      </w:r>
      <w:r w:rsidR="00893D8C">
        <w:t xml:space="preserve"> </w:t>
      </w:r>
      <w:r w:rsidR="00622956">
        <w:t>probability</w:t>
      </w:r>
      <w:r w:rsidR="00893D8C">
        <w:t xml:space="preserve"> </w:t>
      </w:r>
      <w:r w:rsidR="00622956">
        <w:t>has</w:t>
      </w:r>
      <w:r w:rsidR="00893D8C">
        <w:t xml:space="preserve"> </w:t>
      </w:r>
      <w:r w:rsidR="00622956">
        <w:t>changed</w:t>
      </w:r>
      <w:r w:rsidR="00893D8C">
        <w:t xml:space="preserve"> </w:t>
      </w:r>
      <w:proofErr w:type="gramStart"/>
      <w:r w:rsidR="00622956">
        <w:t>during</w:t>
      </w:r>
      <w:r w:rsidR="00893D8C">
        <w:t xml:space="preserve"> </w:t>
      </w:r>
      <w:r w:rsidR="00622956">
        <w:t>the</w:t>
      </w:r>
      <w:r w:rsidR="00893D8C">
        <w:t xml:space="preserve"> </w:t>
      </w:r>
      <w:r w:rsidR="00622956">
        <w:t>course</w:t>
      </w:r>
      <w:r w:rsidR="00893D8C">
        <w:t xml:space="preserve"> </w:t>
      </w:r>
      <w:r w:rsidR="00622956">
        <w:t>of</w:t>
      </w:r>
      <w:proofErr w:type="gramEnd"/>
      <w:r w:rsidR="00893D8C">
        <w:t xml:space="preserve"> </w:t>
      </w:r>
      <w:r w:rsidR="00622956">
        <w:t>the</w:t>
      </w:r>
      <w:r w:rsidR="00893D8C">
        <w:t xml:space="preserve"> </w:t>
      </w:r>
      <w:r w:rsidR="00622956">
        <w:t>project</w:t>
      </w:r>
    </w:p>
    <w:p w14:paraId="25EC6CFE" w14:textId="2CF96C60" w:rsidR="004F7F99" w:rsidRDefault="00622956" w:rsidP="00F20027">
      <w:pPr>
        <w:numPr>
          <w:ilvl w:val="0"/>
          <w:numId w:val="26"/>
        </w:numPr>
        <w:spacing w:before="120"/>
      </w:pPr>
      <w:r w:rsidRPr="00F20027">
        <w:t>Risk</w:t>
      </w:r>
      <w:r w:rsidR="00893D8C">
        <w:t xml:space="preserve"> </w:t>
      </w:r>
      <w:r w:rsidRPr="00F20027">
        <w:t>Monitoring</w:t>
      </w:r>
      <w:r w:rsidR="00893D8C">
        <w:t xml:space="preserve"> </w:t>
      </w:r>
      <w:r w:rsidRPr="00F20027">
        <w:t>&amp;</w:t>
      </w:r>
      <w:r w:rsidR="00893D8C">
        <w:t xml:space="preserve"> </w:t>
      </w:r>
      <w:r w:rsidRPr="00F20027">
        <w:t>Control</w:t>
      </w:r>
    </w:p>
    <w:p w14:paraId="25EC6CFF" w14:textId="48B12873" w:rsidR="00B216E8" w:rsidRDefault="00622956" w:rsidP="00F20027">
      <w:pPr>
        <w:numPr>
          <w:ilvl w:val="1"/>
          <w:numId w:val="6"/>
        </w:numPr>
        <w:spacing w:before="120"/>
      </w:pPr>
      <w:r>
        <w:t>For</w:t>
      </w:r>
      <w:r w:rsidR="00893D8C">
        <w:t xml:space="preserve"> </w:t>
      </w:r>
      <w:r>
        <w:t>all</w:t>
      </w:r>
      <w:r w:rsidR="00893D8C">
        <w:t xml:space="preserve"> </w:t>
      </w:r>
      <w:r>
        <w:t>the</w:t>
      </w:r>
      <w:r w:rsidR="00893D8C">
        <w:t xml:space="preserve"> </w:t>
      </w:r>
      <w:r>
        <w:t>risks</w:t>
      </w:r>
      <w:r w:rsidR="00893D8C">
        <w:t xml:space="preserve"> </w:t>
      </w:r>
      <w:r>
        <w:t>with</w:t>
      </w:r>
      <w:r w:rsidR="00893D8C">
        <w:t xml:space="preserve"> </w:t>
      </w:r>
      <w:r>
        <w:t>a</w:t>
      </w:r>
      <w:r w:rsidR="00893D8C">
        <w:t xml:space="preserve"> </w:t>
      </w:r>
      <w:r w:rsidR="006E1FE7">
        <w:t>risk</w:t>
      </w:r>
      <w:r w:rsidR="00893D8C">
        <w:t xml:space="preserve"> </w:t>
      </w:r>
      <w:r w:rsidR="006E1FE7">
        <w:t>index</w:t>
      </w:r>
      <w:r w:rsidR="00893D8C">
        <w:t xml:space="preserve"> </w:t>
      </w:r>
      <w:r>
        <w:t>of</w:t>
      </w:r>
      <w:r w:rsidR="00893D8C">
        <w:t xml:space="preserve"> </w:t>
      </w:r>
      <w:r>
        <w:t>20</w:t>
      </w:r>
      <w:r w:rsidR="00893D8C">
        <w:t xml:space="preserve"> </w:t>
      </w:r>
      <w:r>
        <w:t>or</w:t>
      </w:r>
      <w:r w:rsidR="00893D8C">
        <w:t xml:space="preserve"> </w:t>
      </w:r>
      <w:r>
        <w:t>greater,</w:t>
      </w:r>
      <w:r w:rsidR="00893D8C">
        <w:t xml:space="preserve"> </w:t>
      </w:r>
      <w:r>
        <w:t>the</w:t>
      </w:r>
      <w:r w:rsidR="00893D8C">
        <w:t xml:space="preserve"> </w:t>
      </w:r>
      <w:r>
        <w:t>risk</w:t>
      </w:r>
      <w:r w:rsidR="00893D8C">
        <w:t xml:space="preserve"> </w:t>
      </w:r>
      <w:r>
        <w:t>owner</w:t>
      </w:r>
      <w:r w:rsidR="00893D8C">
        <w:t xml:space="preserve"> </w:t>
      </w:r>
      <w:r w:rsidR="00B216E8">
        <w:t>monitors</w:t>
      </w:r>
      <w:r w:rsidR="00893D8C">
        <w:t xml:space="preserve"> </w:t>
      </w:r>
      <w:r>
        <w:t>this</w:t>
      </w:r>
      <w:r w:rsidR="00893D8C">
        <w:t xml:space="preserve"> </w:t>
      </w:r>
      <w:r>
        <w:t>risk</w:t>
      </w:r>
      <w:r w:rsidR="00893D8C">
        <w:t xml:space="preserve"> </w:t>
      </w:r>
      <w:r>
        <w:t>through</w:t>
      </w:r>
      <w:r w:rsidR="00893D8C">
        <w:t xml:space="preserve"> </w:t>
      </w:r>
      <w:r>
        <w:t>the</w:t>
      </w:r>
      <w:r w:rsidR="00893D8C">
        <w:t xml:space="preserve"> </w:t>
      </w:r>
      <w:r>
        <w:t>project</w:t>
      </w:r>
      <w:r w:rsidR="00893D8C">
        <w:t xml:space="preserve"> </w:t>
      </w:r>
      <w:r>
        <w:t>execution</w:t>
      </w:r>
      <w:r w:rsidR="00893D8C">
        <w:t xml:space="preserve"> </w:t>
      </w:r>
      <w:r>
        <w:t>and</w:t>
      </w:r>
      <w:r w:rsidR="00893D8C">
        <w:t xml:space="preserve"> </w:t>
      </w:r>
      <w:r w:rsidR="00B216E8">
        <w:t>reports</w:t>
      </w:r>
      <w:r w:rsidR="00893D8C">
        <w:t xml:space="preserve"> </w:t>
      </w:r>
      <w:r>
        <w:t>the</w:t>
      </w:r>
      <w:r w:rsidR="00893D8C">
        <w:t xml:space="preserve"> </w:t>
      </w:r>
      <w:r>
        <w:t>status</w:t>
      </w:r>
      <w:r w:rsidR="00893D8C">
        <w:t xml:space="preserve"> </w:t>
      </w:r>
      <w:r>
        <w:t>during</w:t>
      </w:r>
      <w:r w:rsidR="00893D8C">
        <w:t xml:space="preserve"> </w:t>
      </w:r>
      <w:r>
        <w:t>every</w:t>
      </w:r>
      <w:r w:rsidR="00893D8C">
        <w:t xml:space="preserve"> </w:t>
      </w:r>
      <w:r>
        <w:t>project</w:t>
      </w:r>
      <w:r w:rsidR="00893D8C">
        <w:t xml:space="preserve"> </w:t>
      </w:r>
      <w:r w:rsidR="00650DCD">
        <w:t>team</w:t>
      </w:r>
      <w:r w:rsidR="00893D8C">
        <w:t xml:space="preserve"> </w:t>
      </w:r>
      <w:r>
        <w:t>meeting</w:t>
      </w:r>
    </w:p>
    <w:p w14:paraId="25EC6D00" w14:textId="62535E81" w:rsidR="00B216E8" w:rsidRDefault="00B216E8" w:rsidP="00F20027">
      <w:pPr>
        <w:numPr>
          <w:ilvl w:val="1"/>
          <w:numId w:val="6"/>
        </w:numPr>
        <w:spacing w:before="120"/>
      </w:pPr>
      <w:r>
        <w:t>The</w:t>
      </w:r>
      <w:r w:rsidR="00893D8C">
        <w:t xml:space="preserve"> </w:t>
      </w:r>
      <w:r>
        <w:t>project</w:t>
      </w:r>
      <w:r w:rsidR="00893D8C">
        <w:t xml:space="preserve"> </w:t>
      </w:r>
      <w:r>
        <w:t>team</w:t>
      </w:r>
      <w:r w:rsidR="00893D8C">
        <w:t xml:space="preserve"> </w:t>
      </w:r>
      <w:r>
        <w:t>communicates</w:t>
      </w:r>
      <w:r w:rsidR="00893D8C">
        <w:t xml:space="preserve"> </w:t>
      </w:r>
      <w:r>
        <w:t>a</w:t>
      </w:r>
      <w:r w:rsidR="00622956">
        <w:t>ny</w:t>
      </w:r>
      <w:r w:rsidR="00893D8C">
        <w:t xml:space="preserve"> </w:t>
      </w:r>
      <w:r w:rsidR="00622956">
        <w:t>updates</w:t>
      </w:r>
      <w:r w:rsidR="00893D8C">
        <w:t xml:space="preserve"> </w:t>
      </w:r>
      <w:r w:rsidR="00622956">
        <w:t>to</w:t>
      </w:r>
      <w:r w:rsidR="00893D8C">
        <w:t xml:space="preserve"> </w:t>
      </w:r>
      <w:r w:rsidR="00622956">
        <w:t>the</w:t>
      </w:r>
      <w:r w:rsidR="00893D8C">
        <w:t xml:space="preserve"> </w:t>
      </w:r>
      <w:r w:rsidR="00622956">
        <w:t>probability</w:t>
      </w:r>
      <w:r w:rsidR="00893D8C">
        <w:t xml:space="preserve"> </w:t>
      </w:r>
      <w:r w:rsidR="00622956">
        <w:t>or</w:t>
      </w:r>
      <w:r w:rsidR="00893D8C">
        <w:t xml:space="preserve"> </w:t>
      </w:r>
      <w:r w:rsidR="00622956">
        <w:t>impact</w:t>
      </w:r>
      <w:r w:rsidR="00893D8C">
        <w:t xml:space="preserve"> </w:t>
      </w:r>
      <w:r w:rsidR="00622956">
        <w:t>of</w:t>
      </w:r>
      <w:r w:rsidR="00893D8C">
        <w:t xml:space="preserve"> </w:t>
      </w:r>
      <w:r w:rsidR="00622956">
        <w:t>the</w:t>
      </w:r>
      <w:r w:rsidR="00893D8C">
        <w:t xml:space="preserve"> </w:t>
      </w:r>
      <w:r w:rsidR="00622956">
        <w:t>risks</w:t>
      </w:r>
      <w:r w:rsidR="00893D8C">
        <w:t xml:space="preserve"> </w:t>
      </w:r>
      <w:r w:rsidR="00622956">
        <w:t>to</w:t>
      </w:r>
      <w:r w:rsidR="00893D8C">
        <w:t xml:space="preserve"> </w:t>
      </w:r>
      <w:r w:rsidR="00622956">
        <w:t>the</w:t>
      </w:r>
      <w:r w:rsidR="00893D8C">
        <w:t xml:space="preserve"> </w:t>
      </w:r>
      <w:r w:rsidR="006E1FE7">
        <w:t>project</w:t>
      </w:r>
      <w:r w:rsidR="00893D8C">
        <w:t xml:space="preserve"> </w:t>
      </w:r>
      <w:r w:rsidR="006E1FE7">
        <w:t>manager</w:t>
      </w:r>
    </w:p>
    <w:p w14:paraId="25EC6D01" w14:textId="3D998A18" w:rsidR="00622956" w:rsidRDefault="00622956" w:rsidP="00F20027">
      <w:pPr>
        <w:numPr>
          <w:ilvl w:val="1"/>
          <w:numId w:val="6"/>
        </w:numPr>
        <w:spacing w:before="120"/>
      </w:pPr>
      <w:r w:rsidRPr="004F7F99">
        <w:t>When</w:t>
      </w:r>
      <w:r w:rsidR="00893D8C">
        <w:t xml:space="preserve"> </w:t>
      </w:r>
      <w:r w:rsidRPr="004F7F99">
        <w:t>a</w:t>
      </w:r>
      <w:r w:rsidR="00893D8C">
        <w:t xml:space="preserve"> </w:t>
      </w:r>
      <w:r w:rsidRPr="004F7F99">
        <w:t>risk</w:t>
      </w:r>
      <w:r w:rsidR="00893D8C">
        <w:t xml:space="preserve"> </w:t>
      </w:r>
      <w:r w:rsidRPr="004F7F99">
        <w:t>occurs</w:t>
      </w:r>
      <w:r w:rsidR="00893D8C">
        <w:t xml:space="preserve"> </w:t>
      </w:r>
      <w:r w:rsidRPr="004F7F99">
        <w:t>during</w:t>
      </w:r>
      <w:r w:rsidR="00893D8C">
        <w:t xml:space="preserve"> </w:t>
      </w:r>
      <w:r w:rsidRPr="004F7F99">
        <w:t>the</w:t>
      </w:r>
      <w:r w:rsidR="00893D8C">
        <w:t xml:space="preserve"> </w:t>
      </w:r>
      <w:r w:rsidRPr="004F7F99">
        <w:t>project</w:t>
      </w:r>
      <w:r w:rsidR="00893D8C">
        <w:t xml:space="preserve"> </w:t>
      </w:r>
      <w:r w:rsidRPr="004F7F99">
        <w:t>it</w:t>
      </w:r>
      <w:r w:rsidR="00893D8C">
        <w:t xml:space="preserve"> </w:t>
      </w:r>
      <w:r w:rsidR="00B216E8">
        <w:t>is</w:t>
      </w:r>
      <w:r w:rsidR="00893D8C">
        <w:t xml:space="preserve"> </w:t>
      </w:r>
      <w:r w:rsidRPr="004F7F99">
        <w:t>considered</w:t>
      </w:r>
      <w:r w:rsidR="00893D8C">
        <w:t xml:space="preserve"> </w:t>
      </w:r>
      <w:r w:rsidRPr="004F7F99">
        <w:t>an</w:t>
      </w:r>
      <w:r w:rsidR="00893D8C">
        <w:t xml:space="preserve"> </w:t>
      </w:r>
      <w:r w:rsidRPr="004F7F99">
        <w:t>“issue”</w:t>
      </w:r>
      <w:r w:rsidR="00893D8C">
        <w:t xml:space="preserve"> </w:t>
      </w:r>
      <w:r w:rsidRPr="004F7F99">
        <w:t>and</w:t>
      </w:r>
      <w:r w:rsidR="00893D8C">
        <w:t xml:space="preserve"> </w:t>
      </w:r>
      <w:r w:rsidR="00B216E8">
        <w:t>is</w:t>
      </w:r>
      <w:r w:rsidR="00893D8C">
        <w:t xml:space="preserve"> </w:t>
      </w:r>
      <w:r w:rsidRPr="004F7F99">
        <w:t>handled</w:t>
      </w:r>
      <w:r w:rsidR="00893D8C">
        <w:t xml:space="preserve"> </w:t>
      </w:r>
      <w:r w:rsidRPr="004F7F99">
        <w:t>according</w:t>
      </w:r>
      <w:r w:rsidR="00893D8C">
        <w:t xml:space="preserve"> </w:t>
      </w:r>
      <w:r w:rsidRPr="004F7F99">
        <w:t>to</w:t>
      </w:r>
      <w:r w:rsidR="00893D8C">
        <w:t xml:space="preserve"> </w:t>
      </w:r>
      <w:r w:rsidRPr="004F7F99">
        <w:t>the</w:t>
      </w:r>
      <w:r w:rsidR="00893D8C">
        <w:t xml:space="preserve"> </w:t>
      </w:r>
      <w:r w:rsidRPr="004F7F99">
        <w:t>agreed</w:t>
      </w:r>
      <w:r w:rsidR="00893D8C">
        <w:t xml:space="preserve"> </w:t>
      </w:r>
      <w:r w:rsidRPr="004F7F99">
        <w:t>response</w:t>
      </w:r>
      <w:r w:rsidR="00893D8C">
        <w:t xml:space="preserve"> </w:t>
      </w:r>
      <w:r w:rsidRPr="004F7F99">
        <w:t>plan</w:t>
      </w:r>
    </w:p>
    <w:p w14:paraId="25EC6D02" w14:textId="0F0408CC" w:rsidR="004F7F99" w:rsidRDefault="00622956" w:rsidP="00F20027">
      <w:pPr>
        <w:numPr>
          <w:ilvl w:val="0"/>
          <w:numId w:val="26"/>
        </w:numPr>
        <w:spacing w:before="120"/>
      </w:pPr>
      <w:r w:rsidRPr="00F20027">
        <w:t>Risk</w:t>
      </w:r>
      <w:r w:rsidR="00893D8C">
        <w:t xml:space="preserve"> </w:t>
      </w:r>
      <w:r w:rsidRPr="00F20027">
        <w:t>Reporting</w:t>
      </w:r>
    </w:p>
    <w:p w14:paraId="25EC6D03" w14:textId="2F22835E" w:rsidR="00B216E8" w:rsidRDefault="00B216E8" w:rsidP="00F20027">
      <w:pPr>
        <w:numPr>
          <w:ilvl w:val="1"/>
          <w:numId w:val="6"/>
        </w:numPr>
        <w:spacing w:before="120"/>
      </w:pPr>
      <w:r>
        <w:t>The</w:t>
      </w:r>
      <w:r w:rsidR="00893D8C">
        <w:t xml:space="preserve"> </w:t>
      </w:r>
      <w:r>
        <w:t>project</w:t>
      </w:r>
      <w:r w:rsidR="00893D8C">
        <w:t xml:space="preserve"> </w:t>
      </w:r>
      <w:r>
        <w:t>team</w:t>
      </w:r>
      <w:r w:rsidR="00893D8C">
        <w:t xml:space="preserve"> </w:t>
      </w:r>
      <w:r>
        <w:t>reviews</w:t>
      </w:r>
      <w:r w:rsidR="00893D8C">
        <w:t xml:space="preserve"> </w:t>
      </w:r>
      <w:r>
        <w:t>and</w:t>
      </w:r>
      <w:r w:rsidR="00893D8C">
        <w:t xml:space="preserve"> </w:t>
      </w:r>
      <w:r>
        <w:t>updates</w:t>
      </w:r>
      <w:r w:rsidR="00893D8C">
        <w:t xml:space="preserve"> </w:t>
      </w:r>
      <w:r>
        <w:t>the</w:t>
      </w:r>
      <w:r w:rsidR="00893D8C">
        <w:t xml:space="preserve"> </w:t>
      </w:r>
      <w:r>
        <w:t>risk</w:t>
      </w:r>
      <w:r w:rsidR="00893D8C">
        <w:t xml:space="preserve"> </w:t>
      </w:r>
      <w:r>
        <w:t>log</w:t>
      </w:r>
      <w:r w:rsidR="00893D8C">
        <w:t xml:space="preserve"> </w:t>
      </w:r>
      <w:r>
        <w:t>with</w:t>
      </w:r>
      <w:r w:rsidR="00893D8C">
        <w:t xml:space="preserve"> </w:t>
      </w:r>
      <w:r w:rsidR="00622956">
        <w:t>change</w:t>
      </w:r>
      <w:r>
        <w:t>s</w:t>
      </w:r>
      <w:r w:rsidR="00893D8C">
        <w:t xml:space="preserve"> </w:t>
      </w:r>
      <w:r w:rsidR="00622956">
        <w:t>in</w:t>
      </w:r>
      <w:r w:rsidR="00893D8C">
        <w:t xml:space="preserve"> </w:t>
      </w:r>
      <w:r w:rsidR="00650DCD">
        <w:t>the</w:t>
      </w:r>
      <w:r w:rsidR="00893D8C">
        <w:t xml:space="preserve"> </w:t>
      </w:r>
      <w:r w:rsidR="008F65B6">
        <w:t>probability/impact</w:t>
      </w:r>
      <w:r w:rsidR="00893D8C">
        <w:t xml:space="preserve"> </w:t>
      </w:r>
      <w:r w:rsidR="00622956">
        <w:t>of</w:t>
      </w:r>
      <w:r w:rsidR="00893D8C">
        <w:t xml:space="preserve"> </w:t>
      </w:r>
      <w:r w:rsidR="00622956">
        <w:t>existing</w:t>
      </w:r>
      <w:r w:rsidR="00893D8C">
        <w:t xml:space="preserve"> </w:t>
      </w:r>
      <w:r w:rsidR="00622956">
        <w:t>risks,</w:t>
      </w:r>
      <w:r w:rsidR="00893D8C">
        <w:t xml:space="preserve"> </w:t>
      </w:r>
      <w:r>
        <w:t>information</w:t>
      </w:r>
      <w:r w:rsidR="00893D8C">
        <w:t xml:space="preserve"> </w:t>
      </w:r>
      <w:r>
        <w:t>on</w:t>
      </w:r>
      <w:r w:rsidR="00893D8C">
        <w:t xml:space="preserve"> </w:t>
      </w:r>
      <w:r>
        <w:t>new</w:t>
      </w:r>
      <w:r w:rsidR="00893D8C">
        <w:t xml:space="preserve"> </w:t>
      </w:r>
      <w:r>
        <w:t>risks</w:t>
      </w:r>
      <w:r w:rsidR="008F65B6">
        <w:t>,</w:t>
      </w:r>
      <w:r w:rsidR="00893D8C">
        <w:t xml:space="preserve"> </w:t>
      </w:r>
      <w:r w:rsidR="00622956">
        <w:t>and</w:t>
      </w:r>
      <w:r w:rsidR="00893D8C">
        <w:t xml:space="preserve"> </w:t>
      </w:r>
      <w:r w:rsidR="00AE2384">
        <w:t>noting</w:t>
      </w:r>
      <w:r w:rsidR="00893D8C">
        <w:t xml:space="preserve"> </w:t>
      </w:r>
      <w:r w:rsidR="00AE2384">
        <w:t>the</w:t>
      </w:r>
      <w:r w:rsidR="00893D8C">
        <w:t xml:space="preserve"> </w:t>
      </w:r>
      <w:r w:rsidR="00AE2384">
        <w:t>risks</w:t>
      </w:r>
      <w:r w:rsidR="00893D8C">
        <w:t xml:space="preserve"> </w:t>
      </w:r>
      <w:r w:rsidR="00AE2384">
        <w:t>that</w:t>
      </w:r>
      <w:r w:rsidR="00893D8C">
        <w:t xml:space="preserve"> </w:t>
      </w:r>
      <w:r w:rsidR="00AE2384">
        <w:t>have</w:t>
      </w:r>
      <w:r w:rsidR="00893D8C">
        <w:t xml:space="preserve"> </w:t>
      </w:r>
      <w:r w:rsidR="00AE2384">
        <w:t>occurred</w:t>
      </w:r>
    </w:p>
    <w:p w14:paraId="25EC6D04" w14:textId="54D7D3B9" w:rsidR="00622956" w:rsidRDefault="00AE2384" w:rsidP="00F20027">
      <w:pPr>
        <w:numPr>
          <w:ilvl w:val="1"/>
          <w:numId w:val="6"/>
        </w:numPr>
        <w:spacing w:before="120"/>
      </w:pPr>
      <w:r>
        <w:t>The</w:t>
      </w:r>
      <w:r w:rsidR="00893D8C">
        <w:t xml:space="preserve"> </w:t>
      </w:r>
      <w:r>
        <w:t>project</w:t>
      </w:r>
      <w:r w:rsidR="00893D8C">
        <w:t xml:space="preserve"> </w:t>
      </w:r>
      <w:r>
        <w:t>manager</w:t>
      </w:r>
      <w:r w:rsidR="00893D8C">
        <w:t xml:space="preserve"> </w:t>
      </w:r>
      <w:r w:rsidR="00650DCD">
        <w:t>reviews</w:t>
      </w:r>
      <w:r w:rsidR="00893D8C">
        <w:t xml:space="preserve"> </w:t>
      </w:r>
      <w:r>
        <w:t>the</w:t>
      </w:r>
      <w:r w:rsidR="00893D8C">
        <w:t xml:space="preserve"> </w:t>
      </w:r>
      <w:r>
        <w:t>risks</w:t>
      </w:r>
      <w:r w:rsidR="00893D8C">
        <w:t xml:space="preserve"> </w:t>
      </w:r>
      <w:r>
        <w:t>regularly</w:t>
      </w:r>
      <w:r w:rsidR="00893D8C">
        <w:t xml:space="preserve"> </w:t>
      </w:r>
      <w:r>
        <w:t>at</w:t>
      </w:r>
      <w:r w:rsidR="00893D8C">
        <w:t xml:space="preserve"> </w:t>
      </w:r>
      <w:r>
        <w:t>project</w:t>
      </w:r>
      <w:r w:rsidR="00893D8C">
        <w:t xml:space="preserve"> </w:t>
      </w:r>
      <w:r>
        <w:t>team</w:t>
      </w:r>
      <w:r w:rsidR="00893D8C">
        <w:t xml:space="preserve"> </w:t>
      </w:r>
      <w:r>
        <w:t>meetings</w:t>
      </w:r>
    </w:p>
    <w:p w14:paraId="25EC6D05" w14:textId="66A12365" w:rsidR="004F7F99" w:rsidRDefault="00622956" w:rsidP="00F20027">
      <w:pPr>
        <w:numPr>
          <w:ilvl w:val="0"/>
          <w:numId w:val="26"/>
        </w:numPr>
        <w:spacing w:before="120"/>
      </w:pPr>
      <w:r w:rsidRPr="00F20027">
        <w:t>Change</w:t>
      </w:r>
      <w:r w:rsidR="00893D8C">
        <w:t xml:space="preserve"> </w:t>
      </w:r>
      <w:r w:rsidRPr="00F20027">
        <w:t>Requests</w:t>
      </w:r>
      <w:r w:rsidR="00893D8C">
        <w:t xml:space="preserve"> </w:t>
      </w:r>
      <w:r w:rsidRPr="00F20027">
        <w:t>&amp;</w:t>
      </w:r>
      <w:r w:rsidR="00893D8C">
        <w:t xml:space="preserve"> </w:t>
      </w:r>
      <w:r w:rsidRPr="00F20027">
        <w:t>Lessons</w:t>
      </w:r>
      <w:r w:rsidR="00893D8C">
        <w:t xml:space="preserve"> </w:t>
      </w:r>
      <w:r w:rsidRPr="00F20027">
        <w:t>Learned</w:t>
      </w:r>
    </w:p>
    <w:p w14:paraId="25EC6D06" w14:textId="7B098AEB" w:rsidR="00650DCD" w:rsidRDefault="00622956" w:rsidP="00F20027">
      <w:pPr>
        <w:numPr>
          <w:ilvl w:val="1"/>
          <w:numId w:val="6"/>
        </w:numPr>
        <w:spacing w:before="120"/>
      </w:pPr>
      <w:r>
        <w:lastRenderedPageBreak/>
        <w:t>Any</w:t>
      </w:r>
      <w:r w:rsidR="00893D8C">
        <w:t xml:space="preserve"> </w:t>
      </w:r>
      <w:r>
        <w:t>change</w:t>
      </w:r>
      <w:r w:rsidR="00893D8C">
        <w:t xml:space="preserve"> </w:t>
      </w:r>
      <w:r>
        <w:t>to</w:t>
      </w:r>
      <w:r w:rsidR="00893D8C">
        <w:t xml:space="preserve"> </w:t>
      </w:r>
      <w:r>
        <w:t>the</w:t>
      </w:r>
      <w:r w:rsidR="00893D8C">
        <w:t xml:space="preserve"> </w:t>
      </w:r>
      <w:r>
        <w:t>project</w:t>
      </w:r>
      <w:r w:rsidR="00893D8C">
        <w:t xml:space="preserve"> </w:t>
      </w:r>
      <w:r>
        <w:t>activities</w:t>
      </w:r>
      <w:r w:rsidR="00893D8C">
        <w:t xml:space="preserve"> </w:t>
      </w:r>
      <w:r>
        <w:t>to</w:t>
      </w:r>
      <w:r w:rsidR="00893D8C">
        <w:t xml:space="preserve"> </w:t>
      </w:r>
      <w:r>
        <w:t>mitigate</w:t>
      </w:r>
      <w:r w:rsidR="00893D8C">
        <w:t xml:space="preserve"> </w:t>
      </w:r>
      <w:r>
        <w:t>a</w:t>
      </w:r>
      <w:r w:rsidR="00893D8C">
        <w:t xml:space="preserve"> </w:t>
      </w:r>
      <w:r>
        <w:t>risk</w:t>
      </w:r>
      <w:r w:rsidR="00893D8C">
        <w:t xml:space="preserve"> </w:t>
      </w:r>
      <w:r>
        <w:t>or</w:t>
      </w:r>
      <w:r w:rsidR="00893D8C">
        <w:t xml:space="preserve"> </w:t>
      </w:r>
      <w:r>
        <w:t>workaround</w:t>
      </w:r>
      <w:r w:rsidR="00893D8C">
        <w:t xml:space="preserve"> </w:t>
      </w:r>
      <w:r>
        <w:t>for</w:t>
      </w:r>
      <w:r w:rsidR="00893D8C">
        <w:t xml:space="preserve"> </w:t>
      </w:r>
      <w:r>
        <w:t>an</w:t>
      </w:r>
      <w:r w:rsidR="00893D8C">
        <w:t xml:space="preserve"> </w:t>
      </w:r>
      <w:r>
        <w:t>unidentified</w:t>
      </w:r>
      <w:r w:rsidR="00893D8C">
        <w:t xml:space="preserve"> </w:t>
      </w:r>
      <w:r>
        <w:t>risk</w:t>
      </w:r>
      <w:r w:rsidR="00893D8C">
        <w:t xml:space="preserve"> </w:t>
      </w:r>
      <w:r>
        <w:t>may</w:t>
      </w:r>
      <w:r w:rsidR="00893D8C">
        <w:t xml:space="preserve"> </w:t>
      </w:r>
      <w:r>
        <w:t>generate</w:t>
      </w:r>
      <w:r w:rsidR="00893D8C">
        <w:t xml:space="preserve"> </w:t>
      </w:r>
      <w:r>
        <w:t>change</w:t>
      </w:r>
      <w:r w:rsidR="00893D8C">
        <w:t xml:space="preserve"> </w:t>
      </w:r>
      <w:r>
        <w:t>requests</w:t>
      </w:r>
    </w:p>
    <w:p w14:paraId="25EC6D07" w14:textId="518C7D1B" w:rsidR="00650DCD" w:rsidRDefault="00650DCD" w:rsidP="00F20027">
      <w:pPr>
        <w:numPr>
          <w:ilvl w:val="1"/>
          <w:numId w:val="6"/>
        </w:numPr>
        <w:spacing w:before="120"/>
      </w:pPr>
      <w:r>
        <w:t>C</w:t>
      </w:r>
      <w:r w:rsidR="00622956">
        <w:t>hange</w:t>
      </w:r>
      <w:r w:rsidR="00893D8C">
        <w:t xml:space="preserve"> </w:t>
      </w:r>
      <w:r w:rsidR="00622956">
        <w:t>requests</w:t>
      </w:r>
      <w:r w:rsidR="00893D8C">
        <w:t xml:space="preserve"> </w:t>
      </w:r>
      <w:r w:rsidR="00622956">
        <w:t>will</w:t>
      </w:r>
      <w:r w:rsidR="00893D8C">
        <w:t xml:space="preserve"> </w:t>
      </w:r>
      <w:r w:rsidR="00622956">
        <w:t>follow</w:t>
      </w:r>
      <w:r w:rsidR="00893D8C">
        <w:t xml:space="preserve"> </w:t>
      </w:r>
      <w:r w:rsidR="00622956">
        <w:t>the</w:t>
      </w:r>
      <w:r w:rsidR="00893D8C">
        <w:t xml:space="preserve"> </w:t>
      </w:r>
      <w:r w:rsidR="00622956">
        <w:t>procedures</w:t>
      </w:r>
      <w:r w:rsidR="00893D8C">
        <w:t xml:space="preserve"> </w:t>
      </w:r>
      <w:r w:rsidR="00622956">
        <w:t>detailed</w:t>
      </w:r>
      <w:r w:rsidR="00893D8C">
        <w:t xml:space="preserve"> </w:t>
      </w:r>
      <w:r w:rsidR="00622956">
        <w:t>in</w:t>
      </w:r>
      <w:r w:rsidR="00893D8C">
        <w:t xml:space="preserve"> </w:t>
      </w:r>
      <w:r w:rsidR="00622956">
        <w:t>the</w:t>
      </w:r>
      <w:r w:rsidR="00893D8C">
        <w:t xml:space="preserve"> </w:t>
      </w:r>
      <w:r w:rsidR="00622956" w:rsidRPr="0088375E">
        <w:t>Integrated</w:t>
      </w:r>
      <w:r w:rsidR="00893D8C">
        <w:t xml:space="preserve"> </w:t>
      </w:r>
      <w:r w:rsidR="00622956" w:rsidRPr="0088375E">
        <w:t>Change</w:t>
      </w:r>
      <w:r w:rsidR="00893D8C">
        <w:t xml:space="preserve"> </w:t>
      </w:r>
      <w:r w:rsidR="00622956" w:rsidRPr="0088375E">
        <w:t>Control</w:t>
      </w:r>
      <w:r w:rsidR="00893D8C">
        <w:t xml:space="preserve"> </w:t>
      </w:r>
      <w:r w:rsidR="00622956">
        <w:t>section</w:t>
      </w:r>
      <w:r w:rsidR="00893D8C">
        <w:t xml:space="preserve"> </w:t>
      </w:r>
      <w:r w:rsidR="00622956">
        <w:t>of</w:t>
      </w:r>
      <w:r w:rsidR="00893D8C">
        <w:t xml:space="preserve"> </w:t>
      </w:r>
      <w:r w:rsidR="00622956">
        <w:t>this</w:t>
      </w:r>
      <w:r w:rsidR="00893D8C">
        <w:t xml:space="preserve"> </w:t>
      </w:r>
      <w:r w:rsidR="00622956">
        <w:t>document</w:t>
      </w:r>
    </w:p>
    <w:p w14:paraId="25EC6D08" w14:textId="41619127" w:rsidR="00622956" w:rsidRDefault="00622956" w:rsidP="00F20027">
      <w:pPr>
        <w:numPr>
          <w:ilvl w:val="1"/>
          <w:numId w:val="6"/>
        </w:numPr>
        <w:spacing w:before="120"/>
      </w:pPr>
      <w:r>
        <w:t>Any</w:t>
      </w:r>
      <w:r w:rsidR="00893D8C">
        <w:t xml:space="preserve"> </w:t>
      </w:r>
      <w:r>
        <w:t>lessons</w:t>
      </w:r>
      <w:r w:rsidR="00893D8C">
        <w:t xml:space="preserve"> </w:t>
      </w:r>
      <w:r>
        <w:t>learned</w:t>
      </w:r>
      <w:r w:rsidR="00893D8C">
        <w:t xml:space="preserve"> </w:t>
      </w:r>
      <w:r>
        <w:t>will</w:t>
      </w:r>
      <w:r w:rsidR="00893D8C">
        <w:t xml:space="preserve"> </w:t>
      </w:r>
      <w:r>
        <w:t>be</w:t>
      </w:r>
      <w:r w:rsidR="00893D8C">
        <w:t xml:space="preserve"> </w:t>
      </w:r>
      <w:r>
        <w:t>documented</w:t>
      </w:r>
      <w:r w:rsidR="00893D8C">
        <w:t xml:space="preserve"> </w:t>
      </w:r>
      <w:r>
        <w:t>in</w:t>
      </w:r>
      <w:r w:rsidR="00893D8C">
        <w:t xml:space="preserve"> </w:t>
      </w:r>
      <w:r>
        <w:t>the</w:t>
      </w:r>
      <w:r w:rsidR="00893D8C">
        <w:t xml:space="preserve"> </w:t>
      </w:r>
      <w:r>
        <w:t>lessons</w:t>
      </w:r>
      <w:r w:rsidR="00893D8C">
        <w:t xml:space="preserve"> </w:t>
      </w:r>
      <w:r>
        <w:t>learned</w:t>
      </w:r>
      <w:r w:rsidR="00893D8C">
        <w:t xml:space="preserve"> </w:t>
      </w:r>
      <w:r w:rsidR="00FC1F4C">
        <w:t>repository</w:t>
      </w:r>
      <w:r w:rsidR="00893D8C">
        <w:t xml:space="preserve"> </w:t>
      </w:r>
      <w:r w:rsidR="00FC1F4C">
        <w:t>and</w:t>
      </w:r>
      <w:r w:rsidR="00893D8C">
        <w:t xml:space="preserve"> </w:t>
      </w:r>
      <w:r w:rsidR="00FC1F4C">
        <w:t>in</w:t>
      </w:r>
      <w:r w:rsidR="00893D8C">
        <w:t xml:space="preserve"> </w:t>
      </w:r>
      <w:r w:rsidR="00B278DD" w:rsidRPr="00F20027">
        <w:t>the</w:t>
      </w:r>
      <w:r w:rsidR="00893D8C">
        <w:t xml:space="preserve"> </w:t>
      </w:r>
      <w:r w:rsidR="00B278DD" w:rsidRPr="00F20027">
        <w:t>post</w:t>
      </w:r>
      <w:r w:rsidR="00893D8C">
        <w:t xml:space="preserve"> </w:t>
      </w:r>
      <w:r w:rsidR="00B278DD" w:rsidRPr="00F20027">
        <w:t>implementation</w:t>
      </w:r>
      <w:r w:rsidR="00893D8C">
        <w:t xml:space="preserve"> </w:t>
      </w:r>
      <w:r w:rsidR="00B278DD" w:rsidRPr="00F20027">
        <w:t>report</w:t>
      </w:r>
      <w:r w:rsidR="00893D8C">
        <w:t xml:space="preserve"> </w:t>
      </w:r>
      <w:r>
        <w:t>for</w:t>
      </w:r>
      <w:r w:rsidR="00893D8C">
        <w:t xml:space="preserve"> </w:t>
      </w:r>
      <w:r>
        <w:t>the</w:t>
      </w:r>
      <w:r w:rsidR="00893D8C">
        <w:t xml:space="preserve"> </w:t>
      </w:r>
      <w:r>
        <w:t>project</w:t>
      </w:r>
    </w:p>
    <w:bookmarkEnd w:id="76"/>
    <w:p w14:paraId="6FAD60B7" w14:textId="0D4DC04B" w:rsidR="007A46F6" w:rsidRPr="007A46F6" w:rsidRDefault="00C71710" w:rsidP="007A46F6">
      <w:pPr>
        <w:spacing w:before="120"/>
        <w:rPr>
          <w:rFonts w:cs="Arial"/>
          <w:iCs/>
        </w:rPr>
      </w:pPr>
      <w:r w:rsidRPr="00314DF5">
        <w:rPr>
          <w:rFonts w:cs="Arial"/>
          <w:iCs/>
        </w:rPr>
        <w:t>A</w:t>
      </w:r>
      <w:r w:rsidR="00893D8C">
        <w:rPr>
          <w:rFonts w:cs="Arial"/>
          <w:iCs/>
        </w:rPr>
        <w:t xml:space="preserve"> </w:t>
      </w:r>
      <w:r w:rsidRPr="00314DF5">
        <w:rPr>
          <w:rFonts w:cs="Arial"/>
          <w:iCs/>
        </w:rPr>
        <w:t>description</w:t>
      </w:r>
      <w:r w:rsidR="00893D8C">
        <w:rPr>
          <w:rFonts w:cs="Arial"/>
          <w:iCs/>
        </w:rPr>
        <w:t xml:space="preserve"> </w:t>
      </w:r>
      <w:r w:rsidRPr="00314DF5">
        <w:rPr>
          <w:rFonts w:cs="Arial"/>
          <w:iCs/>
        </w:rPr>
        <w:t>of</w:t>
      </w:r>
      <w:r w:rsidR="00893D8C">
        <w:rPr>
          <w:rFonts w:cs="Arial"/>
          <w:iCs/>
        </w:rPr>
        <w:t xml:space="preserve"> </w:t>
      </w:r>
      <w:r w:rsidRPr="00314DF5">
        <w:rPr>
          <w:rFonts w:cs="Arial"/>
          <w:iCs/>
        </w:rPr>
        <w:t>the</w:t>
      </w:r>
      <w:r w:rsidR="00893D8C">
        <w:rPr>
          <w:rFonts w:cs="Arial"/>
          <w:iCs/>
        </w:rPr>
        <w:t xml:space="preserve"> </w:t>
      </w:r>
      <w:r w:rsidRPr="00314DF5">
        <w:rPr>
          <w:rFonts w:cs="Arial"/>
          <w:iCs/>
        </w:rPr>
        <w:t>risk</w:t>
      </w:r>
      <w:r w:rsidR="00893D8C">
        <w:rPr>
          <w:rFonts w:cs="Arial"/>
          <w:iCs/>
        </w:rPr>
        <w:t xml:space="preserve"> </w:t>
      </w:r>
      <w:r w:rsidRPr="00314DF5">
        <w:rPr>
          <w:rFonts w:cs="Arial"/>
          <w:iCs/>
        </w:rPr>
        <w:t>log</w:t>
      </w:r>
      <w:r w:rsidR="00893D8C">
        <w:rPr>
          <w:rFonts w:cs="Arial"/>
          <w:iCs/>
        </w:rPr>
        <w:t xml:space="preserve"> </w:t>
      </w:r>
      <w:r w:rsidRPr="00314DF5">
        <w:rPr>
          <w:rFonts w:cs="Arial"/>
          <w:iCs/>
        </w:rPr>
        <w:t>data</w:t>
      </w:r>
      <w:r w:rsidR="00893D8C">
        <w:rPr>
          <w:rFonts w:cs="Arial"/>
          <w:iCs/>
        </w:rPr>
        <w:t xml:space="preserve"> </w:t>
      </w:r>
      <w:r w:rsidRPr="00314DF5">
        <w:rPr>
          <w:rFonts w:cs="Arial"/>
          <w:iCs/>
        </w:rPr>
        <w:t>elements</w:t>
      </w:r>
      <w:r w:rsidR="00893D8C">
        <w:rPr>
          <w:rFonts w:cs="Arial"/>
          <w:iCs/>
        </w:rPr>
        <w:t xml:space="preserve"> </w:t>
      </w:r>
      <w:r w:rsidRPr="00314DF5">
        <w:rPr>
          <w:rFonts w:cs="Arial"/>
          <w:iCs/>
        </w:rPr>
        <w:t>is</w:t>
      </w:r>
      <w:r w:rsidR="00893D8C">
        <w:rPr>
          <w:rFonts w:cs="Arial"/>
          <w:iCs/>
        </w:rPr>
        <w:t xml:space="preserve"> </w:t>
      </w:r>
      <w:r w:rsidRPr="00314DF5">
        <w:rPr>
          <w:rFonts w:cs="Arial"/>
          <w:iCs/>
        </w:rPr>
        <w:t>available</w:t>
      </w:r>
      <w:r w:rsidR="00893D8C">
        <w:rPr>
          <w:rFonts w:cs="Arial"/>
          <w:iCs/>
        </w:rPr>
        <w:t xml:space="preserve"> </w:t>
      </w:r>
      <w:r w:rsidRPr="00314DF5">
        <w:rPr>
          <w:rFonts w:cs="Arial"/>
          <w:iCs/>
        </w:rPr>
        <w:t>in</w:t>
      </w:r>
      <w:r w:rsidR="00893D8C">
        <w:rPr>
          <w:rFonts w:cs="Arial"/>
          <w:iCs/>
        </w:rPr>
        <w:t xml:space="preserve"> </w:t>
      </w:r>
      <w:r w:rsidRPr="00314DF5">
        <w:rPr>
          <w:rFonts w:cs="Arial"/>
          <w:iCs/>
        </w:rPr>
        <w:t>Appendix</w:t>
      </w:r>
      <w:r w:rsidR="00893D8C">
        <w:rPr>
          <w:rFonts w:cs="Arial"/>
          <w:iCs/>
        </w:rPr>
        <w:t xml:space="preserve"> </w:t>
      </w:r>
      <w:r w:rsidRPr="00314DF5">
        <w:rPr>
          <w:rFonts w:cs="Arial"/>
          <w:iCs/>
        </w:rPr>
        <w:t>I</w:t>
      </w:r>
      <w:r w:rsidR="006E1FE7">
        <w:rPr>
          <w:rFonts w:cs="Arial"/>
          <w:iCs/>
        </w:rPr>
        <w:t>.</w:t>
      </w:r>
    </w:p>
    <w:p w14:paraId="25EC6D0B" w14:textId="7F8C5770" w:rsidR="00BD2A4B" w:rsidRDefault="00622956" w:rsidP="00876B75">
      <w:pPr>
        <w:pStyle w:val="Heading1"/>
      </w:pPr>
      <w:bookmarkStart w:id="77" w:name="_Toc51594593"/>
      <w:r>
        <w:t>Issues</w:t>
      </w:r>
      <w:r w:rsidR="00893D8C">
        <w:t xml:space="preserve"> </w:t>
      </w:r>
      <w:r>
        <w:t>Management</w:t>
      </w:r>
      <w:bookmarkEnd w:id="77"/>
    </w:p>
    <w:p w14:paraId="25EC6D0C" w14:textId="34036C5B" w:rsidR="00622956" w:rsidRDefault="00622956" w:rsidP="000250E1">
      <w:pPr>
        <w:spacing w:before="120"/>
      </w:pPr>
      <w:r>
        <w:t>An</w:t>
      </w:r>
      <w:r w:rsidR="00893D8C">
        <w:t xml:space="preserve"> </w:t>
      </w:r>
      <w:r>
        <w:t>issue</w:t>
      </w:r>
      <w:r w:rsidR="00893D8C">
        <w:t xml:space="preserve"> </w:t>
      </w:r>
      <w:r>
        <w:t>is</w:t>
      </w:r>
      <w:r w:rsidR="00893D8C">
        <w:t xml:space="preserve"> </w:t>
      </w:r>
      <w:r>
        <w:t>defined</w:t>
      </w:r>
      <w:r w:rsidR="00893D8C">
        <w:t xml:space="preserve"> </w:t>
      </w:r>
      <w:r>
        <w:t>as</w:t>
      </w:r>
      <w:r w:rsidR="00893D8C">
        <w:t xml:space="preserve"> </w:t>
      </w:r>
      <w:r>
        <w:t>any</w:t>
      </w:r>
      <w:r w:rsidR="00893D8C">
        <w:t xml:space="preserve"> </w:t>
      </w:r>
      <w:r>
        <w:t>point</w:t>
      </w:r>
      <w:r w:rsidR="00893D8C">
        <w:t xml:space="preserve"> </w:t>
      </w:r>
      <w:r>
        <w:t>at</w:t>
      </w:r>
      <w:r w:rsidR="00893D8C">
        <w:t xml:space="preserve"> </w:t>
      </w:r>
      <w:r>
        <w:t>which</w:t>
      </w:r>
      <w:r w:rsidR="00893D8C">
        <w:t xml:space="preserve"> </w:t>
      </w:r>
      <w:r>
        <w:t>an</w:t>
      </w:r>
      <w:r w:rsidR="00893D8C">
        <w:t xml:space="preserve"> </w:t>
      </w:r>
      <w:r>
        <w:t>unsettled</w:t>
      </w:r>
      <w:r w:rsidR="00893D8C">
        <w:t xml:space="preserve"> </w:t>
      </w:r>
      <w:r>
        <w:t>matter</w:t>
      </w:r>
      <w:r w:rsidR="00893D8C">
        <w:t xml:space="preserve"> </w:t>
      </w:r>
      <w:r>
        <w:t>requires</w:t>
      </w:r>
      <w:r w:rsidR="00893D8C">
        <w:t xml:space="preserve"> </w:t>
      </w:r>
      <w:r>
        <w:t>a</w:t>
      </w:r>
      <w:r w:rsidR="00893D8C">
        <w:t xml:space="preserve"> </w:t>
      </w:r>
      <w:r>
        <w:t>decision.</w:t>
      </w:r>
      <w:r w:rsidR="00893D8C">
        <w:t xml:space="preserve"> </w:t>
      </w:r>
      <w:r>
        <w:t>In</w:t>
      </w:r>
      <w:r w:rsidR="00893D8C">
        <w:t xml:space="preserve"> </w:t>
      </w:r>
      <w:r>
        <w:t>this</w:t>
      </w:r>
      <w:r w:rsidR="00893D8C">
        <w:t xml:space="preserve"> </w:t>
      </w:r>
      <w:r>
        <w:t>case,</w:t>
      </w:r>
      <w:r w:rsidR="00893D8C">
        <w:t xml:space="preserve"> </w:t>
      </w:r>
      <w:r>
        <w:t>it</w:t>
      </w:r>
      <w:r w:rsidR="00893D8C">
        <w:t xml:space="preserve"> </w:t>
      </w:r>
      <w:r>
        <w:t>is</w:t>
      </w:r>
      <w:r w:rsidR="00893D8C">
        <w:t xml:space="preserve"> </w:t>
      </w:r>
      <w:r>
        <w:t>necessary</w:t>
      </w:r>
      <w:r w:rsidR="00893D8C">
        <w:t xml:space="preserve"> </w:t>
      </w:r>
      <w:r>
        <w:t>to</w:t>
      </w:r>
      <w:r w:rsidR="00893D8C">
        <w:t xml:space="preserve"> </w:t>
      </w:r>
      <w:r>
        <w:t>identify</w:t>
      </w:r>
      <w:r w:rsidR="00893D8C">
        <w:t xml:space="preserve"> </w:t>
      </w:r>
      <w:r>
        <w:t>the</w:t>
      </w:r>
      <w:r w:rsidR="00893D8C">
        <w:t xml:space="preserve"> </w:t>
      </w:r>
      <w:r>
        <w:t>specific</w:t>
      </w:r>
      <w:r w:rsidR="00893D8C">
        <w:t xml:space="preserve"> </w:t>
      </w:r>
      <w:r>
        <w:t>effects</w:t>
      </w:r>
      <w:r w:rsidR="00893D8C">
        <w:t xml:space="preserve"> </w:t>
      </w:r>
      <w:r>
        <w:t>and/or</w:t>
      </w:r>
      <w:r w:rsidR="00893D8C">
        <w:t xml:space="preserve"> </w:t>
      </w:r>
      <w:r>
        <w:t>alternative(s)</w:t>
      </w:r>
      <w:r w:rsidR="00893D8C">
        <w:t xml:space="preserve"> </w:t>
      </w:r>
      <w:r>
        <w:t>of</w:t>
      </w:r>
      <w:r w:rsidR="00893D8C">
        <w:t xml:space="preserve"> </w:t>
      </w:r>
      <w:r>
        <w:t>an</w:t>
      </w:r>
      <w:r w:rsidR="00893D8C">
        <w:t xml:space="preserve"> </w:t>
      </w:r>
      <w:r>
        <w:t>issue.</w:t>
      </w:r>
      <w:r w:rsidR="00893D8C">
        <w:t xml:space="preserve"> </w:t>
      </w:r>
      <w:r>
        <w:t>Alternatives</w:t>
      </w:r>
      <w:r w:rsidR="00893D8C">
        <w:t xml:space="preserve"> </w:t>
      </w:r>
      <w:r>
        <w:t>replace</w:t>
      </w:r>
      <w:r w:rsidR="00893D8C">
        <w:t xml:space="preserve"> </w:t>
      </w:r>
      <w:r>
        <w:t>the</w:t>
      </w:r>
      <w:r w:rsidR="00893D8C">
        <w:t xml:space="preserve"> </w:t>
      </w:r>
      <w:r>
        <w:t>current</w:t>
      </w:r>
      <w:r w:rsidR="00893D8C">
        <w:t xml:space="preserve"> </w:t>
      </w:r>
      <w:r>
        <w:t>item</w:t>
      </w:r>
      <w:r w:rsidR="00893D8C">
        <w:t xml:space="preserve"> </w:t>
      </w:r>
      <w:r>
        <w:t>or</w:t>
      </w:r>
      <w:r w:rsidR="00893D8C">
        <w:t xml:space="preserve"> </w:t>
      </w:r>
      <w:r>
        <w:t>plan.</w:t>
      </w:r>
      <w:r w:rsidR="00893D8C">
        <w:t xml:space="preserve"> </w:t>
      </w:r>
      <w:r>
        <w:t>The</w:t>
      </w:r>
      <w:r w:rsidR="00893D8C">
        <w:t xml:space="preserve"> </w:t>
      </w:r>
      <w:r>
        <w:t>issue</w:t>
      </w:r>
      <w:r w:rsidR="00893D8C">
        <w:t xml:space="preserve"> </w:t>
      </w:r>
      <w:r>
        <w:t>could</w:t>
      </w:r>
      <w:r w:rsidR="00893D8C">
        <w:t xml:space="preserve"> </w:t>
      </w:r>
      <w:r>
        <w:t>be</w:t>
      </w:r>
      <w:r w:rsidR="00893D8C">
        <w:t xml:space="preserve"> </w:t>
      </w:r>
      <w:r>
        <w:t>to</w:t>
      </w:r>
      <w:r w:rsidR="00893D8C">
        <w:t xml:space="preserve"> </w:t>
      </w:r>
      <w:r>
        <w:t>an</w:t>
      </w:r>
      <w:r w:rsidR="00893D8C">
        <w:t xml:space="preserve"> </w:t>
      </w:r>
      <w:r>
        <w:t>application</w:t>
      </w:r>
      <w:r w:rsidR="00893D8C">
        <w:t xml:space="preserve"> </w:t>
      </w:r>
      <w:r>
        <w:t>system,</w:t>
      </w:r>
      <w:r w:rsidR="00893D8C">
        <w:t xml:space="preserve"> </w:t>
      </w:r>
      <w:r>
        <w:t>a</w:t>
      </w:r>
      <w:r w:rsidR="00893D8C">
        <w:t xml:space="preserve"> </w:t>
      </w:r>
      <w:r>
        <w:t>workflow,</w:t>
      </w:r>
      <w:r w:rsidR="00893D8C">
        <w:t xml:space="preserve"> </w:t>
      </w:r>
      <w:r>
        <w:t>a</w:t>
      </w:r>
      <w:r w:rsidR="00893D8C">
        <w:t xml:space="preserve"> </w:t>
      </w:r>
      <w:r>
        <w:t>procedure,</w:t>
      </w:r>
      <w:r w:rsidR="00893D8C">
        <w:t xml:space="preserve"> </w:t>
      </w:r>
      <w:r>
        <w:t>or</w:t>
      </w:r>
      <w:r w:rsidR="00893D8C">
        <w:t xml:space="preserve"> </w:t>
      </w:r>
      <w:r>
        <w:t>equipment.</w:t>
      </w:r>
      <w:r w:rsidR="00893D8C">
        <w:t xml:space="preserve"> </w:t>
      </w:r>
      <w:r>
        <w:t>Issues</w:t>
      </w:r>
      <w:r w:rsidR="00893D8C">
        <w:t xml:space="preserve"> </w:t>
      </w:r>
      <w:r>
        <w:t>differ</w:t>
      </w:r>
      <w:r w:rsidR="00893D8C">
        <w:t xml:space="preserve"> </w:t>
      </w:r>
      <w:r>
        <w:t>from</w:t>
      </w:r>
      <w:r w:rsidR="00893D8C">
        <w:t xml:space="preserve"> </w:t>
      </w:r>
      <w:r w:rsidR="00D26627">
        <w:t>risk</w:t>
      </w:r>
      <w:r w:rsidR="008B33DC">
        <w:t>s</w:t>
      </w:r>
      <w:r w:rsidR="00893D8C">
        <w:t xml:space="preserve"> </w:t>
      </w:r>
      <w:r>
        <w:t>because</w:t>
      </w:r>
      <w:r w:rsidR="00893D8C">
        <w:t xml:space="preserve"> </w:t>
      </w:r>
      <w:r>
        <w:t>an</w:t>
      </w:r>
      <w:r w:rsidR="00893D8C">
        <w:t xml:space="preserve"> </w:t>
      </w:r>
      <w:r w:rsidR="00D26627">
        <w:t>issue</w:t>
      </w:r>
      <w:r w:rsidR="00893D8C">
        <w:t xml:space="preserve"> </w:t>
      </w:r>
      <w:r>
        <w:t>already</w:t>
      </w:r>
      <w:r w:rsidR="00893D8C">
        <w:t xml:space="preserve"> </w:t>
      </w:r>
      <w:r>
        <w:t>exists;</w:t>
      </w:r>
      <w:r w:rsidR="00893D8C">
        <w:t xml:space="preserve"> </w:t>
      </w:r>
      <w:r w:rsidR="00D26627">
        <w:t>risk</w:t>
      </w:r>
      <w:r w:rsidR="008B33DC">
        <w:t>s</w:t>
      </w:r>
      <w:r w:rsidR="00893D8C">
        <w:t xml:space="preserve"> </w:t>
      </w:r>
      <w:r>
        <w:t>are</w:t>
      </w:r>
      <w:r w:rsidR="00893D8C">
        <w:t xml:space="preserve"> </w:t>
      </w:r>
      <w:r>
        <w:t>only</w:t>
      </w:r>
      <w:r w:rsidR="00893D8C">
        <w:t xml:space="preserve"> </w:t>
      </w:r>
      <w:r>
        <w:t>a</w:t>
      </w:r>
      <w:r w:rsidR="00893D8C">
        <w:t xml:space="preserve"> </w:t>
      </w:r>
      <w:r>
        <w:t>potential</w:t>
      </w:r>
      <w:r w:rsidR="00893D8C">
        <w:t xml:space="preserve"> </w:t>
      </w:r>
      <w:r>
        <w:t>event.</w:t>
      </w:r>
      <w:r w:rsidR="00893D8C">
        <w:t xml:space="preserve"> </w:t>
      </w:r>
      <w:r>
        <w:t>If</w:t>
      </w:r>
      <w:r w:rsidR="00893D8C">
        <w:t xml:space="preserve"> </w:t>
      </w:r>
      <w:r>
        <w:t>a</w:t>
      </w:r>
      <w:r w:rsidR="00893D8C">
        <w:t xml:space="preserve"> </w:t>
      </w:r>
      <w:r w:rsidR="00D26627">
        <w:t>risk</w:t>
      </w:r>
      <w:r w:rsidR="00893D8C">
        <w:t xml:space="preserve"> </w:t>
      </w:r>
      <w:r>
        <w:t>occurs,</w:t>
      </w:r>
      <w:r w:rsidR="00893D8C">
        <w:t xml:space="preserve"> </w:t>
      </w:r>
      <w:r>
        <w:t>it</w:t>
      </w:r>
      <w:r w:rsidR="00893D8C">
        <w:t xml:space="preserve"> </w:t>
      </w:r>
      <w:r>
        <w:t>can</w:t>
      </w:r>
      <w:r w:rsidR="00893D8C">
        <w:t xml:space="preserve"> </w:t>
      </w:r>
      <w:r>
        <w:t>become</w:t>
      </w:r>
      <w:r w:rsidR="00893D8C">
        <w:t xml:space="preserve"> </w:t>
      </w:r>
      <w:r>
        <w:t>an</w:t>
      </w:r>
      <w:r w:rsidR="00893D8C">
        <w:t xml:space="preserve"> </w:t>
      </w:r>
      <w:r>
        <w:t>issue,</w:t>
      </w:r>
      <w:r w:rsidR="00893D8C">
        <w:t xml:space="preserve"> </w:t>
      </w:r>
      <w:r>
        <w:t>and</w:t>
      </w:r>
      <w:r w:rsidR="00893D8C">
        <w:t xml:space="preserve"> </w:t>
      </w:r>
      <w:r>
        <w:t>conversely,</w:t>
      </w:r>
      <w:r w:rsidR="00893D8C">
        <w:t xml:space="preserve"> </w:t>
      </w:r>
      <w:r>
        <w:t>a</w:t>
      </w:r>
      <w:r w:rsidR="00893D8C">
        <w:t xml:space="preserve"> </w:t>
      </w:r>
      <w:r>
        <w:t>new</w:t>
      </w:r>
      <w:r w:rsidR="00893D8C">
        <w:t xml:space="preserve"> </w:t>
      </w:r>
      <w:r w:rsidR="00D26627">
        <w:t>issue</w:t>
      </w:r>
      <w:r w:rsidR="00893D8C">
        <w:t xml:space="preserve"> </w:t>
      </w:r>
      <w:r>
        <w:t>can</w:t>
      </w:r>
      <w:r w:rsidR="00893D8C">
        <w:t xml:space="preserve"> </w:t>
      </w:r>
      <w:r>
        <w:t>generate</w:t>
      </w:r>
      <w:r w:rsidR="00893D8C">
        <w:t xml:space="preserve"> </w:t>
      </w:r>
      <w:r>
        <w:t>new</w:t>
      </w:r>
      <w:r w:rsidR="00893D8C">
        <w:t xml:space="preserve"> </w:t>
      </w:r>
      <w:r w:rsidR="00D26627">
        <w:t>risk</w:t>
      </w:r>
      <w:r w:rsidR="008B33DC">
        <w:t>s</w:t>
      </w:r>
      <w:r>
        <w:t>.</w:t>
      </w:r>
    </w:p>
    <w:p w14:paraId="25EC6D0D" w14:textId="3078D94F" w:rsidR="007F6C3C" w:rsidRPr="004E2DF2" w:rsidRDefault="00622956" w:rsidP="00ED6ED0">
      <w:pPr>
        <w:pStyle w:val="Heading2"/>
      </w:pPr>
      <w:bookmarkStart w:id="78" w:name="_Toc51594594"/>
      <w:r>
        <w:t>Issues</w:t>
      </w:r>
      <w:r w:rsidR="00893D8C">
        <w:t xml:space="preserve"> </w:t>
      </w:r>
      <w:r>
        <w:t>Management</w:t>
      </w:r>
      <w:r w:rsidR="00893D8C">
        <w:t xml:space="preserve"> </w:t>
      </w:r>
      <w:r>
        <w:t>Plan</w:t>
      </w:r>
      <w:bookmarkEnd w:id="78"/>
    </w:p>
    <w:p w14:paraId="25EC6D0E" w14:textId="4A73F039" w:rsidR="00622956" w:rsidRDefault="00622956" w:rsidP="000D6CDA">
      <w:pPr>
        <w:spacing w:before="120"/>
      </w:pPr>
      <w:r>
        <w:t>An</w:t>
      </w:r>
      <w:r w:rsidR="00893D8C">
        <w:t xml:space="preserve"> </w:t>
      </w:r>
      <w:r>
        <w:t>issue</w:t>
      </w:r>
      <w:r w:rsidR="00893D8C">
        <w:t xml:space="preserve"> </w:t>
      </w:r>
      <w:r>
        <w:t>can</w:t>
      </w:r>
      <w:r w:rsidR="00893D8C">
        <w:t xml:space="preserve"> </w:t>
      </w:r>
      <w:r>
        <w:t>be</w:t>
      </w:r>
      <w:r w:rsidR="00893D8C">
        <w:t xml:space="preserve"> </w:t>
      </w:r>
      <w:r>
        <w:t>created</w:t>
      </w:r>
      <w:r w:rsidR="00893D8C">
        <w:t xml:space="preserve"> </w:t>
      </w:r>
      <w:r>
        <w:t>due</w:t>
      </w:r>
      <w:r w:rsidR="00893D8C">
        <w:t xml:space="preserve"> </w:t>
      </w:r>
      <w:r>
        <w:t>to</w:t>
      </w:r>
      <w:r w:rsidR="00893D8C">
        <w:t xml:space="preserve"> </w:t>
      </w:r>
      <w:r>
        <w:t>the</w:t>
      </w:r>
      <w:r w:rsidR="00893D8C">
        <w:t xml:space="preserve"> </w:t>
      </w:r>
      <w:r>
        <w:t>following:</w:t>
      </w:r>
      <w:r w:rsidR="00893D8C">
        <w:t xml:space="preserve"> </w:t>
      </w:r>
    </w:p>
    <w:p w14:paraId="25EC6D0F" w14:textId="23565791" w:rsidR="00622956" w:rsidRDefault="00622956" w:rsidP="00941523">
      <w:pPr>
        <w:numPr>
          <w:ilvl w:val="0"/>
          <w:numId w:val="26"/>
        </w:numPr>
        <w:spacing w:before="120"/>
      </w:pPr>
      <w:r>
        <w:t>Question</w:t>
      </w:r>
      <w:r w:rsidR="00893D8C">
        <w:t xml:space="preserve"> </w:t>
      </w:r>
      <w:r>
        <w:t>or</w:t>
      </w:r>
      <w:r w:rsidR="00893D8C">
        <w:t xml:space="preserve"> </w:t>
      </w:r>
      <w:r w:rsidR="00D26627">
        <w:t>problem</w:t>
      </w:r>
      <w:r w:rsidR="00893D8C">
        <w:t xml:space="preserve"> </w:t>
      </w:r>
      <w:r>
        <w:t>that</w:t>
      </w:r>
      <w:r w:rsidR="00893D8C">
        <w:t xml:space="preserve"> </w:t>
      </w:r>
      <w:r>
        <w:t>needs</w:t>
      </w:r>
      <w:r w:rsidR="00893D8C">
        <w:t xml:space="preserve"> </w:t>
      </w:r>
      <w:r>
        <w:t>a</w:t>
      </w:r>
      <w:r w:rsidR="00893D8C">
        <w:t xml:space="preserve"> </w:t>
      </w:r>
      <w:r>
        <w:t>decision</w:t>
      </w:r>
    </w:p>
    <w:p w14:paraId="25EC6D10" w14:textId="02B1F4DB" w:rsidR="00622956" w:rsidRDefault="00867966" w:rsidP="00941523">
      <w:pPr>
        <w:numPr>
          <w:ilvl w:val="0"/>
          <w:numId w:val="26"/>
        </w:numPr>
        <w:spacing w:before="120"/>
      </w:pPr>
      <w:r>
        <w:t>Requested</w:t>
      </w:r>
      <w:r w:rsidR="00893D8C">
        <w:t xml:space="preserve"> </w:t>
      </w:r>
      <w:r>
        <w:t>f</w:t>
      </w:r>
      <w:r w:rsidR="00622956">
        <w:t>unctionality</w:t>
      </w:r>
      <w:r w:rsidR="00893D8C">
        <w:t xml:space="preserve"> </w:t>
      </w:r>
      <w:r w:rsidR="00622956">
        <w:t>that</w:t>
      </w:r>
      <w:r w:rsidR="00893D8C">
        <w:t xml:space="preserve"> </w:t>
      </w:r>
      <w:r w:rsidR="00622956">
        <w:t>is</w:t>
      </w:r>
      <w:r w:rsidR="00893D8C">
        <w:t xml:space="preserve"> </w:t>
      </w:r>
      <w:r w:rsidR="00622956">
        <w:t>outside</w:t>
      </w:r>
      <w:r w:rsidR="00893D8C">
        <w:t xml:space="preserve"> </w:t>
      </w:r>
      <w:r w:rsidR="00622956">
        <w:t>the</w:t>
      </w:r>
      <w:r w:rsidR="00893D8C">
        <w:t xml:space="preserve"> </w:t>
      </w:r>
      <w:r w:rsidR="00622956">
        <w:t>scope</w:t>
      </w:r>
      <w:r w:rsidR="00893D8C">
        <w:t xml:space="preserve"> </w:t>
      </w:r>
      <w:r w:rsidR="00622956">
        <w:t>of</w:t>
      </w:r>
      <w:r w:rsidR="00893D8C">
        <w:t xml:space="preserve"> </w:t>
      </w:r>
      <w:r w:rsidR="00622956">
        <w:t>the</w:t>
      </w:r>
      <w:r w:rsidR="00893D8C">
        <w:t xml:space="preserve"> </w:t>
      </w:r>
      <w:r w:rsidR="00622956">
        <w:t>project</w:t>
      </w:r>
    </w:p>
    <w:p w14:paraId="25EC6D11" w14:textId="5ED03F7E" w:rsidR="00622956" w:rsidRDefault="00867966" w:rsidP="00941523">
      <w:pPr>
        <w:numPr>
          <w:ilvl w:val="0"/>
          <w:numId w:val="26"/>
        </w:numPr>
        <w:spacing w:before="120"/>
      </w:pPr>
      <w:r>
        <w:t>E</w:t>
      </w:r>
      <w:r w:rsidR="00622956">
        <w:t>scalation</w:t>
      </w:r>
      <w:r w:rsidR="00893D8C">
        <w:t xml:space="preserve"> </w:t>
      </w:r>
      <w:r w:rsidR="00622956">
        <w:t>of</w:t>
      </w:r>
      <w:r w:rsidR="00893D8C">
        <w:t xml:space="preserve"> </w:t>
      </w:r>
      <w:r w:rsidR="00622956">
        <w:t>an</w:t>
      </w:r>
      <w:r w:rsidR="00893D8C">
        <w:t xml:space="preserve"> </w:t>
      </w:r>
      <w:r w:rsidR="00622956">
        <w:t>action</w:t>
      </w:r>
      <w:r w:rsidR="00893D8C">
        <w:t xml:space="preserve"> </w:t>
      </w:r>
      <w:r w:rsidR="00622956">
        <w:t>item</w:t>
      </w:r>
    </w:p>
    <w:p w14:paraId="25EC6D12" w14:textId="2C9E04D7" w:rsidR="00622956" w:rsidRDefault="00622956" w:rsidP="00941523">
      <w:pPr>
        <w:numPr>
          <w:ilvl w:val="0"/>
          <w:numId w:val="26"/>
        </w:numPr>
        <w:spacing w:before="120"/>
      </w:pPr>
      <w:r>
        <w:t>The</w:t>
      </w:r>
      <w:r w:rsidR="00893D8C">
        <w:t xml:space="preserve"> </w:t>
      </w:r>
      <w:r w:rsidR="00D26627">
        <w:t>technical</w:t>
      </w:r>
      <w:r w:rsidR="00893D8C">
        <w:t xml:space="preserve"> </w:t>
      </w:r>
      <w:r w:rsidR="00D26627">
        <w:t>lead</w:t>
      </w:r>
      <w:r>
        <w:t>,</w:t>
      </w:r>
      <w:r w:rsidR="00893D8C">
        <w:t xml:space="preserve"> </w:t>
      </w:r>
      <w:r w:rsidR="00D26627">
        <w:t>business</w:t>
      </w:r>
      <w:r w:rsidR="00893D8C">
        <w:t xml:space="preserve"> </w:t>
      </w:r>
      <w:r w:rsidR="00D26627">
        <w:t>lead</w:t>
      </w:r>
      <w:r w:rsidR="00CD43A5">
        <w:t>,</w:t>
      </w:r>
      <w:r w:rsidR="00893D8C">
        <w:t xml:space="preserve"> </w:t>
      </w:r>
      <w:r w:rsidRPr="00074D62">
        <w:t>and/or</w:t>
      </w:r>
      <w:r w:rsidR="00893D8C">
        <w:t xml:space="preserve"> </w:t>
      </w:r>
      <w:r w:rsidRPr="00074D62">
        <w:t>the</w:t>
      </w:r>
      <w:r w:rsidR="00893D8C">
        <w:t xml:space="preserve"> </w:t>
      </w:r>
      <w:r w:rsidR="00D26627">
        <w:t>project</w:t>
      </w:r>
      <w:r w:rsidR="00893D8C">
        <w:t xml:space="preserve"> </w:t>
      </w:r>
      <w:r w:rsidR="00D26627">
        <w:t>manager</w:t>
      </w:r>
      <w:r w:rsidR="00893D8C">
        <w:t xml:space="preserve"> </w:t>
      </w:r>
      <w:r>
        <w:t>determine</w:t>
      </w:r>
      <w:r w:rsidR="00893D8C">
        <w:t xml:space="preserve"> </w:t>
      </w:r>
      <w:r>
        <w:t>that</w:t>
      </w:r>
      <w:r w:rsidR="00893D8C">
        <w:t xml:space="preserve"> </w:t>
      </w:r>
      <w:r>
        <w:t>an</w:t>
      </w:r>
      <w:r w:rsidR="00893D8C">
        <w:t xml:space="preserve"> </w:t>
      </w:r>
      <w:r>
        <w:t>action</w:t>
      </w:r>
      <w:r w:rsidR="00893D8C">
        <w:t xml:space="preserve"> </w:t>
      </w:r>
      <w:r>
        <w:t>item</w:t>
      </w:r>
      <w:r w:rsidR="00893D8C">
        <w:t xml:space="preserve"> </w:t>
      </w:r>
      <w:r>
        <w:t>or</w:t>
      </w:r>
      <w:r w:rsidR="00893D8C">
        <w:t xml:space="preserve"> </w:t>
      </w:r>
      <w:r>
        <w:t>problem</w:t>
      </w:r>
      <w:r w:rsidR="00893D8C">
        <w:t xml:space="preserve"> </w:t>
      </w:r>
      <w:r>
        <w:t>could</w:t>
      </w:r>
      <w:r w:rsidR="00893D8C">
        <w:t xml:space="preserve"> </w:t>
      </w:r>
      <w:r>
        <w:t>affect</w:t>
      </w:r>
      <w:r w:rsidR="00893D8C">
        <w:t xml:space="preserve"> </w:t>
      </w:r>
      <w:r>
        <w:t>the</w:t>
      </w:r>
      <w:r w:rsidR="00893D8C">
        <w:t xml:space="preserve"> </w:t>
      </w:r>
      <w:r>
        <w:t>schedule,</w:t>
      </w:r>
      <w:r w:rsidR="00893D8C">
        <w:t xml:space="preserve"> </w:t>
      </w:r>
      <w:r>
        <w:t>cost,</w:t>
      </w:r>
      <w:r w:rsidR="00893D8C">
        <w:t xml:space="preserve"> </w:t>
      </w:r>
      <w:r>
        <w:t>scope,</w:t>
      </w:r>
      <w:r w:rsidR="00893D8C">
        <w:t xml:space="preserve"> </w:t>
      </w:r>
      <w:r>
        <w:t>and/or</w:t>
      </w:r>
      <w:r w:rsidR="00893D8C">
        <w:t xml:space="preserve"> </w:t>
      </w:r>
      <w:r>
        <w:t>quality</w:t>
      </w:r>
      <w:r w:rsidR="00893D8C">
        <w:t xml:space="preserve"> </w:t>
      </w:r>
      <w:r>
        <w:t>of</w:t>
      </w:r>
      <w:r w:rsidR="00893D8C">
        <w:t xml:space="preserve"> </w:t>
      </w:r>
      <w:r>
        <w:t>the</w:t>
      </w:r>
      <w:r w:rsidR="00893D8C">
        <w:t xml:space="preserve"> </w:t>
      </w:r>
      <w:r w:rsidR="00D26627">
        <w:t>project</w:t>
      </w:r>
      <w:r w:rsidR="00893D8C">
        <w:t xml:space="preserve"> </w:t>
      </w:r>
    </w:p>
    <w:p w14:paraId="25EC6D13" w14:textId="7977E2CA" w:rsidR="00622956" w:rsidRPr="00074D62" w:rsidRDefault="00622956" w:rsidP="000D6CDA">
      <w:pPr>
        <w:spacing w:before="120"/>
      </w:pPr>
      <w:r>
        <w:t>All</w:t>
      </w:r>
      <w:r w:rsidR="00893D8C">
        <w:t xml:space="preserve"> </w:t>
      </w:r>
      <w:r>
        <w:t>issues</w:t>
      </w:r>
      <w:r w:rsidR="00893D8C">
        <w:t xml:space="preserve"> </w:t>
      </w:r>
      <w:r>
        <w:t>will</w:t>
      </w:r>
      <w:r w:rsidR="00893D8C">
        <w:t xml:space="preserve"> </w:t>
      </w:r>
      <w:r>
        <w:t>be</w:t>
      </w:r>
      <w:r w:rsidR="00893D8C">
        <w:t xml:space="preserve"> </w:t>
      </w:r>
      <w:r>
        <w:t>documented</w:t>
      </w:r>
      <w:r w:rsidR="00893D8C">
        <w:t xml:space="preserve"> </w:t>
      </w:r>
      <w:r>
        <w:t>in</w:t>
      </w:r>
      <w:r w:rsidR="00893D8C">
        <w:t xml:space="preserve"> </w:t>
      </w:r>
      <w:r>
        <w:t>the</w:t>
      </w:r>
      <w:r w:rsidR="00893D8C" w:rsidRPr="7C56C814">
        <w:t xml:space="preserve"> </w:t>
      </w:r>
      <w:r w:rsidR="00867966" w:rsidRPr="7C56C814">
        <w:rPr>
          <w:rFonts w:cs="Arial"/>
        </w:rPr>
        <w:t>Issues</w:t>
      </w:r>
      <w:r w:rsidR="00893D8C" w:rsidRPr="7C56C814">
        <w:rPr>
          <w:rFonts w:cs="Arial"/>
        </w:rPr>
        <w:t xml:space="preserve"> </w:t>
      </w:r>
      <w:r w:rsidR="00F96AB0" w:rsidRPr="7C56C814">
        <w:rPr>
          <w:rFonts w:cs="Arial"/>
        </w:rPr>
        <w:t>section</w:t>
      </w:r>
      <w:r w:rsidR="0082E263" w:rsidRPr="7C56C814">
        <w:rPr>
          <w:rFonts w:cs="Arial"/>
        </w:rPr>
        <w:t xml:space="preserve"> of the </w:t>
      </w:r>
      <w:r w:rsidR="1C3006C2" w:rsidRPr="7C56C814">
        <w:rPr>
          <w:rFonts w:cs="Arial"/>
        </w:rPr>
        <w:t>v</w:t>
      </w:r>
      <w:r w:rsidR="00F46392" w:rsidRPr="7C56C814">
        <w:rPr>
          <w:rFonts w:cs="Arial"/>
        </w:rPr>
        <w:t xml:space="preserve">ariance </w:t>
      </w:r>
      <w:r w:rsidR="7A335CB6" w:rsidRPr="7C56C814">
        <w:rPr>
          <w:rFonts w:cs="Arial"/>
        </w:rPr>
        <w:t>s</w:t>
      </w:r>
      <w:r w:rsidR="00F46392" w:rsidRPr="7C56C814">
        <w:rPr>
          <w:rFonts w:cs="Arial"/>
        </w:rPr>
        <w:t>preadsheet</w:t>
      </w:r>
      <w:r w:rsidRPr="7C56C814">
        <w:t>.</w:t>
      </w:r>
      <w:r w:rsidR="00893D8C">
        <w:t xml:space="preserve"> </w:t>
      </w:r>
      <w:r>
        <w:t>The</w:t>
      </w:r>
      <w:r w:rsidR="00893D8C">
        <w:t xml:space="preserve"> </w:t>
      </w:r>
      <w:r>
        <w:t>procedures</w:t>
      </w:r>
      <w:r w:rsidR="00893D8C">
        <w:t xml:space="preserve"> </w:t>
      </w:r>
      <w:r>
        <w:t>for</w:t>
      </w:r>
      <w:r w:rsidR="00893D8C">
        <w:t xml:space="preserve"> </w:t>
      </w:r>
      <w:r>
        <w:t>handling</w:t>
      </w:r>
      <w:r w:rsidR="00893D8C">
        <w:t xml:space="preserve"> </w:t>
      </w:r>
      <w:r>
        <w:t>an</w:t>
      </w:r>
      <w:r w:rsidR="00893D8C">
        <w:t xml:space="preserve"> </w:t>
      </w:r>
      <w:r>
        <w:t>issue</w:t>
      </w:r>
      <w:r w:rsidR="00893D8C">
        <w:t xml:space="preserve"> </w:t>
      </w:r>
      <w:r>
        <w:t>are</w:t>
      </w:r>
      <w:r w:rsidR="00893D8C">
        <w:t xml:space="preserve"> </w:t>
      </w:r>
      <w:r>
        <w:t>as</w:t>
      </w:r>
      <w:r w:rsidR="00893D8C">
        <w:t xml:space="preserve"> </w:t>
      </w:r>
      <w:r>
        <w:t>follows:</w:t>
      </w:r>
    </w:p>
    <w:p w14:paraId="25EC6D14" w14:textId="6F9531A8" w:rsidR="00622956" w:rsidRDefault="00622956" w:rsidP="00F20027">
      <w:pPr>
        <w:numPr>
          <w:ilvl w:val="0"/>
          <w:numId w:val="26"/>
        </w:numPr>
        <w:spacing w:before="120"/>
      </w:pPr>
      <w:r>
        <w:t>Raising</w:t>
      </w:r>
      <w:r w:rsidR="00893D8C">
        <w:t xml:space="preserve"> </w:t>
      </w:r>
      <w:r>
        <w:t>the</w:t>
      </w:r>
      <w:r w:rsidR="00893D8C">
        <w:t xml:space="preserve"> </w:t>
      </w:r>
      <w:r>
        <w:t>issue</w:t>
      </w:r>
    </w:p>
    <w:p w14:paraId="25EC6D15" w14:textId="2733376A" w:rsidR="00622956" w:rsidRDefault="00622956" w:rsidP="00F20027">
      <w:pPr>
        <w:numPr>
          <w:ilvl w:val="1"/>
          <w:numId w:val="6"/>
        </w:numPr>
        <w:spacing w:before="120"/>
      </w:pPr>
      <w:r>
        <w:t>Any</w:t>
      </w:r>
      <w:r w:rsidR="00893D8C">
        <w:t xml:space="preserve"> </w:t>
      </w:r>
      <w:r>
        <w:t>team</w:t>
      </w:r>
      <w:r w:rsidR="00893D8C">
        <w:t xml:space="preserve"> </w:t>
      </w:r>
      <w:r>
        <w:t>member</w:t>
      </w:r>
      <w:r w:rsidR="00893D8C">
        <w:t xml:space="preserve"> </w:t>
      </w:r>
      <w:r w:rsidR="0030642D">
        <w:t>may</w:t>
      </w:r>
      <w:r w:rsidR="00893D8C">
        <w:t xml:space="preserve"> </w:t>
      </w:r>
      <w:r>
        <w:t>raise</w:t>
      </w:r>
      <w:r w:rsidR="00893D8C">
        <w:t xml:space="preserve"> </w:t>
      </w:r>
      <w:r>
        <w:t>an</w:t>
      </w:r>
      <w:r w:rsidR="00893D8C">
        <w:t xml:space="preserve"> </w:t>
      </w:r>
      <w:r>
        <w:t>issue</w:t>
      </w:r>
      <w:r w:rsidR="00893D8C">
        <w:t xml:space="preserve"> </w:t>
      </w:r>
      <w:r>
        <w:t>by</w:t>
      </w:r>
      <w:r w:rsidR="00893D8C">
        <w:t xml:space="preserve"> </w:t>
      </w:r>
      <w:r>
        <w:t>notifying</w:t>
      </w:r>
      <w:r w:rsidR="00893D8C">
        <w:t xml:space="preserve"> </w:t>
      </w:r>
      <w:r>
        <w:t>the</w:t>
      </w:r>
      <w:r w:rsidR="00893D8C">
        <w:t xml:space="preserve"> </w:t>
      </w:r>
      <w:r>
        <w:t>project</w:t>
      </w:r>
      <w:r w:rsidR="00893D8C">
        <w:t xml:space="preserve"> </w:t>
      </w:r>
      <w:r>
        <w:t>manager</w:t>
      </w:r>
      <w:r w:rsidR="00893D8C">
        <w:t xml:space="preserve"> </w:t>
      </w:r>
      <w:r>
        <w:t>of</w:t>
      </w:r>
      <w:r w:rsidR="00893D8C">
        <w:t xml:space="preserve"> </w:t>
      </w:r>
      <w:r>
        <w:t>the</w:t>
      </w:r>
      <w:r w:rsidR="00893D8C">
        <w:t xml:space="preserve"> </w:t>
      </w:r>
      <w:r>
        <w:t>issue</w:t>
      </w:r>
    </w:p>
    <w:p w14:paraId="25EC6D16" w14:textId="32E4BD15" w:rsidR="00622956" w:rsidRDefault="00622956" w:rsidP="00F20027">
      <w:pPr>
        <w:numPr>
          <w:ilvl w:val="1"/>
          <w:numId w:val="6"/>
        </w:numPr>
        <w:spacing w:before="120"/>
      </w:pPr>
      <w:r>
        <w:t>The</w:t>
      </w:r>
      <w:r w:rsidR="00893D8C">
        <w:t xml:space="preserve"> </w:t>
      </w:r>
      <w:r w:rsidR="00D26627">
        <w:t>project</w:t>
      </w:r>
      <w:r w:rsidR="00893D8C">
        <w:t xml:space="preserve"> </w:t>
      </w:r>
      <w:r w:rsidR="00D26627">
        <w:t>manager</w:t>
      </w:r>
      <w:r w:rsidR="00893D8C">
        <w:t xml:space="preserve"> </w:t>
      </w:r>
      <w:r w:rsidR="00867966">
        <w:t>enters</w:t>
      </w:r>
      <w:r w:rsidR="00893D8C">
        <w:t xml:space="preserve"> </w:t>
      </w:r>
      <w:r>
        <w:t>the</w:t>
      </w:r>
      <w:r w:rsidR="00893D8C">
        <w:t xml:space="preserve"> </w:t>
      </w:r>
      <w:r>
        <w:t>issue</w:t>
      </w:r>
      <w:r w:rsidR="00893D8C">
        <w:t xml:space="preserve"> </w:t>
      </w:r>
      <w:r w:rsidR="00867966">
        <w:t>into</w:t>
      </w:r>
      <w:r w:rsidR="00893D8C">
        <w:t xml:space="preserve"> </w:t>
      </w:r>
      <w:r w:rsidR="0211F470">
        <w:t>the variance spreadsheet</w:t>
      </w:r>
      <w:r w:rsidR="00893D8C">
        <w:t xml:space="preserve"> </w:t>
      </w:r>
      <w:r w:rsidR="00CD43A5">
        <w:t>(each</w:t>
      </w:r>
      <w:r w:rsidR="00893D8C">
        <w:t xml:space="preserve"> </w:t>
      </w:r>
      <w:r>
        <w:t>issue</w:t>
      </w:r>
      <w:r w:rsidR="00893D8C">
        <w:t xml:space="preserve"> </w:t>
      </w:r>
      <w:r>
        <w:t>entry</w:t>
      </w:r>
      <w:r w:rsidR="00893D8C">
        <w:t xml:space="preserve"> </w:t>
      </w:r>
      <w:r>
        <w:t>will</w:t>
      </w:r>
      <w:r w:rsidR="00893D8C">
        <w:t xml:space="preserve"> </w:t>
      </w:r>
      <w:r>
        <w:t>contain</w:t>
      </w:r>
      <w:r w:rsidR="00893D8C">
        <w:t xml:space="preserve"> </w:t>
      </w:r>
      <w:r>
        <w:t>a</w:t>
      </w:r>
      <w:r w:rsidR="00893D8C">
        <w:t xml:space="preserve"> </w:t>
      </w:r>
      <w:r>
        <w:t>description</w:t>
      </w:r>
      <w:r w:rsidR="00893D8C">
        <w:t xml:space="preserve"> </w:t>
      </w:r>
      <w:r>
        <w:t>of</w:t>
      </w:r>
      <w:r w:rsidR="00893D8C">
        <w:t xml:space="preserve"> </w:t>
      </w:r>
      <w:r>
        <w:t>the</w:t>
      </w:r>
      <w:r w:rsidR="00893D8C">
        <w:t xml:space="preserve"> </w:t>
      </w:r>
      <w:r>
        <w:t>situation,</w:t>
      </w:r>
      <w:r w:rsidR="00893D8C">
        <w:t xml:space="preserve"> </w:t>
      </w:r>
      <w:r>
        <w:t>any</w:t>
      </w:r>
      <w:r w:rsidR="00893D8C">
        <w:t xml:space="preserve"> </w:t>
      </w:r>
      <w:r>
        <w:t>recommendations</w:t>
      </w:r>
      <w:r w:rsidR="00893D8C">
        <w:t xml:space="preserve"> </w:t>
      </w:r>
      <w:r>
        <w:t>or</w:t>
      </w:r>
      <w:r w:rsidR="00893D8C">
        <w:t xml:space="preserve"> </w:t>
      </w:r>
      <w:r>
        <w:t>alternatives,</w:t>
      </w:r>
      <w:r w:rsidR="00893D8C">
        <w:t xml:space="preserve"> </w:t>
      </w:r>
      <w:r>
        <w:t>and/or</w:t>
      </w:r>
      <w:r w:rsidR="00893D8C">
        <w:t xml:space="preserve"> </w:t>
      </w:r>
      <w:r>
        <w:t>effects</w:t>
      </w:r>
      <w:r w:rsidR="00893D8C">
        <w:t xml:space="preserve"> </w:t>
      </w:r>
      <w:r>
        <w:t>to</w:t>
      </w:r>
      <w:r w:rsidR="00893D8C">
        <w:t xml:space="preserve"> </w:t>
      </w:r>
      <w:r>
        <w:t>the</w:t>
      </w:r>
      <w:r w:rsidR="00893D8C">
        <w:t xml:space="preserve"> </w:t>
      </w:r>
      <w:r>
        <w:t>project</w:t>
      </w:r>
      <w:r w:rsidR="00CD43A5">
        <w:t>)</w:t>
      </w:r>
    </w:p>
    <w:p w14:paraId="25EC6D17" w14:textId="43BBFAFF" w:rsidR="00CD43A5" w:rsidRDefault="00622956" w:rsidP="00F20027">
      <w:pPr>
        <w:numPr>
          <w:ilvl w:val="1"/>
          <w:numId w:val="6"/>
        </w:numPr>
        <w:spacing w:before="120"/>
      </w:pPr>
      <w:r>
        <w:t>The</w:t>
      </w:r>
      <w:r w:rsidR="00893D8C">
        <w:t xml:space="preserve"> </w:t>
      </w:r>
      <w:r w:rsidR="00D26627">
        <w:t>project</w:t>
      </w:r>
      <w:r w:rsidR="00893D8C">
        <w:t xml:space="preserve"> </w:t>
      </w:r>
      <w:r w:rsidR="00D26627">
        <w:t>manager</w:t>
      </w:r>
      <w:r w:rsidR="00893D8C">
        <w:t xml:space="preserve"> </w:t>
      </w:r>
      <w:r w:rsidR="00867966">
        <w:t>determines</w:t>
      </w:r>
      <w:r w:rsidR="00893D8C">
        <w:t xml:space="preserve"> </w:t>
      </w:r>
      <w:r>
        <w:t>the</w:t>
      </w:r>
      <w:r w:rsidR="00893D8C">
        <w:t xml:space="preserve"> </w:t>
      </w:r>
      <w:r>
        <w:t>person(s)</w:t>
      </w:r>
      <w:r w:rsidR="00893D8C">
        <w:t xml:space="preserve"> </w:t>
      </w:r>
      <w:r>
        <w:t>who</w:t>
      </w:r>
      <w:r w:rsidR="00893D8C">
        <w:t xml:space="preserve"> </w:t>
      </w:r>
      <w:r w:rsidR="00CD43A5">
        <w:t>is</w:t>
      </w:r>
      <w:r w:rsidR="00893D8C">
        <w:t xml:space="preserve"> </w:t>
      </w:r>
      <w:r>
        <w:t>responsible</w:t>
      </w:r>
      <w:r w:rsidR="00893D8C">
        <w:t xml:space="preserve"> </w:t>
      </w:r>
      <w:r>
        <w:t>for</w:t>
      </w:r>
      <w:r w:rsidR="00893D8C">
        <w:t xml:space="preserve"> </w:t>
      </w:r>
      <w:r>
        <w:t>resolving</w:t>
      </w:r>
      <w:r w:rsidR="00893D8C">
        <w:t xml:space="preserve"> </w:t>
      </w:r>
      <w:r>
        <w:t>the</w:t>
      </w:r>
      <w:r w:rsidR="00893D8C">
        <w:t xml:space="preserve"> </w:t>
      </w:r>
      <w:r>
        <w:t>issue</w:t>
      </w:r>
      <w:r w:rsidR="00893D8C">
        <w:t xml:space="preserve"> </w:t>
      </w:r>
      <w:r w:rsidR="00C279CD">
        <w:t>(the</w:t>
      </w:r>
      <w:r w:rsidR="00893D8C">
        <w:t xml:space="preserve"> </w:t>
      </w:r>
      <w:r w:rsidR="00C279CD">
        <w:t>owner)</w:t>
      </w:r>
    </w:p>
    <w:p w14:paraId="25EC6D18" w14:textId="125BC5F7" w:rsidR="00622956" w:rsidRDefault="00622956" w:rsidP="00F20027">
      <w:pPr>
        <w:numPr>
          <w:ilvl w:val="1"/>
          <w:numId w:val="6"/>
        </w:numPr>
        <w:spacing w:before="120"/>
      </w:pPr>
      <w:r>
        <w:t>The</w:t>
      </w:r>
      <w:r w:rsidR="00893D8C">
        <w:t xml:space="preserve"> </w:t>
      </w:r>
      <w:r>
        <w:t>project</w:t>
      </w:r>
      <w:r w:rsidR="00893D8C">
        <w:t xml:space="preserve"> </w:t>
      </w:r>
      <w:r>
        <w:t>manager</w:t>
      </w:r>
      <w:r w:rsidR="00893D8C">
        <w:t xml:space="preserve"> </w:t>
      </w:r>
      <w:r w:rsidR="00867966">
        <w:t>notifies</w:t>
      </w:r>
      <w:r w:rsidR="00893D8C">
        <w:t xml:space="preserve"> </w:t>
      </w:r>
      <w:r>
        <w:t>the</w:t>
      </w:r>
      <w:r w:rsidR="00893D8C">
        <w:t xml:space="preserve"> </w:t>
      </w:r>
      <w:r w:rsidR="00C279CD">
        <w:t>owner</w:t>
      </w:r>
      <w:r w:rsidR="00893D8C">
        <w:t xml:space="preserve"> </w:t>
      </w:r>
      <w:r w:rsidR="00C279CD">
        <w:t>of</w:t>
      </w:r>
      <w:r w:rsidR="00893D8C">
        <w:t xml:space="preserve"> </w:t>
      </w:r>
      <w:r w:rsidR="00867966">
        <w:t>the</w:t>
      </w:r>
      <w:r w:rsidR="00893D8C">
        <w:t xml:space="preserve"> </w:t>
      </w:r>
      <w:r>
        <w:t>issue</w:t>
      </w:r>
    </w:p>
    <w:p w14:paraId="25EC6D19" w14:textId="0D8206C9" w:rsidR="00622956" w:rsidRDefault="00622956" w:rsidP="00F20027">
      <w:pPr>
        <w:numPr>
          <w:ilvl w:val="0"/>
          <w:numId w:val="26"/>
        </w:numPr>
        <w:spacing w:before="120"/>
      </w:pPr>
      <w:r>
        <w:t>Analysis</w:t>
      </w:r>
    </w:p>
    <w:p w14:paraId="25EC6D1A" w14:textId="19D86C4D" w:rsidR="00622956" w:rsidRDefault="00622956" w:rsidP="00F20027">
      <w:pPr>
        <w:numPr>
          <w:ilvl w:val="1"/>
          <w:numId w:val="6"/>
        </w:numPr>
        <w:spacing w:before="120"/>
      </w:pPr>
      <w:r>
        <w:t>The</w:t>
      </w:r>
      <w:r w:rsidR="00893D8C">
        <w:t xml:space="preserve"> </w:t>
      </w:r>
      <w:r w:rsidR="00C279CD">
        <w:t>owner</w:t>
      </w:r>
      <w:r w:rsidR="00893D8C">
        <w:t xml:space="preserve"> </w:t>
      </w:r>
      <w:r w:rsidR="00867966">
        <w:t>identifies</w:t>
      </w:r>
      <w:r w:rsidR="00893D8C">
        <w:t xml:space="preserve"> </w:t>
      </w:r>
      <w:r>
        <w:t>potential</w:t>
      </w:r>
      <w:r w:rsidR="00893D8C">
        <w:t xml:space="preserve"> </w:t>
      </w:r>
      <w:r>
        <w:t>alternatives</w:t>
      </w:r>
      <w:r w:rsidR="00893D8C">
        <w:t xml:space="preserve"> </w:t>
      </w:r>
      <w:r>
        <w:t>for</w:t>
      </w:r>
      <w:r w:rsidR="00893D8C">
        <w:t xml:space="preserve"> </w:t>
      </w:r>
      <w:r>
        <w:t>issue</w:t>
      </w:r>
      <w:r w:rsidR="00893D8C">
        <w:t xml:space="preserve"> </w:t>
      </w:r>
      <w:r>
        <w:t>resolution</w:t>
      </w:r>
      <w:r w:rsidR="00893D8C">
        <w:t xml:space="preserve"> </w:t>
      </w:r>
      <w:r w:rsidR="00C279CD">
        <w:t>and</w:t>
      </w:r>
      <w:r w:rsidR="00893D8C">
        <w:t xml:space="preserve"> </w:t>
      </w:r>
      <w:r w:rsidR="00C279CD">
        <w:t>who</w:t>
      </w:r>
      <w:r w:rsidR="00893D8C">
        <w:t xml:space="preserve"> </w:t>
      </w:r>
      <w:r w:rsidR="00C279CD">
        <w:t>will</w:t>
      </w:r>
      <w:r w:rsidR="00893D8C">
        <w:t xml:space="preserve"> </w:t>
      </w:r>
      <w:r w:rsidR="00C279CD">
        <w:t>be</w:t>
      </w:r>
      <w:r w:rsidR="00893D8C">
        <w:t xml:space="preserve"> </w:t>
      </w:r>
      <w:r w:rsidR="00C279CD">
        <w:t>assigned</w:t>
      </w:r>
      <w:r w:rsidR="00893D8C">
        <w:t xml:space="preserve"> </w:t>
      </w:r>
      <w:r w:rsidR="00C279CD">
        <w:t>to</w:t>
      </w:r>
      <w:r w:rsidR="00893D8C">
        <w:t xml:space="preserve"> </w:t>
      </w:r>
      <w:r w:rsidR="00C279CD">
        <w:t>do</w:t>
      </w:r>
      <w:r w:rsidR="00893D8C">
        <w:t xml:space="preserve"> </w:t>
      </w:r>
      <w:r w:rsidR="00C279CD">
        <w:t>the</w:t>
      </w:r>
      <w:r w:rsidR="00893D8C">
        <w:t xml:space="preserve"> </w:t>
      </w:r>
      <w:r w:rsidR="00C279CD">
        <w:t>work</w:t>
      </w:r>
      <w:r w:rsidR="00893D8C">
        <w:t xml:space="preserve"> </w:t>
      </w:r>
      <w:r w:rsidR="00C279CD">
        <w:t>to</w:t>
      </w:r>
      <w:r w:rsidR="00893D8C">
        <w:t xml:space="preserve"> </w:t>
      </w:r>
      <w:r w:rsidR="00C279CD">
        <w:t>resolve</w:t>
      </w:r>
      <w:r w:rsidR="00893D8C">
        <w:t xml:space="preserve"> </w:t>
      </w:r>
      <w:r w:rsidR="00C279CD">
        <w:t>the</w:t>
      </w:r>
      <w:r w:rsidR="00893D8C">
        <w:t xml:space="preserve"> </w:t>
      </w:r>
      <w:r w:rsidR="00C279CD">
        <w:t>issue</w:t>
      </w:r>
    </w:p>
    <w:p w14:paraId="25EC6D1B" w14:textId="281358A4" w:rsidR="00622956" w:rsidRDefault="00867966" w:rsidP="00F20027">
      <w:pPr>
        <w:numPr>
          <w:ilvl w:val="1"/>
          <w:numId w:val="6"/>
        </w:numPr>
        <w:spacing w:before="120"/>
      </w:pPr>
      <w:r>
        <w:t>The</w:t>
      </w:r>
      <w:r w:rsidR="00893D8C">
        <w:t xml:space="preserve"> </w:t>
      </w:r>
      <w:r>
        <w:t>project</w:t>
      </w:r>
      <w:r w:rsidR="00893D8C">
        <w:t xml:space="preserve"> </w:t>
      </w:r>
      <w:r>
        <w:t>manager</w:t>
      </w:r>
      <w:r w:rsidR="00893D8C">
        <w:t xml:space="preserve"> </w:t>
      </w:r>
      <w:r>
        <w:t>analyzes</w:t>
      </w:r>
      <w:r w:rsidR="00893D8C">
        <w:t xml:space="preserve"> </w:t>
      </w:r>
      <w:r>
        <w:t>each</w:t>
      </w:r>
      <w:r w:rsidR="00893D8C">
        <w:t xml:space="preserve"> </w:t>
      </w:r>
      <w:r>
        <w:t>issue</w:t>
      </w:r>
      <w:r w:rsidR="00893D8C">
        <w:t xml:space="preserve"> </w:t>
      </w:r>
      <w:r>
        <w:t>with</w:t>
      </w:r>
      <w:r w:rsidR="00893D8C">
        <w:t xml:space="preserve"> </w:t>
      </w:r>
      <w:r>
        <w:t>the</w:t>
      </w:r>
      <w:r w:rsidR="00893D8C">
        <w:t xml:space="preserve"> </w:t>
      </w:r>
      <w:r w:rsidR="00C279CD">
        <w:t>owner</w:t>
      </w:r>
      <w:r w:rsidR="00893D8C">
        <w:t xml:space="preserve"> </w:t>
      </w:r>
      <w:r>
        <w:t>and</w:t>
      </w:r>
      <w:r w:rsidR="00893D8C">
        <w:t xml:space="preserve"> </w:t>
      </w:r>
      <w:r w:rsidR="00C279CD">
        <w:t>the</w:t>
      </w:r>
      <w:r w:rsidR="00893D8C">
        <w:t xml:space="preserve"> </w:t>
      </w:r>
      <w:r w:rsidR="00C279CD">
        <w:t>assigned</w:t>
      </w:r>
      <w:r w:rsidR="00893D8C">
        <w:t xml:space="preserve"> </w:t>
      </w:r>
      <w:r w:rsidR="00C279CD">
        <w:t>person</w:t>
      </w:r>
      <w:r w:rsidR="00893D8C">
        <w:t xml:space="preserve"> </w:t>
      </w:r>
      <w:r w:rsidR="00C279CD">
        <w:t>and</w:t>
      </w:r>
      <w:r>
        <w:t>/or</w:t>
      </w:r>
      <w:r w:rsidR="00893D8C">
        <w:t xml:space="preserve"> </w:t>
      </w:r>
      <w:r>
        <w:t>project</w:t>
      </w:r>
      <w:r w:rsidR="00893D8C">
        <w:t xml:space="preserve"> </w:t>
      </w:r>
      <w:r>
        <w:t>team</w:t>
      </w:r>
      <w:r w:rsidR="00893D8C">
        <w:t xml:space="preserve"> </w:t>
      </w:r>
      <w:r w:rsidR="00622956">
        <w:t>to</w:t>
      </w:r>
      <w:r w:rsidR="00893D8C">
        <w:t xml:space="preserve"> </w:t>
      </w:r>
      <w:r w:rsidR="00622956">
        <w:t>determine</w:t>
      </w:r>
      <w:r w:rsidR="00893D8C">
        <w:t xml:space="preserve"> </w:t>
      </w:r>
      <w:r w:rsidR="00622956">
        <w:t>its</w:t>
      </w:r>
      <w:r w:rsidR="00893D8C">
        <w:t xml:space="preserve"> </w:t>
      </w:r>
      <w:r w:rsidR="00D26627">
        <w:t>effect</w:t>
      </w:r>
      <w:r w:rsidR="00893D8C">
        <w:t xml:space="preserve"> </w:t>
      </w:r>
      <w:r w:rsidR="00622956">
        <w:t>on</w:t>
      </w:r>
      <w:r w:rsidR="00893D8C">
        <w:t xml:space="preserve"> </w:t>
      </w:r>
      <w:r w:rsidR="00622956">
        <w:t>schedule,</w:t>
      </w:r>
      <w:r w:rsidR="00893D8C">
        <w:t xml:space="preserve"> </w:t>
      </w:r>
      <w:r w:rsidR="00622956">
        <w:t>scope,</w:t>
      </w:r>
      <w:r w:rsidR="00893D8C">
        <w:t xml:space="preserve"> </w:t>
      </w:r>
      <w:r w:rsidR="00622956">
        <w:t>cost</w:t>
      </w:r>
      <w:r w:rsidR="00893D8C">
        <w:t xml:space="preserve"> </w:t>
      </w:r>
      <w:r w:rsidR="00622956">
        <w:t>and/or</w:t>
      </w:r>
      <w:r w:rsidR="00893D8C">
        <w:t xml:space="preserve"> </w:t>
      </w:r>
      <w:r w:rsidR="00622956">
        <w:t>quality</w:t>
      </w:r>
      <w:r w:rsidR="00893D8C">
        <w:t xml:space="preserve"> </w:t>
      </w:r>
    </w:p>
    <w:p w14:paraId="25EC6D1C" w14:textId="4F833545" w:rsidR="00622956" w:rsidRDefault="00622956" w:rsidP="00F20027">
      <w:pPr>
        <w:numPr>
          <w:ilvl w:val="0"/>
          <w:numId w:val="26"/>
        </w:numPr>
        <w:spacing w:before="120"/>
      </w:pPr>
      <w:r>
        <w:t>Prioritization</w:t>
      </w:r>
    </w:p>
    <w:p w14:paraId="25EC6D1D" w14:textId="7E89100F" w:rsidR="00CD43A5" w:rsidRDefault="00622956" w:rsidP="00F20027">
      <w:pPr>
        <w:numPr>
          <w:ilvl w:val="1"/>
          <w:numId w:val="6"/>
        </w:numPr>
        <w:spacing w:before="120"/>
      </w:pPr>
      <w:r>
        <w:t>Each</w:t>
      </w:r>
      <w:r w:rsidR="00893D8C">
        <w:t xml:space="preserve"> </w:t>
      </w:r>
      <w:r>
        <w:t>issue</w:t>
      </w:r>
      <w:r w:rsidR="00893D8C">
        <w:t xml:space="preserve"> </w:t>
      </w:r>
      <w:r>
        <w:t>will</w:t>
      </w:r>
      <w:r w:rsidR="00893D8C">
        <w:t xml:space="preserve"> </w:t>
      </w:r>
      <w:r>
        <w:t>have</w:t>
      </w:r>
      <w:r w:rsidR="00893D8C">
        <w:t xml:space="preserve"> </w:t>
      </w:r>
      <w:r>
        <w:t>a</w:t>
      </w:r>
      <w:r w:rsidR="00893D8C">
        <w:t xml:space="preserve"> </w:t>
      </w:r>
      <w:r>
        <w:t>priority</w:t>
      </w:r>
      <w:r w:rsidR="00893D8C">
        <w:t xml:space="preserve"> </w:t>
      </w:r>
      <w:r>
        <w:t>assigned</w:t>
      </w:r>
      <w:r w:rsidR="00893D8C">
        <w:t xml:space="preserve"> </w:t>
      </w:r>
      <w:r>
        <w:t>to</w:t>
      </w:r>
      <w:r w:rsidR="00893D8C">
        <w:t xml:space="preserve"> </w:t>
      </w:r>
      <w:r>
        <w:t>it</w:t>
      </w:r>
    </w:p>
    <w:p w14:paraId="1EC1799B" w14:textId="6872032F" w:rsidR="009E15A3" w:rsidRDefault="009E15A3" w:rsidP="009E15A3">
      <w:pPr>
        <w:numPr>
          <w:ilvl w:val="2"/>
          <w:numId w:val="6"/>
        </w:numPr>
        <w:spacing w:before="120"/>
      </w:pPr>
      <w:r>
        <w:t>Low</w:t>
      </w:r>
      <w:r w:rsidR="00893D8C">
        <w:t xml:space="preserve"> </w:t>
      </w:r>
      <w:r>
        <w:t>–</w:t>
      </w:r>
      <w:r w:rsidR="00893D8C">
        <w:t xml:space="preserve"> </w:t>
      </w:r>
      <w:r>
        <w:t>for</w:t>
      </w:r>
      <w:r w:rsidR="00893D8C">
        <w:t xml:space="preserve"> </w:t>
      </w:r>
      <w:r>
        <w:t>issues</w:t>
      </w:r>
      <w:r w:rsidR="00893D8C">
        <w:t xml:space="preserve"> </w:t>
      </w:r>
      <w:r>
        <w:t>that</w:t>
      </w:r>
      <w:r w:rsidR="00893D8C">
        <w:t xml:space="preserve"> </w:t>
      </w:r>
      <w:r>
        <w:t>do</w:t>
      </w:r>
      <w:r w:rsidR="00893D8C">
        <w:t xml:space="preserve"> </w:t>
      </w:r>
      <w:r>
        <w:t>not</w:t>
      </w:r>
      <w:r w:rsidR="00893D8C">
        <w:t xml:space="preserve"> </w:t>
      </w:r>
      <w:r>
        <w:t>affect</w:t>
      </w:r>
      <w:r w:rsidR="00893D8C">
        <w:t xml:space="preserve"> </w:t>
      </w:r>
      <w:r>
        <w:t>tasks</w:t>
      </w:r>
      <w:r w:rsidR="00893D8C">
        <w:t xml:space="preserve"> </w:t>
      </w:r>
      <w:r>
        <w:t>on</w:t>
      </w:r>
      <w:r w:rsidR="00893D8C">
        <w:t xml:space="preserve"> </w:t>
      </w:r>
      <w:r>
        <w:t>the</w:t>
      </w:r>
      <w:r w:rsidR="00893D8C">
        <w:t xml:space="preserve"> </w:t>
      </w:r>
      <w:r>
        <w:t>critical</w:t>
      </w:r>
      <w:r w:rsidR="00893D8C">
        <w:t xml:space="preserve"> </w:t>
      </w:r>
      <w:r>
        <w:t>path</w:t>
      </w:r>
      <w:r w:rsidR="00893D8C">
        <w:t xml:space="preserve"> </w:t>
      </w:r>
      <w:r>
        <w:t>and</w:t>
      </w:r>
      <w:r w:rsidR="00893D8C">
        <w:t xml:space="preserve"> </w:t>
      </w:r>
      <w:r>
        <w:t>may</w:t>
      </w:r>
      <w:r w:rsidR="00893D8C">
        <w:t xml:space="preserve"> </w:t>
      </w:r>
      <w:r>
        <w:t>have</w:t>
      </w:r>
      <w:r w:rsidR="00893D8C">
        <w:t xml:space="preserve"> </w:t>
      </w:r>
      <w:r>
        <w:t>a</w:t>
      </w:r>
      <w:r w:rsidR="00893D8C">
        <w:t xml:space="preserve"> </w:t>
      </w:r>
      <w:r>
        <w:t>minimal</w:t>
      </w:r>
      <w:r w:rsidR="00893D8C">
        <w:t xml:space="preserve"> </w:t>
      </w:r>
      <w:r>
        <w:t>impact</w:t>
      </w:r>
      <w:r w:rsidR="00893D8C">
        <w:t xml:space="preserve"> </w:t>
      </w:r>
      <w:r>
        <w:t>or</w:t>
      </w:r>
      <w:r w:rsidR="00893D8C">
        <w:t xml:space="preserve"> </w:t>
      </w:r>
      <w:r>
        <w:t>require</w:t>
      </w:r>
      <w:r w:rsidR="00893D8C">
        <w:t xml:space="preserve"> </w:t>
      </w:r>
      <w:r>
        <w:t>a</w:t>
      </w:r>
      <w:r w:rsidR="00893D8C">
        <w:t xml:space="preserve"> </w:t>
      </w:r>
      <w:r>
        <w:t>minor</w:t>
      </w:r>
      <w:r w:rsidR="00893D8C">
        <w:t xml:space="preserve"> </w:t>
      </w:r>
      <w:r>
        <w:t>project</w:t>
      </w:r>
      <w:r w:rsidR="00893D8C">
        <w:t xml:space="preserve"> </w:t>
      </w:r>
      <w:r>
        <w:t>adjustment;</w:t>
      </w:r>
      <w:r w:rsidR="00893D8C">
        <w:t xml:space="preserve"> </w:t>
      </w:r>
      <w:r>
        <w:t>these</w:t>
      </w:r>
      <w:r w:rsidR="00893D8C">
        <w:t xml:space="preserve"> </w:t>
      </w:r>
      <w:r>
        <w:t>will</w:t>
      </w:r>
      <w:r w:rsidR="00893D8C">
        <w:t xml:space="preserve"> </w:t>
      </w:r>
      <w:r>
        <w:t>be</w:t>
      </w:r>
      <w:r w:rsidR="00893D8C">
        <w:t xml:space="preserve"> </w:t>
      </w:r>
      <w:r>
        <w:t>monitored</w:t>
      </w:r>
      <w:r w:rsidR="00893D8C">
        <w:t xml:space="preserve"> </w:t>
      </w:r>
      <w:r>
        <w:t>and</w:t>
      </w:r>
      <w:r w:rsidR="00893D8C">
        <w:t xml:space="preserve"> </w:t>
      </w:r>
      <w:r>
        <w:t>resolved</w:t>
      </w:r>
      <w:r w:rsidR="00893D8C">
        <w:t xml:space="preserve"> </w:t>
      </w:r>
      <w:r>
        <w:t>by</w:t>
      </w:r>
      <w:r w:rsidR="00893D8C">
        <w:t xml:space="preserve"> </w:t>
      </w:r>
      <w:r>
        <w:t>the</w:t>
      </w:r>
      <w:r w:rsidR="00893D8C">
        <w:t xml:space="preserve"> </w:t>
      </w:r>
      <w:r>
        <w:t>project</w:t>
      </w:r>
      <w:r w:rsidR="00893D8C">
        <w:t xml:space="preserve"> </w:t>
      </w:r>
      <w:r>
        <w:t>team</w:t>
      </w:r>
    </w:p>
    <w:p w14:paraId="533A8412" w14:textId="4190C0D3" w:rsidR="009E15A3" w:rsidRDefault="009E15A3" w:rsidP="009E15A3">
      <w:pPr>
        <w:numPr>
          <w:ilvl w:val="2"/>
          <w:numId w:val="6"/>
        </w:numPr>
        <w:spacing w:before="120"/>
      </w:pPr>
      <w:r>
        <w:lastRenderedPageBreak/>
        <w:t>Medium</w:t>
      </w:r>
      <w:r w:rsidR="00893D8C">
        <w:t xml:space="preserve"> </w:t>
      </w:r>
      <w:r>
        <w:t>–</w:t>
      </w:r>
      <w:r w:rsidR="00893D8C">
        <w:t xml:space="preserve"> </w:t>
      </w:r>
      <w:r>
        <w:t>for</w:t>
      </w:r>
      <w:r w:rsidR="00893D8C">
        <w:t xml:space="preserve"> </w:t>
      </w:r>
      <w:r>
        <w:t>issues</w:t>
      </w:r>
      <w:r w:rsidR="00893D8C">
        <w:t xml:space="preserve"> </w:t>
      </w:r>
      <w:r>
        <w:t>that</w:t>
      </w:r>
      <w:r w:rsidR="00893D8C">
        <w:t xml:space="preserve"> </w:t>
      </w:r>
      <w:r>
        <w:t>will</w:t>
      </w:r>
      <w:r w:rsidR="00893D8C">
        <w:t xml:space="preserve"> </w:t>
      </w:r>
      <w:r>
        <w:t>cause</w:t>
      </w:r>
      <w:r w:rsidR="00893D8C">
        <w:t xml:space="preserve"> </w:t>
      </w:r>
      <w:r>
        <w:t>a</w:t>
      </w:r>
      <w:r w:rsidR="00893D8C">
        <w:t xml:space="preserve"> </w:t>
      </w:r>
      <w:r>
        <w:t>minor</w:t>
      </w:r>
      <w:r w:rsidR="00893D8C">
        <w:t xml:space="preserve"> </w:t>
      </w:r>
      <w:r>
        <w:t>delay</w:t>
      </w:r>
      <w:r w:rsidR="00893D8C">
        <w:t xml:space="preserve"> </w:t>
      </w:r>
      <w:r>
        <w:t>to</w:t>
      </w:r>
      <w:r w:rsidR="00893D8C">
        <w:t xml:space="preserve"> </w:t>
      </w:r>
      <w:r>
        <w:t>a</w:t>
      </w:r>
      <w:r w:rsidR="00893D8C">
        <w:t xml:space="preserve"> </w:t>
      </w:r>
      <w:r>
        <w:t>milestone</w:t>
      </w:r>
      <w:r w:rsidR="00893D8C">
        <w:t xml:space="preserve"> </w:t>
      </w:r>
      <w:r>
        <w:t>with</w:t>
      </w:r>
      <w:r w:rsidR="00893D8C">
        <w:t xml:space="preserve"> </w:t>
      </w:r>
      <w:r>
        <w:t>no</w:t>
      </w:r>
      <w:r w:rsidR="00893D8C">
        <w:t xml:space="preserve"> </w:t>
      </w:r>
      <w:r>
        <w:t>impact</w:t>
      </w:r>
      <w:r w:rsidR="00893D8C">
        <w:t xml:space="preserve"> </w:t>
      </w:r>
      <w:r>
        <w:t>on</w:t>
      </w:r>
      <w:r w:rsidR="00893D8C">
        <w:t xml:space="preserve"> </w:t>
      </w:r>
      <w:r>
        <w:t>the</w:t>
      </w:r>
      <w:r w:rsidR="00893D8C">
        <w:t xml:space="preserve"> </w:t>
      </w:r>
      <w:r>
        <w:t>critical</w:t>
      </w:r>
      <w:r w:rsidR="00893D8C">
        <w:t xml:space="preserve"> </w:t>
      </w:r>
      <w:r>
        <w:t>path;</w:t>
      </w:r>
      <w:r w:rsidR="00893D8C">
        <w:t xml:space="preserve"> </w:t>
      </w:r>
      <w:r>
        <w:t>these</w:t>
      </w:r>
      <w:r w:rsidR="00893D8C">
        <w:t xml:space="preserve"> </w:t>
      </w:r>
      <w:r>
        <w:t>will</w:t>
      </w:r>
      <w:r w:rsidR="00893D8C">
        <w:t xml:space="preserve"> </w:t>
      </w:r>
      <w:r>
        <w:t>be</w:t>
      </w:r>
      <w:r w:rsidR="00893D8C">
        <w:t xml:space="preserve"> </w:t>
      </w:r>
      <w:r>
        <w:t>escalated</w:t>
      </w:r>
      <w:r w:rsidR="00893D8C">
        <w:t xml:space="preserve"> </w:t>
      </w:r>
      <w:r>
        <w:t>to</w:t>
      </w:r>
      <w:r w:rsidR="00893D8C">
        <w:t xml:space="preserve"> </w:t>
      </w:r>
      <w:r>
        <w:t>the</w:t>
      </w:r>
      <w:r w:rsidR="00893D8C">
        <w:t xml:space="preserve"> </w:t>
      </w:r>
      <w:r>
        <w:t>primary</w:t>
      </w:r>
      <w:r w:rsidR="00893D8C">
        <w:t xml:space="preserve"> </w:t>
      </w:r>
      <w:r>
        <w:t>project</w:t>
      </w:r>
      <w:r w:rsidR="00893D8C">
        <w:t xml:space="preserve"> </w:t>
      </w:r>
      <w:r>
        <w:t>manager</w:t>
      </w:r>
      <w:r w:rsidR="00893D8C">
        <w:t xml:space="preserve"> </w:t>
      </w:r>
      <w:r>
        <w:t>and</w:t>
      </w:r>
      <w:r w:rsidR="00893D8C">
        <w:t xml:space="preserve"> </w:t>
      </w:r>
      <w:r>
        <w:t>governing</w:t>
      </w:r>
      <w:r w:rsidR="00893D8C">
        <w:t xml:space="preserve"> </w:t>
      </w:r>
      <w:r>
        <w:t>committee</w:t>
      </w:r>
      <w:r w:rsidR="00893D8C">
        <w:t xml:space="preserve"> </w:t>
      </w:r>
      <w:r>
        <w:t>for</w:t>
      </w:r>
      <w:r w:rsidR="00893D8C">
        <w:t xml:space="preserve"> </w:t>
      </w:r>
      <w:r>
        <w:t>resolution</w:t>
      </w:r>
    </w:p>
    <w:p w14:paraId="6150FC27" w14:textId="5A709E84" w:rsidR="009E15A3" w:rsidRDefault="009E15A3" w:rsidP="009E15A3">
      <w:pPr>
        <w:numPr>
          <w:ilvl w:val="2"/>
          <w:numId w:val="6"/>
        </w:numPr>
        <w:spacing w:before="120"/>
      </w:pPr>
      <w:r>
        <w:t>High</w:t>
      </w:r>
      <w:r w:rsidR="00893D8C">
        <w:t xml:space="preserve"> </w:t>
      </w:r>
      <w:r>
        <w:t>–</w:t>
      </w:r>
      <w:r w:rsidR="00893D8C">
        <w:t xml:space="preserve"> </w:t>
      </w:r>
      <w:r>
        <w:t>for</w:t>
      </w:r>
      <w:r w:rsidR="00893D8C">
        <w:t xml:space="preserve"> </w:t>
      </w:r>
      <w:r>
        <w:t>issues</w:t>
      </w:r>
      <w:r w:rsidR="00893D8C">
        <w:t xml:space="preserve"> </w:t>
      </w:r>
      <w:r>
        <w:t>that</w:t>
      </w:r>
      <w:r w:rsidR="00893D8C">
        <w:t xml:space="preserve"> </w:t>
      </w:r>
      <w:r>
        <w:t>will</w:t>
      </w:r>
      <w:r w:rsidR="00893D8C">
        <w:t xml:space="preserve"> </w:t>
      </w:r>
      <w:r>
        <w:t>cause</w:t>
      </w:r>
      <w:r w:rsidR="00893D8C">
        <w:t xml:space="preserve"> </w:t>
      </w:r>
      <w:r>
        <w:t>a</w:t>
      </w:r>
      <w:r w:rsidR="00893D8C">
        <w:t xml:space="preserve"> </w:t>
      </w:r>
      <w:r>
        <w:t>milestone</w:t>
      </w:r>
      <w:r w:rsidR="00893D8C">
        <w:t xml:space="preserve"> </w:t>
      </w:r>
      <w:r>
        <w:t>on</w:t>
      </w:r>
      <w:r w:rsidR="00893D8C">
        <w:t xml:space="preserve"> </w:t>
      </w:r>
      <w:r>
        <w:t>the</w:t>
      </w:r>
      <w:r w:rsidR="00893D8C">
        <w:t xml:space="preserve"> </w:t>
      </w:r>
      <w:r>
        <w:t>critical</w:t>
      </w:r>
      <w:r w:rsidR="00893D8C">
        <w:t xml:space="preserve"> </w:t>
      </w:r>
      <w:r>
        <w:t>path</w:t>
      </w:r>
      <w:r w:rsidR="00893D8C">
        <w:t xml:space="preserve"> </w:t>
      </w:r>
      <w:r>
        <w:t>to</w:t>
      </w:r>
      <w:r w:rsidR="00893D8C">
        <w:t xml:space="preserve"> </w:t>
      </w:r>
      <w:r>
        <w:t>be</w:t>
      </w:r>
      <w:r w:rsidR="00893D8C">
        <w:t xml:space="preserve"> </w:t>
      </w:r>
      <w:r>
        <w:t>missed</w:t>
      </w:r>
      <w:r w:rsidR="00893D8C">
        <w:t xml:space="preserve"> </w:t>
      </w:r>
      <w:r>
        <w:t>or</w:t>
      </w:r>
      <w:r w:rsidR="00893D8C">
        <w:t xml:space="preserve"> </w:t>
      </w:r>
      <w:r>
        <w:t>has</w:t>
      </w:r>
      <w:r w:rsidR="00893D8C">
        <w:t xml:space="preserve"> </w:t>
      </w:r>
      <w:r>
        <w:t>the</w:t>
      </w:r>
      <w:r w:rsidR="00893D8C">
        <w:t xml:space="preserve"> </w:t>
      </w:r>
      <w:r>
        <w:t>potential</w:t>
      </w:r>
      <w:r w:rsidR="00893D8C">
        <w:t xml:space="preserve"> </w:t>
      </w:r>
      <w:r>
        <w:t>to</w:t>
      </w:r>
      <w:r w:rsidR="00893D8C">
        <w:t xml:space="preserve"> </w:t>
      </w:r>
      <w:r>
        <w:t>stop</w:t>
      </w:r>
      <w:r w:rsidR="00893D8C">
        <w:t xml:space="preserve"> </w:t>
      </w:r>
      <w:r>
        <w:t>the</w:t>
      </w:r>
      <w:r w:rsidR="00893D8C">
        <w:t xml:space="preserve"> </w:t>
      </w:r>
      <w:r>
        <w:t>project</w:t>
      </w:r>
      <w:r w:rsidR="00893D8C">
        <w:t xml:space="preserve"> </w:t>
      </w:r>
      <w:r>
        <w:t>completely;</w:t>
      </w:r>
      <w:r w:rsidR="00893D8C">
        <w:t xml:space="preserve"> </w:t>
      </w:r>
      <w:r>
        <w:t>these</w:t>
      </w:r>
      <w:r w:rsidR="00893D8C">
        <w:t xml:space="preserve"> </w:t>
      </w:r>
      <w:r>
        <w:t>will</w:t>
      </w:r>
      <w:r w:rsidR="00893D8C">
        <w:t xml:space="preserve"> </w:t>
      </w:r>
      <w:r>
        <w:t>be</w:t>
      </w:r>
      <w:r w:rsidR="00893D8C">
        <w:t xml:space="preserve"> </w:t>
      </w:r>
      <w:r>
        <w:t>escalated</w:t>
      </w:r>
      <w:r w:rsidR="00893D8C">
        <w:t xml:space="preserve"> </w:t>
      </w:r>
      <w:r>
        <w:t>to</w:t>
      </w:r>
      <w:r w:rsidR="00893D8C">
        <w:t xml:space="preserve"> </w:t>
      </w:r>
      <w:r>
        <w:t>the</w:t>
      </w:r>
      <w:r w:rsidR="00893D8C">
        <w:t xml:space="preserve"> </w:t>
      </w:r>
      <w:r>
        <w:t>ESC</w:t>
      </w:r>
      <w:r w:rsidR="00893D8C">
        <w:t xml:space="preserve"> </w:t>
      </w:r>
      <w:r>
        <w:t>for</w:t>
      </w:r>
      <w:r w:rsidR="00893D8C">
        <w:t xml:space="preserve"> </w:t>
      </w:r>
      <w:r>
        <w:t>resolution</w:t>
      </w:r>
    </w:p>
    <w:p w14:paraId="25EC6D1E" w14:textId="75F0CED0" w:rsidR="00622956" w:rsidRDefault="00622956" w:rsidP="00F20027">
      <w:pPr>
        <w:numPr>
          <w:ilvl w:val="1"/>
          <w:numId w:val="6"/>
        </w:numPr>
        <w:spacing w:before="120"/>
      </w:pPr>
      <w:r>
        <w:t>The</w:t>
      </w:r>
      <w:r w:rsidR="00893D8C">
        <w:t xml:space="preserve"> </w:t>
      </w:r>
      <w:r>
        <w:t>project</w:t>
      </w:r>
      <w:r w:rsidR="00893D8C">
        <w:t xml:space="preserve"> </w:t>
      </w:r>
      <w:r>
        <w:t>manager</w:t>
      </w:r>
      <w:r w:rsidR="00893D8C">
        <w:t xml:space="preserve"> </w:t>
      </w:r>
      <w:r w:rsidR="00867966">
        <w:t>determines</w:t>
      </w:r>
      <w:r w:rsidR="00893D8C">
        <w:t xml:space="preserve"> </w:t>
      </w:r>
      <w:r>
        <w:t>the</w:t>
      </w:r>
      <w:r w:rsidR="00893D8C">
        <w:t xml:space="preserve"> </w:t>
      </w:r>
      <w:r>
        <w:t>initial</w:t>
      </w:r>
      <w:r w:rsidR="00893D8C">
        <w:t xml:space="preserve"> </w:t>
      </w:r>
      <w:r>
        <w:t>priority</w:t>
      </w:r>
    </w:p>
    <w:p w14:paraId="25EC6D1F" w14:textId="5B6AC57B" w:rsidR="00867966" w:rsidRDefault="00C279CD" w:rsidP="00F20027">
      <w:pPr>
        <w:numPr>
          <w:ilvl w:val="1"/>
          <w:numId w:val="6"/>
        </w:numPr>
        <w:spacing w:before="120"/>
      </w:pPr>
      <w:r>
        <w:t>Priority</w:t>
      </w:r>
      <w:r w:rsidR="00893D8C">
        <w:t xml:space="preserve"> </w:t>
      </w:r>
      <w:r w:rsidR="0030642D">
        <w:t>may</w:t>
      </w:r>
      <w:r w:rsidR="00893D8C">
        <w:t xml:space="preserve"> </w:t>
      </w:r>
      <w:r>
        <w:t>be</w:t>
      </w:r>
      <w:r w:rsidR="00893D8C">
        <w:t xml:space="preserve"> </w:t>
      </w:r>
      <w:r>
        <w:t>changed</w:t>
      </w:r>
      <w:r w:rsidR="00893D8C">
        <w:t xml:space="preserve"> </w:t>
      </w:r>
      <w:r>
        <w:t>upon</w:t>
      </w:r>
      <w:r w:rsidR="00893D8C">
        <w:t xml:space="preserve"> </w:t>
      </w:r>
      <w:r>
        <w:t>further</w:t>
      </w:r>
      <w:r w:rsidR="00893D8C">
        <w:t xml:space="preserve"> </w:t>
      </w:r>
      <w:r>
        <w:t>review</w:t>
      </w:r>
    </w:p>
    <w:p w14:paraId="25EC6D20" w14:textId="3DE17909" w:rsidR="00622956" w:rsidRDefault="00622956" w:rsidP="00F20027">
      <w:pPr>
        <w:numPr>
          <w:ilvl w:val="0"/>
          <w:numId w:val="26"/>
        </w:numPr>
        <w:spacing w:before="120"/>
      </w:pPr>
      <w:r>
        <w:t>Resolution</w:t>
      </w:r>
    </w:p>
    <w:p w14:paraId="25EC6D21" w14:textId="6D41BEEC" w:rsidR="00CD43A5" w:rsidRDefault="00C279CD" w:rsidP="00F20027">
      <w:pPr>
        <w:numPr>
          <w:ilvl w:val="1"/>
          <w:numId w:val="6"/>
        </w:numPr>
        <w:spacing w:before="120"/>
      </w:pPr>
      <w:r>
        <w:t>The</w:t>
      </w:r>
      <w:r w:rsidR="00893D8C">
        <w:t xml:space="preserve"> </w:t>
      </w:r>
      <w:r>
        <w:t>owner</w:t>
      </w:r>
      <w:r w:rsidR="00893D8C">
        <w:t xml:space="preserve"> </w:t>
      </w:r>
      <w:r>
        <w:t>leads</w:t>
      </w:r>
      <w:r w:rsidR="00893D8C">
        <w:t xml:space="preserve"> </w:t>
      </w:r>
      <w:r w:rsidR="00622956">
        <w:t>the</w:t>
      </w:r>
      <w:r w:rsidR="00893D8C">
        <w:t xml:space="preserve"> </w:t>
      </w:r>
      <w:r w:rsidR="00622956">
        <w:t>effort</w:t>
      </w:r>
      <w:r w:rsidR="00893D8C">
        <w:t xml:space="preserve"> </w:t>
      </w:r>
      <w:r w:rsidR="00622956">
        <w:t>in</w:t>
      </w:r>
      <w:r w:rsidR="00893D8C">
        <w:t xml:space="preserve"> </w:t>
      </w:r>
      <w:r w:rsidR="00622956">
        <w:t>resolving</w:t>
      </w:r>
      <w:r w:rsidR="00893D8C">
        <w:t xml:space="preserve"> </w:t>
      </w:r>
      <w:r w:rsidR="00622956">
        <w:t>the</w:t>
      </w:r>
      <w:r w:rsidR="00893D8C">
        <w:t xml:space="preserve"> </w:t>
      </w:r>
      <w:r w:rsidR="00622956">
        <w:t>issue</w:t>
      </w:r>
      <w:r w:rsidR="00893D8C">
        <w:t xml:space="preserve"> </w:t>
      </w:r>
    </w:p>
    <w:p w14:paraId="25EC6D22" w14:textId="56452A47" w:rsidR="00CD43A5" w:rsidRDefault="00622956" w:rsidP="00F20027">
      <w:pPr>
        <w:numPr>
          <w:ilvl w:val="1"/>
          <w:numId w:val="6"/>
        </w:numPr>
        <w:spacing w:before="120"/>
      </w:pPr>
      <w:r>
        <w:t>The</w:t>
      </w:r>
      <w:r w:rsidR="00893D8C">
        <w:t xml:space="preserve"> </w:t>
      </w:r>
      <w:r>
        <w:t>resolution</w:t>
      </w:r>
      <w:r w:rsidR="00893D8C">
        <w:t xml:space="preserve"> </w:t>
      </w:r>
      <w:r>
        <w:t>of</w:t>
      </w:r>
      <w:r w:rsidR="00893D8C">
        <w:t xml:space="preserve"> </w:t>
      </w:r>
      <w:r>
        <w:t>some</w:t>
      </w:r>
      <w:r w:rsidR="00893D8C">
        <w:t xml:space="preserve"> </w:t>
      </w:r>
      <w:r>
        <w:t>issues</w:t>
      </w:r>
      <w:r w:rsidR="00893D8C">
        <w:t xml:space="preserve"> </w:t>
      </w:r>
      <w:r>
        <w:t>may</w:t>
      </w:r>
      <w:r w:rsidR="00893D8C">
        <w:t xml:space="preserve"> </w:t>
      </w:r>
      <w:r>
        <w:t>require</w:t>
      </w:r>
      <w:r w:rsidR="00893D8C">
        <w:t xml:space="preserve"> </w:t>
      </w:r>
      <w:r>
        <w:t>an</w:t>
      </w:r>
      <w:r w:rsidR="00893D8C">
        <w:t xml:space="preserve"> </w:t>
      </w:r>
      <w:r>
        <w:t>escalation</w:t>
      </w:r>
      <w:r w:rsidR="00893D8C">
        <w:t xml:space="preserve"> </w:t>
      </w:r>
      <w:r>
        <w:t>to</w:t>
      </w:r>
      <w:r w:rsidR="00893D8C">
        <w:t xml:space="preserve"> </w:t>
      </w:r>
      <w:r>
        <w:t>the</w:t>
      </w:r>
      <w:r w:rsidR="00893D8C">
        <w:t xml:space="preserve"> </w:t>
      </w:r>
      <w:r w:rsidR="00DD782F">
        <w:t>project</w:t>
      </w:r>
      <w:r w:rsidR="00893D8C">
        <w:t xml:space="preserve"> </w:t>
      </w:r>
      <w:r w:rsidR="00DD782F">
        <w:t>sponsor</w:t>
      </w:r>
      <w:r w:rsidR="00893D8C">
        <w:t xml:space="preserve"> </w:t>
      </w:r>
      <w:r>
        <w:t>and/or</w:t>
      </w:r>
      <w:r w:rsidR="00893D8C">
        <w:t xml:space="preserve"> </w:t>
      </w:r>
      <w:r w:rsidR="00DD782F">
        <w:t>the</w:t>
      </w:r>
      <w:r w:rsidR="00893D8C">
        <w:t xml:space="preserve"> </w:t>
      </w:r>
      <w:r w:rsidR="00DD782F">
        <w:t>ESC</w:t>
      </w:r>
      <w:r w:rsidR="00893D8C">
        <w:t xml:space="preserve"> </w:t>
      </w:r>
    </w:p>
    <w:p w14:paraId="25EC6D23" w14:textId="250BCC2E" w:rsidR="00622956" w:rsidRDefault="00622956" w:rsidP="00F20027">
      <w:pPr>
        <w:numPr>
          <w:ilvl w:val="1"/>
          <w:numId w:val="6"/>
        </w:numPr>
        <w:spacing w:before="120"/>
      </w:pPr>
      <w:r>
        <w:t>The</w:t>
      </w:r>
      <w:r w:rsidR="00893D8C">
        <w:t xml:space="preserve"> </w:t>
      </w:r>
      <w:r>
        <w:t>assigned</w:t>
      </w:r>
      <w:r w:rsidR="00893D8C">
        <w:t xml:space="preserve"> </w:t>
      </w:r>
      <w:r>
        <w:t>person</w:t>
      </w:r>
      <w:r w:rsidR="00893D8C">
        <w:t xml:space="preserve"> </w:t>
      </w:r>
      <w:r w:rsidR="00C77A51">
        <w:t>enters</w:t>
      </w:r>
      <w:r w:rsidR="00893D8C">
        <w:t xml:space="preserve"> </w:t>
      </w:r>
      <w:r>
        <w:t>the</w:t>
      </w:r>
      <w:r w:rsidR="00893D8C">
        <w:t xml:space="preserve"> </w:t>
      </w:r>
      <w:r>
        <w:t>resolution</w:t>
      </w:r>
      <w:r w:rsidR="00893D8C">
        <w:t xml:space="preserve"> </w:t>
      </w:r>
      <w:r>
        <w:t>to</w:t>
      </w:r>
      <w:r w:rsidR="00893D8C">
        <w:t xml:space="preserve"> </w:t>
      </w:r>
      <w:r>
        <w:t>the</w:t>
      </w:r>
      <w:r w:rsidR="00893D8C">
        <w:t xml:space="preserve"> </w:t>
      </w:r>
      <w:r>
        <w:t>issue</w:t>
      </w:r>
    </w:p>
    <w:p w14:paraId="25EC6D24" w14:textId="4A2B4177" w:rsidR="00622956" w:rsidRDefault="00622956" w:rsidP="00F20027">
      <w:pPr>
        <w:numPr>
          <w:ilvl w:val="1"/>
          <w:numId w:val="6"/>
        </w:numPr>
        <w:spacing w:before="120"/>
      </w:pPr>
      <w:r>
        <w:t>If</w:t>
      </w:r>
      <w:r w:rsidR="00893D8C">
        <w:t xml:space="preserve"> </w:t>
      </w:r>
      <w:r>
        <w:t>the</w:t>
      </w:r>
      <w:r w:rsidR="00893D8C">
        <w:t xml:space="preserve"> </w:t>
      </w:r>
      <w:r>
        <w:t>resolution</w:t>
      </w:r>
      <w:r w:rsidR="00893D8C">
        <w:t xml:space="preserve"> </w:t>
      </w:r>
      <w:r>
        <w:t>results</w:t>
      </w:r>
      <w:r w:rsidR="00893D8C">
        <w:t xml:space="preserve"> </w:t>
      </w:r>
      <w:r>
        <w:t>in</w:t>
      </w:r>
      <w:r w:rsidR="00893D8C">
        <w:t xml:space="preserve"> </w:t>
      </w:r>
      <w:r>
        <w:t>a</w:t>
      </w:r>
      <w:r w:rsidR="00893D8C">
        <w:t xml:space="preserve"> </w:t>
      </w:r>
      <w:r>
        <w:t>change</w:t>
      </w:r>
      <w:r w:rsidR="00893D8C">
        <w:t xml:space="preserve"> </w:t>
      </w:r>
      <w:r>
        <w:t>to</w:t>
      </w:r>
      <w:r w:rsidR="00893D8C">
        <w:t xml:space="preserve"> </w:t>
      </w:r>
      <w:r>
        <w:t>cost,</w:t>
      </w:r>
      <w:r w:rsidR="00893D8C">
        <w:t xml:space="preserve"> </w:t>
      </w:r>
      <w:r>
        <w:t>schedule,</w:t>
      </w:r>
      <w:r w:rsidR="00893D8C">
        <w:t xml:space="preserve"> </w:t>
      </w:r>
      <w:r>
        <w:t>scope,</w:t>
      </w:r>
      <w:r w:rsidR="00893D8C">
        <w:t xml:space="preserve"> </w:t>
      </w:r>
      <w:r>
        <w:t>and/or</w:t>
      </w:r>
      <w:r w:rsidR="00893D8C">
        <w:t xml:space="preserve"> </w:t>
      </w:r>
      <w:r>
        <w:t>quality</w:t>
      </w:r>
      <w:r w:rsidR="00893D8C">
        <w:t xml:space="preserve"> </w:t>
      </w:r>
      <w:r>
        <w:t>a</w:t>
      </w:r>
      <w:r w:rsidR="00893D8C">
        <w:t xml:space="preserve"> </w:t>
      </w:r>
      <w:r>
        <w:t>change</w:t>
      </w:r>
      <w:r w:rsidR="00893D8C">
        <w:t xml:space="preserve"> </w:t>
      </w:r>
      <w:r>
        <w:t>request</w:t>
      </w:r>
      <w:r w:rsidR="00893D8C">
        <w:t xml:space="preserve"> </w:t>
      </w:r>
      <w:r>
        <w:t>is</w:t>
      </w:r>
      <w:r w:rsidR="00893D8C">
        <w:t xml:space="preserve"> </w:t>
      </w:r>
      <w:r>
        <w:t>also</w:t>
      </w:r>
      <w:r w:rsidR="00893D8C">
        <w:t xml:space="preserve"> </w:t>
      </w:r>
      <w:r>
        <w:t>required</w:t>
      </w:r>
      <w:r w:rsidR="00893D8C">
        <w:t xml:space="preserve"> </w:t>
      </w:r>
      <w:r w:rsidR="00CD43A5">
        <w:t>(</w:t>
      </w:r>
      <w:r w:rsidR="00C279CD">
        <w:t>see</w:t>
      </w:r>
      <w:r w:rsidR="00893D8C">
        <w:t xml:space="preserve"> </w:t>
      </w:r>
      <w:r w:rsidR="00C279CD">
        <w:t>the</w:t>
      </w:r>
      <w:r w:rsidR="00893D8C">
        <w:t xml:space="preserve"> </w:t>
      </w:r>
      <w:r w:rsidR="00C279CD">
        <w:t>Integrated</w:t>
      </w:r>
      <w:r w:rsidR="00893D8C">
        <w:t xml:space="preserve"> </w:t>
      </w:r>
      <w:r w:rsidR="00C279CD">
        <w:t>Change</w:t>
      </w:r>
      <w:r w:rsidR="00893D8C">
        <w:t xml:space="preserve"> </w:t>
      </w:r>
      <w:r w:rsidR="00C279CD">
        <w:t>Control</w:t>
      </w:r>
      <w:r w:rsidR="00893D8C">
        <w:t xml:space="preserve"> </w:t>
      </w:r>
      <w:r w:rsidR="00C279CD">
        <w:t>section</w:t>
      </w:r>
      <w:r w:rsidR="00893D8C">
        <w:t xml:space="preserve"> </w:t>
      </w:r>
      <w:r w:rsidR="00C279CD">
        <w:t>of</w:t>
      </w:r>
      <w:r w:rsidR="00893D8C">
        <w:t xml:space="preserve"> </w:t>
      </w:r>
      <w:r w:rsidR="00C279CD">
        <w:t>this</w:t>
      </w:r>
      <w:r w:rsidR="00893D8C">
        <w:t xml:space="preserve"> </w:t>
      </w:r>
      <w:r w:rsidR="00C279CD">
        <w:t>document)</w:t>
      </w:r>
    </w:p>
    <w:p w14:paraId="25EC6D25" w14:textId="3C86F686" w:rsidR="00622956" w:rsidRDefault="00622956" w:rsidP="00F20027">
      <w:pPr>
        <w:numPr>
          <w:ilvl w:val="0"/>
          <w:numId w:val="26"/>
        </w:numPr>
        <w:spacing w:before="120"/>
      </w:pPr>
      <w:r>
        <w:t>Communication</w:t>
      </w:r>
    </w:p>
    <w:p w14:paraId="25EC6D26" w14:textId="590998F5" w:rsidR="00622956" w:rsidRDefault="00622956" w:rsidP="00F20027">
      <w:pPr>
        <w:numPr>
          <w:ilvl w:val="1"/>
          <w:numId w:val="6"/>
        </w:numPr>
        <w:spacing w:before="120"/>
      </w:pPr>
      <w:r>
        <w:t>Open</w:t>
      </w:r>
      <w:r w:rsidR="00893D8C">
        <w:t xml:space="preserve"> </w:t>
      </w:r>
      <w:r>
        <w:t>issues</w:t>
      </w:r>
      <w:r w:rsidR="00893D8C">
        <w:t xml:space="preserve"> </w:t>
      </w:r>
      <w:r w:rsidR="00DD782F">
        <w:t>in</w:t>
      </w:r>
      <w:r w:rsidR="00893D8C">
        <w:t xml:space="preserve"> </w:t>
      </w:r>
      <w:r w:rsidR="00DD782F">
        <w:t>the</w:t>
      </w:r>
      <w:r w:rsidR="00893D8C">
        <w:t xml:space="preserve"> </w:t>
      </w:r>
      <w:r w:rsidR="00C279CD">
        <w:t>Issues</w:t>
      </w:r>
      <w:r w:rsidR="00893D8C">
        <w:t xml:space="preserve"> </w:t>
      </w:r>
      <w:r w:rsidR="00C279CD">
        <w:t>section</w:t>
      </w:r>
      <w:r w:rsidR="00893D8C">
        <w:t xml:space="preserve"> </w:t>
      </w:r>
      <w:r w:rsidR="00C279CD">
        <w:t>of</w:t>
      </w:r>
      <w:r w:rsidR="00893D8C">
        <w:t xml:space="preserve"> </w:t>
      </w:r>
      <w:r w:rsidR="1146E167">
        <w:t xml:space="preserve">the variance spreadsheet </w:t>
      </w:r>
      <w:r>
        <w:t>will</w:t>
      </w:r>
      <w:r w:rsidR="00893D8C">
        <w:t xml:space="preserve"> </w:t>
      </w:r>
      <w:r>
        <w:t>be</w:t>
      </w:r>
      <w:r w:rsidR="00893D8C">
        <w:t xml:space="preserve"> </w:t>
      </w:r>
      <w:r>
        <w:t>addressed</w:t>
      </w:r>
      <w:r w:rsidR="00893D8C">
        <w:t xml:space="preserve"> </w:t>
      </w:r>
      <w:r>
        <w:t>on</w:t>
      </w:r>
      <w:r w:rsidR="00893D8C">
        <w:t xml:space="preserve"> </w:t>
      </w:r>
      <w:r>
        <w:t>the</w:t>
      </w:r>
      <w:r w:rsidR="00893D8C">
        <w:t xml:space="preserve"> </w:t>
      </w:r>
      <w:r>
        <w:t>status</w:t>
      </w:r>
      <w:r w:rsidR="00893D8C">
        <w:t xml:space="preserve"> </w:t>
      </w:r>
      <w:r>
        <w:t>reports</w:t>
      </w:r>
      <w:r w:rsidR="00893D8C">
        <w:t xml:space="preserve"> </w:t>
      </w:r>
      <w:r>
        <w:t>and</w:t>
      </w:r>
      <w:r w:rsidR="00893D8C">
        <w:t xml:space="preserve"> </w:t>
      </w:r>
      <w:r>
        <w:t>at</w:t>
      </w:r>
      <w:r w:rsidR="00893D8C">
        <w:t xml:space="preserve"> </w:t>
      </w:r>
      <w:r w:rsidR="00DD782F">
        <w:t>project</w:t>
      </w:r>
      <w:r w:rsidR="00893D8C">
        <w:t xml:space="preserve"> </w:t>
      </w:r>
      <w:r w:rsidR="00DD782F">
        <w:t>team</w:t>
      </w:r>
      <w:r w:rsidR="00893D8C">
        <w:t xml:space="preserve"> </w:t>
      </w:r>
      <w:r>
        <w:t>meetings</w:t>
      </w:r>
      <w:r w:rsidR="00893D8C">
        <w:t xml:space="preserve"> </w:t>
      </w:r>
      <w:r>
        <w:t>to</w:t>
      </w:r>
      <w:r w:rsidR="00893D8C">
        <w:t xml:space="preserve"> </w:t>
      </w:r>
      <w:r>
        <w:t>ensure</w:t>
      </w:r>
      <w:r w:rsidR="00893D8C">
        <w:t xml:space="preserve"> </w:t>
      </w:r>
      <w:r>
        <w:t>resolution</w:t>
      </w:r>
      <w:r w:rsidR="00893D8C">
        <w:t xml:space="preserve"> </w:t>
      </w:r>
    </w:p>
    <w:p w14:paraId="25EC6D27" w14:textId="345CBD06" w:rsidR="00622956" w:rsidRDefault="00622956" w:rsidP="00F20027">
      <w:pPr>
        <w:numPr>
          <w:ilvl w:val="1"/>
          <w:numId w:val="6"/>
        </w:numPr>
        <w:spacing w:before="120"/>
      </w:pPr>
      <w:r>
        <w:t>After</w:t>
      </w:r>
      <w:r w:rsidR="00893D8C">
        <w:t xml:space="preserve"> </w:t>
      </w:r>
      <w:r>
        <w:t>the</w:t>
      </w:r>
      <w:r w:rsidR="00893D8C">
        <w:t xml:space="preserve"> </w:t>
      </w:r>
      <w:r>
        <w:t>issue</w:t>
      </w:r>
      <w:r w:rsidR="00893D8C">
        <w:t xml:space="preserve"> </w:t>
      </w:r>
      <w:r>
        <w:t>has</w:t>
      </w:r>
      <w:r w:rsidR="00893D8C">
        <w:t xml:space="preserve"> </w:t>
      </w:r>
      <w:r>
        <w:t>been</w:t>
      </w:r>
      <w:r w:rsidR="00893D8C">
        <w:t xml:space="preserve"> </w:t>
      </w:r>
      <w:r>
        <w:t>resolved,</w:t>
      </w:r>
      <w:r w:rsidR="00893D8C">
        <w:t xml:space="preserve"> </w:t>
      </w:r>
      <w:r w:rsidR="00C279CD">
        <w:t>the</w:t>
      </w:r>
      <w:r w:rsidR="00893D8C">
        <w:t xml:space="preserve"> </w:t>
      </w:r>
      <w:r w:rsidR="00C279CD">
        <w:t>project</w:t>
      </w:r>
      <w:r w:rsidR="00893D8C">
        <w:t xml:space="preserve"> </w:t>
      </w:r>
      <w:r w:rsidR="00C279CD">
        <w:t>manager</w:t>
      </w:r>
      <w:r w:rsidR="00893D8C">
        <w:t xml:space="preserve"> </w:t>
      </w:r>
      <w:r w:rsidR="00C279CD">
        <w:t>reviews</w:t>
      </w:r>
      <w:r w:rsidR="00893D8C">
        <w:t xml:space="preserve"> </w:t>
      </w:r>
      <w:r>
        <w:t>the</w:t>
      </w:r>
      <w:r w:rsidR="00893D8C">
        <w:t xml:space="preserve"> </w:t>
      </w:r>
      <w:r>
        <w:t>resolution</w:t>
      </w:r>
      <w:r w:rsidR="00893D8C">
        <w:t xml:space="preserve"> </w:t>
      </w:r>
      <w:r>
        <w:t>and</w:t>
      </w:r>
      <w:r w:rsidR="00893D8C">
        <w:t xml:space="preserve"> </w:t>
      </w:r>
      <w:r w:rsidR="00C279CD">
        <w:t>communicates</w:t>
      </w:r>
      <w:r w:rsidR="00893D8C">
        <w:t xml:space="preserve"> </w:t>
      </w:r>
      <w:r>
        <w:t>the</w:t>
      </w:r>
      <w:r w:rsidR="00893D8C">
        <w:t xml:space="preserve"> </w:t>
      </w:r>
      <w:r>
        <w:t>resolution</w:t>
      </w:r>
      <w:r w:rsidR="00893D8C">
        <w:t xml:space="preserve"> </w:t>
      </w:r>
      <w:r>
        <w:t>to</w:t>
      </w:r>
      <w:r w:rsidR="00893D8C">
        <w:t xml:space="preserve"> </w:t>
      </w:r>
      <w:r>
        <w:t>the</w:t>
      </w:r>
      <w:r w:rsidR="00893D8C">
        <w:t xml:space="preserve"> </w:t>
      </w:r>
      <w:r w:rsidR="00DD782F">
        <w:t>project</w:t>
      </w:r>
      <w:r w:rsidR="00893D8C">
        <w:t xml:space="preserve"> </w:t>
      </w:r>
      <w:r w:rsidR="00DD782F">
        <w:t>team</w:t>
      </w:r>
      <w:r w:rsidR="00893D8C">
        <w:t xml:space="preserve"> </w:t>
      </w:r>
      <w:r>
        <w:t>and/or</w:t>
      </w:r>
      <w:r w:rsidR="00893D8C">
        <w:t xml:space="preserve"> </w:t>
      </w:r>
      <w:r>
        <w:t>person(s)</w:t>
      </w:r>
      <w:r w:rsidR="00893D8C">
        <w:t xml:space="preserve"> </w:t>
      </w:r>
      <w:r>
        <w:t>affected</w:t>
      </w:r>
      <w:r w:rsidR="00893D8C">
        <w:t xml:space="preserve"> </w:t>
      </w:r>
      <w:r w:rsidR="00CD43A5">
        <w:t>by</w:t>
      </w:r>
      <w:r w:rsidR="00893D8C">
        <w:t xml:space="preserve"> </w:t>
      </w:r>
      <w:r>
        <w:t>the</w:t>
      </w:r>
      <w:r w:rsidR="00893D8C">
        <w:t xml:space="preserve"> </w:t>
      </w:r>
      <w:r>
        <w:t>decision</w:t>
      </w:r>
      <w:r w:rsidR="00893D8C">
        <w:t xml:space="preserve"> </w:t>
      </w:r>
    </w:p>
    <w:p w14:paraId="25EC6D28" w14:textId="02271455" w:rsidR="00622956" w:rsidRDefault="00622956" w:rsidP="00F20027">
      <w:pPr>
        <w:numPr>
          <w:ilvl w:val="0"/>
          <w:numId w:val="26"/>
        </w:numPr>
        <w:spacing w:before="120"/>
      </w:pPr>
      <w:r>
        <w:t>Closing</w:t>
      </w:r>
      <w:r w:rsidR="00893D8C">
        <w:t xml:space="preserve"> </w:t>
      </w:r>
      <w:r>
        <w:t>the</w:t>
      </w:r>
      <w:r w:rsidR="00893D8C">
        <w:t xml:space="preserve"> </w:t>
      </w:r>
      <w:r>
        <w:t>issue</w:t>
      </w:r>
    </w:p>
    <w:p w14:paraId="25EC6D29" w14:textId="3AE2ED86" w:rsidR="00CD43A5" w:rsidRDefault="00622956" w:rsidP="00F20027">
      <w:pPr>
        <w:numPr>
          <w:ilvl w:val="1"/>
          <w:numId w:val="6"/>
        </w:numPr>
        <w:spacing w:before="120"/>
      </w:pPr>
      <w:r>
        <w:t>After</w:t>
      </w:r>
      <w:r w:rsidR="00893D8C">
        <w:t xml:space="preserve"> </w:t>
      </w:r>
      <w:r>
        <w:t>the</w:t>
      </w:r>
      <w:r w:rsidR="00893D8C">
        <w:t xml:space="preserve"> </w:t>
      </w:r>
      <w:r>
        <w:t>issue</w:t>
      </w:r>
      <w:r w:rsidR="00893D8C">
        <w:t xml:space="preserve"> </w:t>
      </w:r>
      <w:r>
        <w:t>has</w:t>
      </w:r>
      <w:r w:rsidR="00893D8C">
        <w:t xml:space="preserve"> </w:t>
      </w:r>
      <w:r>
        <w:t>been</w:t>
      </w:r>
      <w:r w:rsidR="00893D8C">
        <w:t xml:space="preserve"> </w:t>
      </w:r>
      <w:r>
        <w:t>resolved</w:t>
      </w:r>
      <w:r w:rsidR="00893D8C">
        <w:t xml:space="preserve"> </w:t>
      </w:r>
      <w:r>
        <w:t>and</w:t>
      </w:r>
      <w:r w:rsidR="00893D8C">
        <w:t xml:space="preserve"> </w:t>
      </w:r>
      <w:r>
        <w:t>communicated,</w:t>
      </w:r>
      <w:r w:rsidR="00893D8C">
        <w:t xml:space="preserve"> </w:t>
      </w:r>
      <w:r w:rsidR="00C279CD">
        <w:t>the</w:t>
      </w:r>
      <w:r w:rsidR="00893D8C">
        <w:t xml:space="preserve"> </w:t>
      </w:r>
      <w:r w:rsidR="00C279CD">
        <w:t>owner</w:t>
      </w:r>
      <w:r w:rsidR="00893D8C">
        <w:t xml:space="preserve"> </w:t>
      </w:r>
      <w:r w:rsidR="00C279CD">
        <w:t>closes</w:t>
      </w:r>
      <w:r w:rsidR="00893D8C">
        <w:t xml:space="preserve"> </w:t>
      </w:r>
      <w:r>
        <w:t>the</w:t>
      </w:r>
      <w:r w:rsidR="00893D8C">
        <w:t xml:space="preserve"> </w:t>
      </w:r>
      <w:r>
        <w:t>issue</w:t>
      </w:r>
      <w:r w:rsidR="00893D8C">
        <w:t xml:space="preserve"> </w:t>
      </w:r>
    </w:p>
    <w:p w14:paraId="25EC6D2A" w14:textId="17BF548C" w:rsidR="00622956" w:rsidRDefault="00622956" w:rsidP="00F20027">
      <w:pPr>
        <w:numPr>
          <w:ilvl w:val="1"/>
          <w:numId w:val="6"/>
        </w:numPr>
        <w:spacing w:before="120"/>
      </w:pPr>
      <w:r>
        <w:t>The</w:t>
      </w:r>
      <w:r w:rsidR="00893D8C">
        <w:t xml:space="preserve"> </w:t>
      </w:r>
      <w:r>
        <w:t>project</w:t>
      </w:r>
      <w:r w:rsidR="00893D8C">
        <w:t xml:space="preserve"> </w:t>
      </w:r>
      <w:r>
        <w:t>manager</w:t>
      </w:r>
      <w:r w:rsidR="00893D8C">
        <w:t xml:space="preserve"> </w:t>
      </w:r>
      <w:r w:rsidR="00C77A51">
        <w:t>audits</w:t>
      </w:r>
      <w:r w:rsidR="00893D8C">
        <w:t xml:space="preserve"> </w:t>
      </w:r>
      <w:r>
        <w:t>to</w:t>
      </w:r>
      <w:r w:rsidR="00893D8C">
        <w:t xml:space="preserve"> </w:t>
      </w:r>
      <w:r>
        <w:t>ensure</w:t>
      </w:r>
      <w:r w:rsidR="00893D8C">
        <w:t xml:space="preserve"> </w:t>
      </w:r>
      <w:r>
        <w:t>issues</w:t>
      </w:r>
      <w:r w:rsidR="00893D8C">
        <w:t xml:space="preserve"> </w:t>
      </w:r>
      <w:r>
        <w:t>are</w:t>
      </w:r>
      <w:r w:rsidR="00893D8C">
        <w:t xml:space="preserve"> </w:t>
      </w:r>
      <w:r>
        <w:t>resolved</w:t>
      </w:r>
      <w:r w:rsidR="00893D8C">
        <w:t xml:space="preserve"> </w:t>
      </w:r>
      <w:r>
        <w:t>and</w:t>
      </w:r>
      <w:r w:rsidR="00893D8C">
        <w:t xml:space="preserve"> </w:t>
      </w:r>
      <w:r>
        <w:t>closed</w:t>
      </w:r>
    </w:p>
    <w:p w14:paraId="706E57ED" w14:textId="405625FC" w:rsidR="007A46F6" w:rsidRPr="007A46F6" w:rsidRDefault="00C71710" w:rsidP="007A46F6">
      <w:pPr>
        <w:spacing w:before="120"/>
        <w:rPr>
          <w:rFonts w:cs="Arial"/>
          <w:iCs/>
        </w:rPr>
      </w:pPr>
      <w:r w:rsidRPr="00314DF5">
        <w:rPr>
          <w:rFonts w:cs="Arial"/>
          <w:iCs/>
        </w:rPr>
        <w:t>A</w:t>
      </w:r>
      <w:r w:rsidR="00893D8C">
        <w:rPr>
          <w:rFonts w:cs="Arial"/>
          <w:iCs/>
        </w:rPr>
        <w:t xml:space="preserve"> </w:t>
      </w:r>
      <w:r w:rsidRPr="00314DF5">
        <w:rPr>
          <w:rFonts w:cs="Arial"/>
          <w:iCs/>
        </w:rPr>
        <w:t>description</w:t>
      </w:r>
      <w:r w:rsidR="00893D8C">
        <w:rPr>
          <w:rFonts w:cs="Arial"/>
          <w:iCs/>
        </w:rPr>
        <w:t xml:space="preserve"> </w:t>
      </w:r>
      <w:r w:rsidRPr="00314DF5">
        <w:rPr>
          <w:rFonts w:cs="Arial"/>
          <w:iCs/>
        </w:rPr>
        <w:t>of</w:t>
      </w:r>
      <w:r w:rsidR="00893D8C">
        <w:rPr>
          <w:rFonts w:cs="Arial"/>
          <w:iCs/>
        </w:rPr>
        <w:t xml:space="preserve"> </w:t>
      </w:r>
      <w:r w:rsidRPr="00314DF5">
        <w:rPr>
          <w:rFonts w:cs="Arial"/>
          <w:iCs/>
        </w:rPr>
        <w:t>the</w:t>
      </w:r>
      <w:r w:rsidR="00893D8C">
        <w:rPr>
          <w:rFonts w:cs="Arial"/>
          <w:iCs/>
        </w:rPr>
        <w:t xml:space="preserve"> </w:t>
      </w:r>
      <w:r w:rsidRPr="00314DF5">
        <w:rPr>
          <w:rFonts w:cs="Arial"/>
          <w:iCs/>
        </w:rPr>
        <w:t>issue</w:t>
      </w:r>
      <w:r w:rsidR="00893D8C">
        <w:rPr>
          <w:rFonts w:cs="Arial"/>
          <w:iCs/>
        </w:rPr>
        <w:t xml:space="preserve"> </w:t>
      </w:r>
      <w:r w:rsidRPr="00314DF5">
        <w:rPr>
          <w:rFonts w:cs="Arial"/>
          <w:iCs/>
        </w:rPr>
        <w:t>log</w:t>
      </w:r>
      <w:r w:rsidR="00893D8C">
        <w:rPr>
          <w:rFonts w:cs="Arial"/>
          <w:iCs/>
        </w:rPr>
        <w:t xml:space="preserve"> </w:t>
      </w:r>
      <w:r w:rsidRPr="00314DF5">
        <w:rPr>
          <w:rFonts w:cs="Arial"/>
          <w:iCs/>
        </w:rPr>
        <w:t>data</w:t>
      </w:r>
      <w:r w:rsidR="00893D8C">
        <w:rPr>
          <w:rFonts w:cs="Arial"/>
          <w:iCs/>
        </w:rPr>
        <w:t xml:space="preserve"> </w:t>
      </w:r>
      <w:r w:rsidRPr="00314DF5">
        <w:rPr>
          <w:rFonts w:cs="Arial"/>
          <w:iCs/>
        </w:rPr>
        <w:t>elements</w:t>
      </w:r>
      <w:r w:rsidR="00893D8C">
        <w:rPr>
          <w:rFonts w:cs="Arial"/>
          <w:iCs/>
        </w:rPr>
        <w:t xml:space="preserve"> </w:t>
      </w:r>
      <w:r w:rsidRPr="00314DF5">
        <w:rPr>
          <w:rFonts w:cs="Arial"/>
          <w:iCs/>
        </w:rPr>
        <w:t>is</w:t>
      </w:r>
      <w:r w:rsidR="00893D8C">
        <w:rPr>
          <w:rFonts w:cs="Arial"/>
          <w:iCs/>
        </w:rPr>
        <w:t xml:space="preserve"> </w:t>
      </w:r>
      <w:r w:rsidRPr="00314DF5">
        <w:rPr>
          <w:rFonts w:cs="Arial"/>
          <w:iCs/>
        </w:rPr>
        <w:t>available</w:t>
      </w:r>
      <w:r w:rsidR="00893D8C">
        <w:rPr>
          <w:rFonts w:cs="Arial"/>
          <w:iCs/>
        </w:rPr>
        <w:t xml:space="preserve"> </w:t>
      </w:r>
      <w:r w:rsidRPr="00314DF5">
        <w:rPr>
          <w:rFonts w:cs="Arial"/>
          <w:iCs/>
        </w:rPr>
        <w:t>in</w:t>
      </w:r>
      <w:r w:rsidR="00893D8C">
        <w:rPr>
          <w:rFonts w:cs="Arial"/>
          <w:iCs/>
        </w:rPr>
        <w:t xml:space="preserve"> </w:t>
      </w:r>
      <w:r w:rsidRPr="00314DF5">
        <w:rPr>
          <w:rFonts w:cs="Arial"/>
          <w:iCs/>
        </w:rPr>
        <w:t>Appendix</w:t>
      </w:r>
      <w:r w:rsidR="00893D8C">
        <w:rPr>
          <w:rFonts w:cs="Arial"/>
          <w:iCs/>
        </w:rPr>
        <w:t xml:space="preserve"> </w:t>
      </w:r>
      <w:r w:rsidRPr="00314DF5">
        <w:rPr>
          <w:rFonts w:cs="Arial"/>
          <w:iCs/>
        </w:rPr>
        <w:t>I</w:t>
      </w:r>
      <w:r w:rsidR="00DD782F">
        <w:rPr>
          <w:rFonts w:cs="Arial"/>
          <w:iCs/>
        </w:rPr>
        <w:t>.</w:t>
      </w:r>
    </w:p>
    <w:p w14:paraId="25EC6D2D" w14:textId="7C80176B" w:rsidR="00622956" w:rsidRDefault="00622956" w:rsidP="00622956">
      <w:pPr>
        <w:pStyle w:val="Heading1"/>
      </w:pPr>
      <w:bookmarkStart w:id="79" w:name="_Toc51594595"/>
      <w:r>
        <w:t>Action</w:t>
      </w:r>
      <w:r w:rsidR="00893D8C">
        <w:t xml:space="preserve"> </w:t>
      </w:r>
      <w:r>
        <w:t>Items</w:t>
      </w:r>
      <w:bookmarkEnd w:id="79"/>
    </w:p>
    <w:p w14:paraId="25EC6D2E" w14:textId="715B1F90" w:rsidR="00622956" w:rsidRDefault="00622956" w:rsidP="002D414C">
      <w:pPr>
        <w:spacing w:before="120"/>
        <w:rPr>
          <w:color w:val="000000"/>
        </w:rPr>
      </w:pPr>
      <w:r>
        <w:t>An</w:t>
      </w:r>
      <w:r w:rsidR="00893D8C">
        <w:t xml:space="preserve"> </w:t>
      </w:r>
      <w:r>
        <w:t>action</w:t>
      </w:r>
      <w:r w:rsidR="00893D8C">
        <w:t xml:space="preserve"> </w:t>
      </w:r>
      <w:r>
        <w:t>item</w:t>
      </w:r>
      <w:r w:rsidR="00893D8C">
        <w:t xml:space="preserve"> </w:t>
      </w:r>
      <w:r>
        <w:t>is</w:t>
      </w:r>
      <w:r w:rsidR="00893D8C">
        <w:t xml:space="preserve"> </w:t>
      </w:r>
      <w:r>
        <w:t>defined</w:t>
      </w:r>
      <w:r w:rsidR="00893D8C">
        <w:t xml:space="preserve"> </w:t>
      </w:r>
      <w:r>
        <w:t>as</w:t>
      </w:r>
      <w:r w:rsidR="00893D8C">
        <w:t xml:space="preserve"> </w:t>
      </w:r>
      <w:r w:rsidRPr="7C56C814">
        <w:rPr>
          <w:color w:val="000000" w:themeColor="text1"/>
        </w:rPr>
        <w:t>a</w:t>
      </w:r>
      <w:r w:rsidR="00893D8C" w:rsidRPr="7C56C814">
        <w:rPr>
          <w:color w:val="000000" w:themeColor="text1"/>
        </w:rPr>
        <w:t xml:space="preserve"> </w:t>
      </w:r>
      <w:r w:rsidRPr="7C56C814">
        <w:rPr>
          <w:color w:val="000000" w:themeColor="text1"/>
        </w:rPr>
        <w:t>question,</w:t>
      </w:r>
      <w:r w:rsidR="00893D8C" w:rsidRPr="7C56C814">
        <w:rPr>
          <w:color w:val="000000" w:themeColor="text1"/>
        </w:rPr>
        <w:t xml:space="preserve"> </w:t>
      </w:r>
      <w:r w:rsidRPr="7C56C814">
        <w:rPr>
          <w:color w:val="000000" w:themeColor="text1"/>
        </w:rPr>
        <w:t>problem,</w:t>
      </w:r>
      <w:r w:rsidR="00893D8C" w:rsidRPr="7C56C814">
        <w:rPr>
          <w:color w:val="000000" w:themeColor="text1"/>
        </w:rPr>
        <w:t xml:space="preserve"> </w:t>
      </w:r>
      <w:r w:rsidRPr="7C56C814">
        <w:rPr>
          <w:color w:val="000000" w:themeColor="text1"/>
        </w:rPr>
        <w:t>or</w:t>
      </w:r>
      <w:r w:rsidR="00893D8C" w:rsidRPr="7C56C814">
        <w:rPr>
          <w:color w:val="000000" w:themeColor="text1"/>
        </w:rPr>
        <w:t xml:space="preserve"> </w:t>
      </w:r>
      <w:r w:rsidRPr="7C56C814">
        <w:rPr>
          <w:color w:val="000000" w:themeColor="text1"/>
        </w:rPr>
        <w:t>condition</w:t>
      </w:r>
      <w:r w:rsidR="00893D8C" w:rsidRPr="7C56C814">
        <w:rPr>
          <w:color w:val="000000" w:themeColor="text1"/>
        </w:rPr>
        <w:t xml:space="preserve"> </w:t>
      </w:r>
      <w:r w:rsidRPr="7C56C814">
        <w:rPr>
          <w:color w:val="000000" w:themeColor="text1"/>
        </w:rPr>
        <w:t>that</w:t>
      </w:r>
      <w:r w:rsidR="00893D8C" w:rsidRPr="7C56C814">
        <w:rPr>
          <w:color w:val="000000" w:themeColor="text1"/>
        </w:rPr>
        <w:t xml:space="preserve"> </w:t>
      </w:r>
      <w:r w:rsidRPr="7C56C814">
        <w:rPr>
          <w:color w:val="000000" w:themeColor="text1"/>
        </w:rPr>
        <w:t>requires</w:t>
      </w:r>
      <w:r w:rsidR="00893D8C" w:rsidRPr="7C56C814">
        <w:rPr>
          <w:color w:val="000000" w:themeColor="text1"/>
        </w:rPr>
        <w:t xml:space="preserve"> </w:t>
      </w:r>
      <w:r w:rsidRPr="7C56C814">
        <w:rPr>
          <w:color w:val="000000" w:themeColor="text1"/>
        </w:rPr>
        <w:t>a</w:t>
      </w:r>
      <w:r w:rsidR="00893D8C" w:rsidRPr="7C56C814">
        <w:rPr>
          <w:color w:val="000000" w:themeColor="text1"/>
        </w:rPr>
        <w:t xml:space="preserve"> </w:t>
      </w:r>
      <w:r w:rsidRPr="7C56C814">
        <w:rPr>
          <w:color w:val="000000" w:themeColor="text1"/>
        </w:rPr>
        <w:t>follow</w:t>
      </w:r>
      <w:r w:rsidR="00893D8C" w:rsidRPr="7C56C814">
        <w:rPr>
          <w:color w:val="000000" w:themeColor="text1"/>
        </w:rPr>
        <w:t xml:space="preserve"> </w:t>
      </w:r>
      <w:r w:rsidRPr="7C56C814">
        <w:rPr>
          <w:color w:val="000000" w:themeColor="text1"/>
        </w:rPr>
        <w:t>up</w:t>
      </w:r>
      <w:r w:rsidR="00893D8C" w:rsidRPr="7C56C814">
        <w:rPr>
          <w:color w:val="000000" w:themeColor="text1"/>
        </w:rPr>
        <w:t xml:space="preserve"> </w:t>
      </w:r>
      <w:r w:rsidRPr="7C56C814">
        <w:rPr>
          <w:color w:val="000000" w:themeColor="text1"/>
        </w:rPr>
        <w:t>activity</w:t>
      </w:r>
      <w:r w:rsidR="00893D8C" w:rsidRPr="7C56C814">
        <w:rPr>
          <w:color w:val="000000" w:themeColor="text1"/>
        </w:rPr>
        <w:t xml:space="preserve"> </w:t>
      </w:r>
      <w:r w:rsidRPr="7C56C814">
        <w:rPr>
          <w:color w:val="000000" w:themeColor="text1"/>
        </w:rPr>
        <w:t>for</w:t>
      </w:r>
      <w:r w:rsidR="00893D8C" w:rsidRPr="7C56C814">
        <w:rPr>
          <w:color w:val="000000" w:themeColor="text1"/>
        </w:rPr>
        <w:t xml:space="preserve"> </w:t>
      </w:r>
      <w:r w:rsidRPr="7C56C814">
        <w:rPr>
          <w:color w:val="000000" w:themeColor="text1"/>
        </w:rPr>
        <w:t>resolution.</w:t>
      </w:r>
      <w:r w:rsidR="00893D8C" w:rsidRPr="7C56C814">
        <w:rPr>
          <w:color w:val="000000" w:themeColor="text1"/>
        </w:rPr>
        <w:t xml:space="preserve"> </w:t>
      </w:r>
      <w:r w:rsidRPr="7C56C814">
        <w:rPr>
          <w:color w:val="000000" w:themeColor="text1"/>
        </w:rPr>
        <w:t>If</w:t>
      </w:r>
      <w:r w:rsidR="00893D8C" w:rsidRPr="7C56C814">
        <w:rPr>
          <w:color w:val="000000" w:themeColor="text1"/>
        </w:rPr>
        <w:t xml:space="preserve"> </w:t>
      </w:r>
      <w:r w:rsidRPr="7C56C814">
        <w:rPr>
          <w:color w:val="000000" w:themeColor="text1"/>
        </w:rPr>
        <w:t>unsettled,</w:t>
      </w:r>
      <w:r w:rsidR="00893D8C" w:rsidRPr="7C56C814">
        <w:rPr>
          <w:color w:val="000000" w:themeColor="text1"/>
        </w:rPr>
        <w:t xml:space="preserve"> </w:t>
      </w:r>
      <w:r w:rsidRPr="7C56C814">
        <w:rPr>
          <w:color w:val="000000" w:themeColor="text1"/>
        </w:rPr>
        <w:t>an</w:t>
      </w:r>
      <w:r w:rsidR="00893D8C" w:rsidRPr="7C56C814">
        <w:rPr>
          <w:color w:val="000000" w:themeColor="text1"/>
        </w:rPr>
        <w:t xml:space="preserve"> </w:t>
      </w:r>
      <w:r w:rsidRPr="7C56C814">
        <w:rPr>
          <w:color w:val="000000" w:themeColor="text1"/>
        </w:rPr>
        <w:t>action</w:t>
      </w:r>
      <w:r w:rsidR="00893D8C" w:rsidRPr="7C56C814">
        <w:rPr>
          <w:color w:val="000000" w:themeColor="text1"/>
        </w:rPr>
        <w:t xml:space="preserve"> </w:t>
      </w:r>
      <w:r w:rsidRPr="7C56C814">
        <w:rPr>
          <w:color w:val="000000" w:themeColor="text1"/>
        </w:rPr>
        <w:t>item</w:t>
      </w:r>
      <w:r w:rsidR="00893D8C" w:rsidRPr="7C56C814">
        <w:rPr>
          <w:color w:val="000000" w:themeColor="text1"/>
        </w:rPr>
        <w:t xml:space="preserve"> </w:t>
      </w:r>
      <w:r w:rsidRPr="7C56C814">
        <w:rPr>
          <w:color w:val="000000" w:themeColor="text1"/>
        </w:rPr>
        <w:t>can</w:t>
      </w:r>
      <w:r w:rsidR="00893D8C" w:rsidRPr="7C56C814">
        <w:rPr>
          <w:color w:val="000000" w:themeColor="text1"/>
        </w:rPr>
        <w:t xml:space="preserve"> </w:t>
      </w:r>
      <w:r w:rsidRPr="7C56C814">
        <w:rPr>
          <w:color w:val="000000" w:themeColor="text1"/>
        </w:rPr>
        <w:t>become</w:t>
      </w:r>
      <w:r w:rsidR="00893D8C" w:rsidRPr="7C56C814">
        <w:rPr>
          <w:color w:val="000000" w:themeColor="text1"/>
        </w:rPr>
        <w:t xml:space="preserve"> </w:t>
      </w:r>
      <w:r w:rsidRPr="7C56C814">
        <w:rPr>
          <w:color w:val="000000" w:themeColor="text1"/>
        </w:rPr>
        <w:t>an</w:t>
      </w:r>
      <w:r w:rsidR="00893D8C" w:rsidRPr="7C56C814">
        <w:rPr>
          <w:color w:val="000000" w:themeColor="text1"/>
        </w:rPr>
        <w:t xml:space="preserve"> </w:t>
      </w:r>
      <w:r w:rsidRPr="7C56C814">
        <w:rPr>
          <w:color w:val="000000" w:themeColor="text1"/>
        </w:rPr>
        <w:t>issue</w:t>
      </w:r>
      <w:r w:rsidR="00893D8C" w:rsidRPr="7C56C814">
        <w:rPr>
          <w:color w:val="000000" w:themeColor="text1"/>
        </w:rPr>
        <w:t xml:space="preserve"> </w:t>
      </w:r>
      <w:r w:rsidR="004F7F99" w:rsidRPr="7C56C814">
        <w:rPr>
          <w:color w:val="000000" w:themeColor="text1"/>
        </w:rPr>
        <w:t>or</w:t>
      </w:r>
      <w:r w:rsidR="00893D8C" w:rsidRPr="7C56C814">
        <w:rPr>
          <w:color w:val="000000" w:themeColor="text1"/>
        </w:rPr>
        <w:t xml:space="preserve"> </w:t>
      </w:r>
      <w:r w:rsidR="004F7F99" w:rsidRPr="7C56C814">
        <w:rPr>
          <w:color w:val="000000" w:themeColor="text1"/>
        </w:rPr>
        <w:t>a</w:t>
      </w:r>
      <w:r w:rsidR="00893D8C" w:rsidRPr="7C56C814">
        <w:rPr>
          <w:color w:val="000000" w:themeColor="text1"/>
        </w:rPr>
        <w:t xml:space="preserve"> </w:t>
      </w:r>
      <w:r w:rsidR="004F7F99" w:rsidRPr="7C56C814">
        <w:rPr>
          <w:color w:val="000000" w:themeColor="text1"/>
        </w:rPr>
        <w:t>risk</w:t>
      </w:r>
      <w:r w:rsidRPr="7C56C814">
        <w:rPr>
          <w:color w:val="000000" w:themeColor="text1"/>
        </w:rPr>
        <w:t>,</w:t>
      </w:r>
      <w:r w:rsidR="00893D8C" w:rsidRPr="7C56C814">
        <w:rPr>
          <w:color w:val="000000" w:themeColor="text1"/>
        </w:rPr>
        <w:t xml:space="preserve"> </w:t>
      </w:r>
      <w:r w:rsidRPr="7C56C814">
        <w:rPr>
          <w:color w:val="000000" w:themeColor="text1"/>
        </w:rPr>
        <w:t>depending</w:t>
      </w:r>
      <w:r w:rsidR="00893D8C" w:rsidRPr="7C56C814">
        <w:rPr>
          <w:color w:val="000000" w:themeColor="text1"/>
        </w:rPr>
        <w:t xml:space="preserve"> </w:t>
      </w:r>
      <w:r w:rsidRPr="7C56C814">
        <w:rPr>
          <w:color w:val="000000" w:themeColor="text1"/>
        </w:rPr>
        <w:t>upon</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Pr="7C56C814">
        <w:rPr>
          <w:color w:val="000000" w:themeColor="text1"/>
        </w:rPr>
        <w:t>severity</w:t>
      </w:r>
      <w:r w:rsidR="00893D8C" w:rsidRPr="7C56C814">
        <w:rPr>
          <w:color w:val="000000" w:themeColor="text1"/>
        </w:rPr>
        <w:t xml:space="preserve"> </w:t>
      </w:r>
      <w:r w:rsidRPr="7C56C814">
        <w:rPr>
          <w:color w:val="000000" w:themeColor="text1"/>
        </w:rPr>
        <w:t>of</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Pr="7C56C814">
        <w:rPr>
          <w:color w:val="000000" w:themeColor="text1"/>
        </w:rPr>
        <w:t>impact.</w:t>
      </w:r>
      <w:r w:rsidR="6C7EB7E9" w:rsidRPr="7C56C814">
        <w:rPr>
          <w:color w:val="000000" w:themeColor="text1"/>
        </w:rPr>
        <w:t xml:space="preserve"> Action items for this project will be addressed at each Team and ESC meeting. </w:t>
      </w:r>
    </w:p>
    <w:p w14:paraId="25EC6D2F" w14:textId="2312FD82" w:rsidR="00622956" w:rsidRPr="00CD3586" w:rsidRDefault="00622956" w:rsidP="00622956">
      <w:pPr>
        <w:pStyle w:val="Heading2"/>
      </w:pPr>
      <w:bookmarkStart w:id="80" w:name="_Toc268695520"/>
      <w:bookmarkStart w:id="81" w:name="_Toc51594596"/>
      <w:r w:rsidRPr="009339EB">
        <w:t>Action</w:t>
      </w:r>
      <w:r w:rsidR="00893D8C">
        <w:t xml:space="preserve"> </w:t>
      </w:r>
      <w:r w:rsidRPr="009339EB">
        <w:t>Items</w:t>
      </w:r>
      <w:r w:rsidR="00893D8C">
        <w:t xml:space="preserve"> </w:t>
      </w:r>
      <w:r w:rsidRPr="009339EB">
        <w:t>Management</w:t>
      </w:r>
      <w:r w:rsidR="00893D8C">
        <w:t xml:space="preserve"> </w:t>
      </w:r>
      <w:r w:rsidRPr="009339EB">
        <w:t>Plan</w:t>
      </w:r>
      <w:bookmarkEnd w:id="80"/>
      <w:bookmarkEnd w:id="81"/>
    </w:p>
    <w:p w14:paraId="25EC6D30" w14:textId="10EE5F0A" w:rsidR="00622956" w:rsidRPr="00074D62" w:rsidRDefault="00622956" w:rsidP="000D6CDA">
      <w:pPr>
        <w:spacing w:before="120"/>
      </w:pPr>
      <w:r w:rsidRPr="00074D62">
        <w:t>All</w:t>
      </w:r>
      <w:r w:rsidR="00893D8C">
        <w:t xml:space="preserve"> </w:t>
      </w:r>
      <w:r>
        <w:t>action</w:t>
      </w:r>
      <w:r w:rsidR="00893D8C">
        <w:t xml:space="preserve"> </w:t>
      </w:r>
      <w:r>
        <w:t>items</w:t>
      </w:r>
      <w:r w:rsidR="00893D8C">
        <w:t xml:space="preserve"> </w:t>
      </w:r>
      <w:r w:rsidRPr="00074D62">
        <w:t>will</w:t>
      </w:r>
      <w:r w:rsidR="00893D8C">
        <w:t xml:space="preserve"> </w:t>
      </w:r>
      <w:r w:rsidRPr="00074D62">
        <w:t>be</w:t>
      </w:r>
      <w:r w:rsidR="00893D8C">
        <w:t xml:space="preserve"> </w:t>
      </w:r>
      <w:r w:rsidRPr="00074D62">
        <w:t>documented</w:t>
      </w:r>
      <w:r w:rsidR="00893D8C">
        <w:t xml:space="preserve"> </w:t>
      </w:r>
      <w:r w:rsidRPr="00074D62">
        <w:t>in</w:t>
      </w:r>
      <w:r w:rsidR="00893D8C">
        <w:t xml:space="preserve"> </w:t>
      </w:r>
      <w:r w:rsidR="00B30B26">
        <w:t xml:space="preserve">the minutes from each meeting and followed up accordingly. </w:t>
      </w:r>
    </w:p>
    <w:p w14:paraId="25EC6D4F" w14:textId="5410A31B" w:rsidR="007F6C3C" w:rsidRDefault="00622956" w:rsidP="00622956">
      <w:pPr>
        <w:pStyle w:val="Heading1"/>
      </w:pPr>
      <w:bookmarkStart w:id="82" w:name="_Toc51594597"/>
      <w:r>
        <w:t>Integrated</w:t>
      </w:r>
      <w:r w:rsidR="00893D8C">
        <w:t xml:space="preserve"> </w:t>
      </w:r>
      <w:r>
        <w:t>Change</w:t>
      </w:r>
      <w:r w:rsidR="00893D8C">
        <w:t xml:space="preserve"> </w:t>
      </w:r>
      <w:r>
        <w:t>Control</w:t>
      </w:r>
      <w:bookmarkEnd w:id="82"/>
    </w:p>
    <w:p w14:paraId="4FA0DE45" w14:textId="0FFB2631" w:rsidR="00780275" w:rsidRDefault="00780275" w:rsidP="00780275">
      <w:pPr>
        <w:spacing w:before="120"/>
        <w:rPr>
          <w:rFonts w:cs="Arial"/>
        </w:rPr>
      </w:pPr>
      <w:r>
        <w:rPr>
          <w:rFonts w:cs="Arial"/>
        </w:rPr>
        <w:t>Integrated</w:t>
      </w:r>
      <w:r w:rsidR="00893D8C">
        <w:rPr>
          <w:rFonts w:cs="Arial"/>
        </w:rPr>
        <w:t xml:space="preserve"> </w:t>
      </w:r>
      <w:r>
        <w:rPr>
          <w:rFonts w:cs="Arial"/>
        </w:rPr>
        <w:t>change</w:t>
      </w:r>
      <w:r w:rsidR="00893D8C">
        <w:rPr>
          <w:rFonts w:cs="Arial"/>
        </w:rPr>
        <w:t xml:space="preserve"> </w:t>
      </w:r>
      <w:r>
        <w:rPr>
          <w:rFonts w:cs="Arial"/>
        </w:rPr>
        <w:t>control</w:t>
      </w:r>
      <w:r w:rsidR="00893D8C">
        <w:rPr>
          <w:rFonts w:cs="Arial"/>
        </w:rPr>
        <w:t xml:space="preserve"> </w:t>
      </w:r>
      <w:r>
        <w:rPr>
          <w:rFonts w:cs="Arial"/>
        </w:rPr>
        <w:t>is</w:t>
      </w:r>
      <w:r w:rsidR="00893D8C">
        <w:rPr>
          <w:rFonts w:cs="Arial"/>
        </w:rPr>
        <w:t xml:space="preserve"> </w:t>
      </w:r>
      <w:r>
        <w:rPr>
          <w:rFonts w:cs="Arial"/>
        </w:rPr>
        <w:t>the</w:t>
      </w:r>
      <w:r w:rsidR="00893D8C">
        <w:rPr>
          <w:rFonts w:cs="Arial"/>
        </w:rPr>
        <w:t xml:space="preserve"> </w:t>
      </w:r>
      <w:r>
        <w:rPr>
          <w:rFonts w:cs="Arial"/>
        </w:rPr>
        <w:t>process</w:t>
      </w:r>
      <w:r w:rsidR="00893D8C">
        <w:rPr>
          <w:rFonts w:cs="Arial"/>
        </w:rPr>
        <w:t xml:space="preserve"> </w:t>
      </w:r>
      <w:r>
        <w:rPr>
          <w:rFonts w:cs="Arial"/>
        </w:rPr>
        <w:t>of</w:t>
      </w:r>
      <w:r w:rsidR="00893D8C">
        <w:rPr>
          <w:rFonts w:cs="Arial"/>
        </w:rPr>
        <w:t xml:space="preserve"> </w:t>
      </w:r>
      <w:r>
        <w:rPr>
          <w:rFonts w:cs="Arial"/>
        </w:rPr>
        <w:t>reviewing</w:t>
      </w:r>
      <w:r w:rsidR="00893D8C">
        <w:rPr>
          <w:rFonts w:cs="Arial"/>
        </w:rPr>
        <w:t xml:space="preserve"> </w:t>
      </w:r>
      <w:r>
        <w:rPr>
          <w:rFonts w:cs="Arial"/>
        </w:rPr>
        <w:t>all</w:t>
      </w:r>
      <w:r w:rsidR="00893D8C">
        <w:rPr>
          <w:rFonts w:cs="Arial"/>
        </w:rPr>
        <w:t xml:space="preserve"> </w:t>
      </w:r>
      <w:r>
        <w:rPr>
          <w:rFonts w:cs="Arial"/>
        </w:rPr>
        <w:t>change</w:t>
      </w:r>
      <w:r w:rsidR="00893D8C">
        <w:rPr>
          <w:rFonts w:cs="Arial"/>
        </w:rPr>
        <w:t xml:space="preserve"> </w:t>
      </w:r>
      <w:r>
        <w:rPr>
          <w:rFonts w:cs="Arial"/>
        </w:rPr>
        <w:t>requests,</w:t>
      </w:r>
      <w:r w:rsidR="00893D8C">
        <w:rPr>
          <w:rFonts w:cs="Arial"/>
        </w:rPr>
        <w:t xml:space="preserve"> </w:t>
      </w:r>
      <w:r>
        <w:rPr>
          <w:rFonts w:cs="Arial"/>
        </w:rPr>
        <w:t>approving</w:t>
      </w:r>
      <w:r w:rsidR="00893D8C">
        <w:rPr>
          <w:rFonts w:cs="Arial"/>
        </w:rPr>
        <w:t xml:space="preserve"> </w:t>
      </w:r>
      <w:r>
        <w:rPr>
          <w:rFonts w:cs="Arial"/>
        </w:rPr>
        <w:t>changes</w:t>
      </w:r>
      <w:r w:rsidR="00AB1889">
        <w:rPr>
          <w:rFonts w:cs="Arial"/>
        </w:rPr>
        <w:t>,</w:t>
      </w:r>
      <w:r w:rsidR="00893D8C">
        <w:rPr>
          <w:rFonts w:cs="Arial"/>
        </w:rPr>
        <w:t xml:space="preserve"> </w:t>
      </w:r>
      <w:r>
        <w:rPr>
          <w:rFonts w:cs="Arial"/>
        </w:rPr>
        <w:t>and</w:t>
      </w:r>
      <w:r w:rsidR="00893D8C">
        <w:rPr>
          <w:rFonts w:cs="Arial"/>
        </w:rPr>
        <w:t xml:space="preserve"> </w:t>
      </w:r>
      <w:r>
        <w:rPr>
          <w:rFonts w:cs="Arial"/>
        </w:rPr>
        <w:t>managing</w:t>
      </w:r>
      <w:r w:rsidR="00893D8C">
        <w:rPr>
          <w:rFonts w:cs="Arial"/>
        </w:rPr>
        <w:t xml:space="preserve"> </w:t>
      </w:r>
      <w:r>
        <w:rPr>
          <w:rFonts w:cs="Arial"/>
        </w:rPr>
        <w:t>changes</w:t>
      </w:r>
      <w:r w:rsidR="00893D8C">
        <w:rPr>
          <w:rFonts w:cs="Arial"/>
        </w:rPr>
        <w:t xml:space="preserve"> </w:t>
      </w:r>
      <w:r>
        <w:rPr>
          <w:rFonts w:cs="Arial"/>
        </w:rPr>
        <w:t>to</w:t>
      </w:r>
      <w:r w:rsidR="00893D8C">
        <w:rPr>
          <w:rFonts w:cs="Arial"/>
        </w:rPr>
        <w:t xml:space="preserve"> </w:t>
      </w:r>
      <w:r>
        <w:rPr>
          <w:rFonts w:cs="Arial"/>
        </w:rPr>
        <w:t>deliverables,</w:t>
      </w:r>
      <w:r w:rsidR="00893D8C">
        <w:rPr>
          <w:rFonts w:cs="Arial"/>
        </w:rPr>
        <w:t xml:space="preserve"> </w:t>
      </w:r>
      <w:r>
        <w:rPr>
          <w:rFonts w:cs="Arial"/>
        </w:rPr>
        <w:t>project</w:t>
      </w:r>
      <w:r w:rsidR="00893D8C">
        <w:rPr>
          <w:rFonts w:cs="Arial"/>
        </w:rPr>
        <w:t xml:space="preserve"> </w:t>
      </w:r>
      <w:r>
        <w:rPr>
          <w:rFonts w:cs="Arial"/>
        </w:rPr>
        <w:t>documents,</w:t>
      </w:r>
      <w:r w:rsidR="00893D8C">
        <w:rPr>
          <w:rFonts w:cs="Arial"/>
        </w:rPr>
        <w:t xml:space="preserve"> </w:t>
      </w:r>
      <w:r>
        <w:rPr>
          <w:rFonts w:cs="Arial"/>
        </w:rPr>
        <w:t>and</w:t>
      </w:r>
      <w:r w:rsidR="00893D8C">
        <w:rPr>
          <w:rFonts w:cs="Arial"/>
        </w:rPr>
        <w:t xml:space="preserve"> </w:t>
      </w:r>
      <w:r>
        <w:rPr>
          <w:rFonts w:cs="Arial"/>
        </w:rPr>
        <w:t>the</w:t>
      </w:r>
      <w:r w:rsidR="00893D8C">
        <w:rPr>
          <w:rFonts w:cs="Arial"/>
        </w:rPr>
        <w:t xml:space="preserve"> </w:t>
      </w:r>
      <w:r>
        <w:rPr>
          <w:rFonts w:cs="Arial"/>
        </w:rPr>
        <w:t>project</w:t>
      </w:r>
      <w:r w:rsidR="00893D8C">
        <w:rPr>
          <w:rFonts w:cs="Arial"/>
        </w:rPr>
        <w:t xml:space="preserve"> </w:t>
      </w:r>
      <w:r>
        <w:rPr>
          <w:rFonts w:cs="Arial"/>
        </w:rPr>
        <w:t>management</w:t>
      </w:r>
      <w:r w:rsidR="00893D8C">
        <w:rPr>
          <w:rFonts w:cs="Arial"/>
        </w:rPr>
        <w:t xml:space="preserve"> </w:t>
      </w:r>
      <w:r>
        <w:rPr>
          <w:rFonts w:cs="Arial"/>
        </w:rPr>
        <w:t>plan.</w:t>
      </w:r>
      <w:r w:rsidR="00893D8C">
        <w:rPr>
          <w:rFonts w:cs="Arial"/>
        </w:rPr>
        <w:t xml:space="preserve"> </w:t>
      </w:r>
      <w:r>
        <w:rPr>
          <w:rFonts w:cs="Arial"/>
        </w:rPr>
        <w:t>Changes</w:t>
      </w:r>
      <w:r w:rsidR="00893D8C">
        <w:rPr>
          <w:rFonts w:cs="Arial"/>
        </w:rPr>
        <w:t xml:space="preserve"> </w:t>
      </w:r>
      <w:r>
        <w:rPr>
          <w:rFonts w:cs="Arial"/>
        </w:rPr>
        <w:t>to</w:t>
      </w:r>
      <w:r w:rsidR="00893D8C">
        <w:rPr>
          <w:rFonts w:cs="Arial"/>
        </w:rPr>
        <w:t xml:space="preserve"> </w:t>
      </w:r>
      <w:r>
        <w:rPr>
          <w:rFonts w:cs="Arial"/>
        </w:rPr>
        <w:t>the</w:t>
      </w:r>
      <w:r w:rsidR="00893D8C">
        <w:rPr>
          <w:rFonts w:cs="Arial"/>
        </w:rPr>
        <w:t xml:space="preserve"> </w:t>
      </w:r>
      <w:r>
        <w:rPr>
          <w:rFonts w:cs="Arial"/>
        </w:rPr>
        <w:t>project</w:t>
      </w:r>
      <w:r w:rsidR="00893D8C">
        <w:rPr>
          <w:rFonts w:cs="Arial"/>
        </w:rPr>
        <w:t xml:space="preserve"> </w:t>
      </w:r>
      <w:r>
        <w:rPr>
          <w:rFonts w:cs="Arial"/>
        </w:rPr>
        <w:t>after</w:t>
      </w:r>
      <w:r w:rsidR="00893D8C">
        <w:rPr>
          <w:rFonts w:cs="Arial"/>
        </w:rPr>
        <w:t xml:space="preserve"> </w:t>
      </w:r>
      <w:r>
        <w:rPr>
          <w:rFonts w:cs="Arial"/>
        </w:rPr>
        <w:t>the</w:t>
      </w:r>
      <w:r w:rsidR="00893D8C">
        <w:rPr>
          <w:rFonts w:cs="Arial"/>
        </w:rPr>
        <w:t xml:space="preserve"> </w:t>
      </w:r>
      <w:r>
        <w:rPr>
          <w:rFonts w:cs="Arial"/>
        </w:rPr>
        <w:t>project’s</w:t>
      </w:r>
      <w:r w:rsidR="00893D8C">
        <w:rPr>
          <w:rFonts w:cs="Arial"/>
        </w:rPr>
        <w:t xml:space="preserve"> </w:t>
      </w:r>
      <w:r>
        <w:rPr>
          <w:rFonts w:cs="Arial"/>
        </w:rPr>
        <w:t>budget,</w:t>
      </w:r>
      <w:r w:rsidR="00893D8C">
        <w:rPr>
          <w:rFonts w:cs="Arial"/>
        </w:rPr>
        <w:t xml:space="preserve"> </w:t>
      </w:r>
      <w:r>
        <w:rPr>
          <w:rFonts w:cs="Arial"/>
        </w:rPr>
        <w:t>scope</w:t>
      </w:r>
      <w:r w:rsidR="00AB1889">
        <w:rPr>
          <w:rFonts w:cs="Arial"/>
        </w:rPr>
        <w:t>,</w:t>
      </w:r>
      <w:r w:rsidR="00893D8C">
        <w:rPr>
          <w:rFonts w:cs="Arial"/>
        </w:rPr>
        <w:t xml:space="preserve"> </w:t>
      </w:r>
      <w:r>
        <w:rPr>
          <w:rFonts w:cs="Arial"/>
        </w:rPr>
        <w:t>and</w:t>
      </w:r>
      <w:r w:rsidR="00893D8C">
        <w:rPr>
          <w:rFonts w:cs="Arial"/>
        </w:rPr>
        <w:t xml:space="preserve"> </w:t>
      </w:r>
      <w:r>
        <w:rPr>
          <w:rFonts w:cs="Arial"/>
        </w:rPr>
        <w:t>schedule</w:t>
      </w:r>
      <w:r w:rsidR="00893D8C">
        <w:rPr>
          <w:rFonts w:cs="Arial"/>
        </w:rPr>
        <w:t xml:space="preserve"> </w:t>
      </w:r>
      <w:r>
        <w:rPr>
          <w:rFonts w:cs="Arial"/>
        </w:rPr>
        <w:t>have</w:t>
      </w:r>
      <w:r w:rsidR="00893D8C">
        <w:rPr>
          <w:rFonts w:cs="Arial"/>
        </w:rPr>
        <w:t xml:space="preserve"> </w:t>
      </w:r>
      <w:r>
        <w:rPr>
          <w:rFonts w:cs="Arial"/>
        </w:rPr>
        <w:t>been</w:t>
      </w:r>
      <w:r w:rsidR="00893D8C">
        <w:rPr>
          <w:rFonts w:cs="Arial"/>
        </w:rPr>
        <w:t xml:space="preserve"> </w:t>
      </w:r>
      <w:r>
        <w:rPr>
          <w:rFonts w:cs="Arial"/>
        </w:rPr>
        <w:t>baselined</w:t>
      </w:r>
      <w:r w:rsidR="00893D8C">
        <w:rPr>
          <w:rFonts w:cs="Arial"/>
        </w:rPr>
        <w:t xml:space="preserve"> </w:t>
      </w:r>
      <w:r>
        <w:rPr>
          <w:rFonts w:cs="Arial"/>
        </w:rPr>
        <w:t>may</w:t>
      </w:r>
      <w:r w:rsidR="00893D8C">
        <w:rPr>
          <w:rFonts w:cs="Arial"/>
        </w:rPr>
        <w:t xml:space="preserve"> </w:t>
      </w:r>
      <w:r>
        <w:rPr>
          <w:rFonts w:cs="Arial"/>
        </w:rPr>
        <w:t>impact</w:t>
      </w:r>
      <w:r w:rsidR="00893D8C">
        <w:rPr>
          <w:rFonts w:cs="Arial"/>
        </w:rPr>
        <w:t xml:space="preserve"> </w:t>
      </w:r>
      <w:r>
        <w:rPr>
          <w:rFonts w:cs="Arial"/>
        </w:rPr>
        <w:t>a</w:t>
      </w:r>
      <w:r w:rsidR="00893D8C">
        <w:rPr>
          <w:rFonts w:cs="Arial"/>
        </w:rPr>
        <w:t xml:space="preserve"> </w:t>
      </w:r>
      <w:r>
        <w:rPr>
          <w:rFonts w:cs="Arial"/>
        </w:rPr>
        <w:t>variety</w:t>
      </w:r>
      <w:r w:rsidR="00893D8C">
        <w:rPr>
          <w:rFonts w:cs="Arial"/>
        </w:rPr>
        <w:t xml:space="preserve"> </w:t>
      </w:r>
      <w:r>
        <w:rPr>
          <w:rFonts w:cs="Arial"/>
        </w:rPr>
        <w:t>of</w:t>
      </w:r>
      <w:r w:rsidR="00893D8C">
        <w:rPr>
          <w:rFonts w:cs="Arial"/>
        </w:rPr>
        <w:t xml:space="preserve"> </w:t>
      </w:r>
      <w:r>
        <w:rPr>
          <w:rFonts w:cs="Arial"/>
        </w:rPr>
        <w:t>areas</w:t>
      </w:r>
      <w:r w:rsidR="00893D8C">
        <w:rPr>
          <w:rFonts w:cs="Arial"/>
        </w:rPr>
        <w:t xml:space="preserve"> </w:t>
      </w:r>
      <w:r>
        <w:rPr>
          <w:rFonts w:cs="Arial"/>
        </w:rPr>
        <w:t>including</w:t>
      </w:r>
      <w:r w:rsidR="00893D8C">
        <w:rPr>
          <w:rFonts w:cs="Arial"/>
        </w:rPr>
        <w:t xml:space="preserve"> </w:t>
      </w:r>
      <w:r>
        <w:rPr>
          <w:rFonts w:cs="Arial"/>
        </w:rPr>
        <w:t>cost,</w:t>
      </w:r>
      <w:r w:rsidR="00893D8C">
        <w:rPr>
          <w:rFonts w:cs="Arial"/>
        </w:rPr>
        <w:t xml:space="preserve"> </w:t>
      </w:r>
      <w:r>
        <w:rPr>
          <w:rFonts w:cs="Arial"/>
        </w:rPr>
        <w:t>scope,</w:t>
      </w:r>
      <w:r w:rsidR="00893D8C">
        <w:rPr>
          <w:rFonts w:cs="Arial"/>
        </w:rPr>
        <w:t xml:space="preserve"> </w:t>
      </w:r>
      <w:r>
        <w:rPr>
          <w:rFonts w:cs="Arial"/>
        </w:rPr>
        <w:t>schedule,</w:t>
      </w:r>
      <w:r w:rsidR="00893D8C">
        <w:rPr>
          <w:rFonts w:cs="Arial"/>
        </w:rPr>
        <w:t xml:space="preserve"> </w:t>
      </w:r>
      <w:r>
        <w:rPr>
          <w:rFonts w:cs="Arial"/>
        </w:rPr>
        <w:t>and</w:t>
      </w:r>
      <w:r w:rsidR="00893D8C">
        <w:rPr>
          <w:rFonts w:cs="Arial"/>
        </w:rPr>
        <w:t xml:space="preserve"> </w:t>
      </w:r>
      <w:r>
        <w:rPr>
          <w:rFonts w:cs="Arial"/>
        </w:rPr>
        <w:t>quality.</w:t>
      </w:r>
      <w:r w:rsidR="00893D8C">
        <w:rPr>
          <w:rFonts w:cs="Arial"/>
        </w:rPr>
        <w:t xml:space="preserve"> </w:t>
      </w:r>
      <w:r>
        <w:rPr>
          <w:rFonts w:cs="Arial"/>
        </w:rPr>
        <w:t>Changes</w:t>
      </w:r>
      <w:r w:rsidR="00893D8C">
        <w:rPr>
          <w:rFonts w:cs="Arial"/>
        </w:rPr>
        <w:t xml:space="preserve"> </w:t>
      </w:r>
      <w:r>
        <w:rPr>
          <w:rFonts w:cs="Arial"/>
        </w:rPr>
        <w:t>that</w:t>
      </w:r>
      <w:r w:rsidR="00893D8C">
        <w:rPr>
          <w:rFonts w:cs="Arial"/>
        </w:rPr>
        <w:t xml:space="preserve"> </w:t>
      </w:r>
      <w:r>
        <w:rPr>
          <w:rFonts w:cs="Arial"/>
        </w:rPr>
        <w:t>impact</w:t>
      </w:r>
      <w:r w:rsidR="00893D8C">
        <w:rPr>
          <w:rFonts w:cs="Arial"/>
        </w:rPr>
        <w:t xml:space="preserve"> </w:t>
      </w:r>
      <w:r>
        <w:rPr>
          <w:rFonts w:cs="Arial"/>
        </w:rPr>
        <w:t>one</w:t>
      </w:r>
      <w:r w:rsidR="00893D8C">
        <w:rPr>
          <w:rFonts w:cs="Arial"/>
        </w:rPr>
        <w:t xml:space="preserve"> </w:t>
      </w:r>
      <w:r>
        <w:rPr>
          <w:rFonts w:cs="Arial"/>
        </w:rPr>
        <w:t>or</w:t>
      </w:r>
      <w:r w:rsidR="00893D8C">
        <w:rPr>
          <w:rFonts w:cs="Arial"/>
        </w:rPr>
        <w:t xml:space="preserve"> </w:t>
      </w:r>
      <w:r>
        <w:rPr>
          <w:rFonts w:cs="Arial"/>
        </w:rPr>
        <w:t>more</w:t>
      </w:r>
      <w:r w:rsidR="00893D8C">
        <w:rPr>
          <w:rFonts w:cs="Arial"/>
        </w:rPr>
        <w:t xml:space="preserve"> </w:t>
      </w:r>
      <w:r>
        <w:rPr>
          <w:rFonts w:cs="Arial"/>
        </w:rPr>
        <w:t>of</w:t>
      </w:r>
      <w:r w:rsidR="00893D8C">
        <w:rPr>
          <w:rFonts w:cs="Arial"/>
        </w:rPr>
        <w:t xml:space="preserve"> </w:t>
      </w:r>
      <w:r>
        <w:rPr>
          <w:rFonts w:cs="Arial"/>
        </w:rPr>
        <w:t>these</w:t>
      </w:r>
      <w:r w:rsidR="00893D8C">
        <w:rPr>
          <w:rFonts w:cs="Arial"/>
        </w:rPr>
        <w:t xml:space="preserve"> </w:t>
      </w:r>
      <w:r>
        <w:rPr>
          <w:rFonts w:cs="Arial"/>
        </w:rPr>
        <w:t>areas</w:t>
      </w:r>
      <w:r w:rsidR="00893D8C">
        <w:rPr>
          <w:rFonts w:cs="Arial"/>
        </w:rPr>
        <w:t xml:space="preserve"> </w:t>
      </w:r>
      <w:r>
        <w:rPr>
          <w:rFonts w:cs="Arial"/>
        </w:rPr>
        <w:t>must</w:t>
      </w:r>
      <w:r w:rsidR="00893D8C">
        <w:rPr>
          <w:rFonts w:cs="Arial"/>
        </w:rPr>
        <w:t xml:space="preserve"> </w:t>
      </w:r>
      <w:r>
        <w:rPr>
          <w:rFonts w:cs="Arial"/>
        </w:rPr>
        <w:t>be</w:t>
      </w:r>
      <w:r w:rsidR="00893D8C">
        <w:rPr>
          <w:rFonts w:cs="Arial"/>
        </w:rPr>
        <w:t xml:space="preserve"> </w:t>
      </w:r>
      <w:r>
        <w:rPr>
          <w:rFonts w:cs="Arial"/>
        </w:rPr>
        <w:t>approved</w:t>
      </w:r>
      <w:r w:rsidR="00893D8C">
        <w:rPr>
          <w:rFonts w:cs="Arial"/>
        </w:rPr>
        <w:t xml:space="preserve"> </w:t>
      </w:r>
      <w:r>
        <w:rPr>
          <w:rFonts w:cs="Arial"/>
        </w:rPr>
        <w:t>via</w:t>
      </w:r>
      <w:r w:rsidR="00893D8C">
        <w:rPr>
          <w:rFonts w:cs="Arial"/>
        </w:rPr>
        <w:t xml:space="preserve"> </w:t>
      </w:r>
      <w:r>
        <w:rPr>
          <w:rFonts w:cs="Arial"/>
        </w:rPr>
        <w:t>the</w:t>
      </w:r>
      <w:r w:rsidR="00893D8C">
        <w:rPr>
          <w:rFonts w:cs="Arial"/>
        </w:rPr>
        <w:t xml:space="preserve"> </w:t>
      </w:r>
      <w:r>
        <w:rPr>
          <w:rFonts w:cs="Arial"/>
        </w:rPr>
        <w:t>change</w:t>
      </w:r>
      <w:r w:rsidR="00893D8C">
        <w:rPr>
          <w:rFonts w:cs="Arial"/>
        </w:rPr>
        <w:t xml:space="preserve"> </w:t>
      </w:r>
      <w:r>
        <w:rPr>
          <w:rFonts w:cs="Arial"/>
        </w:rPr>
        <w:t>control</w:t>
      </w:r>
      <w:r w:rsidR="00893D8C">
        <w:rPr>
          <w:rFonts w:cs="Arial"/>
        </w:rPr>
        <w:t xml:space="preserve"> </w:t>
      </w:r>
      <w:r>
        <w:rPr>
          <w:rFonts w:cs="Arial"/>
        </w:rPr>
        <w:t>process.</w:t>
      </w:r>
      <w:r w:rsidR="00893D8C">
        <w:rPr>
          <w:rFonts w:cs="Arial"/>
        </w:rPr>
        <w:t xml:space="preserve"> </w:t>
      </w:r>
      <w:r>
        <w:rPr>
          <w:rFonts w:cs="Arial"/>
        </w:rPr>
        <w:t>A</w:t>
      </w:r>
      <w:r w:rsidR="00893D8C">
        <w:rPr>
          <w:rFonts w:cs="Arial"/>
        </w:rPr>
        <w:t xml:space="preserve"> </w:t>
      </w:r>
      <w:r>
        <w:rPr>
          <w:rFonts w:cs="Arial"/>
        </w:rPr>
        <w:t>change</w:t>
      </w:r>
      <w:r w:rsidR="00893D8C">
        <w:rPr>
          <w:rFonts w:cs="Arial"/>
        </w:rPr>
        <w:t xml:space="preserve"> </w:t>
      </w:r>
      <w:r>
        <w:rPr>
          <w:rFonts w:cs="Arial"/>
        </w:rPr>
        <w:t>request</w:t>
      </w:r>
      <w:r w:rsidR="00893D8C">
        <w:rPr>
          <w:rFonts w:cs="Arial"/>
        </w:rPr>
        <w:t xml:space="preserve"> </w:t>
      </w:r>
      <w:r>
        <w:rPr>
          <w:rFonts w:cs="Arial"/>
        </w:rPr>
        <w:t>must</w:t>
      </w:r>
      <w:r w:rsidR="00893D8C">
        <w:rPr>
          <w:rFonts w:cs="Arial"/>
        </w:rPr>
        <w:t xml:space="preserve"> </w:t>
      </w:r>
      <w:r>
        <w:rPr>
          <w:rFonts w:cs="Arial"/>
        </w:rPr>
        <w:t>specify</w:t>
      </w:r>
      <w:r w:rsidR="00893D8C">
        <w:rPr>
          <w:rFonts w:cs="Arial"/>
        </w:rPr>
        <w:t xml:space="preserve"> </w:t>
      </w:r>
      <w:r>
        <w:rPr>
          <w:rFonts w:cs="Arial"/>
        </w:rPr>
        <w:t>what</w:t>
      </w:r>
      <w:r w:rsidR="00893D8C">
        <w:rPr>
          <w:rFonts w:cs="Arial"/>
        </w:rPr>
        <w:t xml:space="preserve"> </w:t>
      </w:r>
      <w:r>
        <w:rPr>
          <w:rFonts w:cs="Arial"/>
        </w:rPr>
        <w:t>the</w:t>
      </w:r>
      <w:r w:rsidR="00893D8C">
        <w:rPr>
          <w:rFonts w:cs="Arial"/>
        </w:rPr>
        <w:t xml:space="preserve"> </w:t>
      </w:r>
      <w:r>
        <w:rPr>
          <w:rFonts w:cs="Arial"/>
        </w:rPr>
        <w:t>change</w:t>
      </w:r>
      <w:r w:rsidR="00893D8C">
        <w:rPr>
          <w:rFonts w:cs="Arial"/>
        </w:rPr>
        <w:t xml:space="preserve"> </w:t>
      </w:r>
      <w:r>
        <w:rPr>
          <w:rFonts w:cs="Arial"/>
        </w:rPr>
        <w:t>is,</w:t>
      </w:r>
      <w:r w:rsidR="00893D8C">
        <w:rPr>
          <w:rFonts w:cs="Arial"/>
        </w:rPr>
        <w:t xml:space="preserve"> </w:t>
      </w:r>
      <w:r>
        <w:rPr>
          <w:rFonts w:cs="Arial"/>
        </w:rPr>
        <w:t>the</w:t>
      </w:r>
      <w:r w:rsidR="00893D8C">
        <w:rPr>
          <w:rFonts w:cs="Arial"/>
        </w:rPr>
        <w:t xml:space="preserve"> </w:t>
      </w:r>
      <w:r>
        <w:rPr>
          <w:rFonts w:cs="Arial"/>
        </w:rPr>
        <w:t>reason</w:t>
      </w:r>
      <w:r w:rsidR="00893D8C">
        <w:rPr>
          <w:rFonts w:cs="Arial"/>
        </w:rPr>
        <w:t xml:space="preserve"> </w:t>
      </w:r>
      <w:r>
        <w:rPr>
          <w:rFonts w:cs="Arial"/>
        </w:rPr>
        <w:t>for</w:t>
      </w:r>
      <w:r w:rsidR="00893D8C">
        <w:rPr>
          <w:rFonts w:cs="Arial"/>
        </w:rPr>
        <w:t xml:space="preserve"> </w:t>
      </w:r>
      <w:r>
        <w:rPr>
          <w:rFonts w:cs="Arial"/>
        </w:rPr>
        <w:t>the</w:t>
      </w:r>
      <w:r w:rsidR="00893D8C">
        <w:rPr>
          <w:rFonts w:cs="Arial"/>
        </w:rPr>
        <w:t xml:space="preserve"> </w:t>
      </w:r>
      <w:r>
        <w:rPr>
          <w:rFonts w:cs="Arial"/>
        </w:rPr>
        <w:t>change</w:t>
      </w:r>
      <w:r w:rsidR="00AB1889">
        <w:rPr>
          <w:rFonts w:cs="Arial"/>
        </w:rPr>
        <w:t>,</w:t>
      </w:r>
      <w:r w:rsidR="00893D8C">
        <w:rPr>
          <w:rFonts w:cs="Arial"/>
        </w:rPr>
        <w:t xml:space="preserve"> </w:t>
      </w:r>
      <w:r>
        <w:rPr>
          <w:rFonts w:cs="Arial"/>
        </w:rPr>
        <w:t>and</w:t>
      </w:r>
      <w:r w:rsidR="00893D8C">
        <w:rPr>
          <w:rFonts w:cs="Arial"/>
        </w:rPr>
        <w:t xml:space="preserve"> </w:t>
      </w:r>
      <w:r>
        <w:rPr>
          <w:rFonts w:cs="Arial"/>
        </w:rPr>
        <w:t>how</w:t>
      </w:r>
      <w:r w:rsidR="00893D8C">
        <w:rPr>
          <w:rFonts w:cs="Arial"/>
        </w:rPr>
        <w:t xml:space="preserve"> </w:t>
      </w:r>
      <w:r>
        <w:rPr>
          <w:rFonts w:cs="Arial"/>
        </w:rPr>
        <w:t>it</w:t>
      </w:r>
      <w:r w:rsidR="00893D8C">
        <w:rPr>
          <w:rFonts w:cs="Arial"/>
        </w:rPr>
        <w:t xml:space="preserve"> </w:t>
      </w:r>
      <w:r>
        <w:rPr>
          <w:rFonts w:cs="Arial"/>
        </w:rPr>
        <w:t>will</w:t>
      </w:r>
      <w:r w:rsidR="00893D8C">
        <w:rPr>
          <w:rFonts w:cs="Arial"/>
        </w:rPr>
        <w:t xml:space="preserve"> </w:t>
      </w:r>
      <w:r>
        <w:rPr>
          <w:rFonts w:cs="Arial"/>
        </w:rPr>
        <w:t>impact</w:t>
      </w:r>
      <w:r w:rsidR="00893D8C">
        <w:rPr>
          <w:rFonts w:cs="Arial"/>
        </w:rPr>
        <w:t xml:space="preserve"> </w:t>
      </w:r>
      <w:r>
        <w:rPr>
          <w:rFonts w:cs="Arial"/>
        </w:rPr>
        <w:t>cost,</w:t>
      </w:r>
      <w:r w:rsidR="00893D8C">
        <w:rPr>
          <w:rFonts w:cs="Arial"/>
        </w:rPr>
        <w:t xml:space="preserve"> </w:t>
      </w:r>
      <w:r>
        <w:rPr>
          <w:rFonts w:cs="Arial"/>
        </w:rPr>
        <w:t>scope,</w:t>
      </w:r>
      <w:r w:rsidR="00893D8C">
        <w:rPr>
          <w:rFonts w:cs="Arial"/>
        </w:rPr>
        <w:t xml:space="preserve"> </w:t>
      </w:r>
      <w:r>
        <w:rPr>
          <w:rFonts w:cs="Arial"/>
        </w:rPr>
        <w:t>schedule,</w:t>
      </w:r>
      <w:r w:rsidR="00893D8C">
        <w:rPr>
          <w:rFonts w:cs="Arial"/>
        </w:rPr>
        <w:t xml:space="preserve"> </w:t>
      </w:r>
      <w:r>
        <w:rPr>
          <w:rFonts w:cs="Arial"/>
        </w:rPr>
        <w:t>and/or</w:t>
      </w:r>
      <w:r w:rsidR="00893D8C">
        <w:rPr>
          <w:rFonts w:cs="Arial"/>
        </w:rPr>
        <w:t xml:space="preserve"> </w:t>
      </w:r>
      <w:r>
        <w:rPr>
          <w:rFonts w:cs="Arial"/>
        </w:rPr>
        <w:t>quality.</w:t>
      </w:r>
      <w:r w:rsidR="00893D8C">
        <w:rPr>
          <w:rFonts w:cs="Arial"/>
        </w:rPr>
        <w:t xml:space="preserve"> </w:t>
      </w:r>
    </w:p>
    <w:p w14:paraId="5F030D3B" w14:textId="7E186D87" w:rsidR="00AB1889" w:rsidRDefault="00AB1889" w:rsidP="7C56C814">
      <w:pPr>
        <w:tabs>
          <w:tab w:val="left" w:pos="720"/>
          <w:tab w:val="left" w:pos="1416"/>
          <w:tab w:val="left" w:pos="2136"/>
          <w:tab w:val="left" w:pos="2880"/>
          <w:tab w:val="left" w:pos="3600"/>
          <w:tab w:val="left" w:pos="4296"/>
          <w:tab w:val="left" w:pos="5040"/>
          <w:tab w:val="left" w:pos="5760"/>
        </w:tabs>
        <w:spacing w:before="120"/>
        <w:rPr>
          <w:rFonts w:cs="Arial"/>
          <w:i/>
          <w:iCs/>
          <w:color w:val="1F497D" w:themeColor="text2"/>
        </w:rPr>
      </w:pPr>
      <w:r w:rsidRPr="7C56C814">
        <w:rPr>
          <w:rFonts w:cs="Arial"/>
        </w:rPr>
        <w:t>All</w:t>
      </w:r>
      <w:r w:rsidR="00893D8C" w:rsidRPr="7C56C814">
        <w:rPr>
          <w:rFonts w:cs="Arial"/>
        </w:rPr>
        <w:t xml:space="preserve"> </w:t>
      </w:r>
      <w:r w:rsidRPr="7C56C814">
        <w:rPr>
          <w:rFonts w:cs="Arial"/>
        </w:rPr>
        <w:t>change</w:t>
      </w:r>
      <w:r w:rsidR="00893D8C" w:rsidRPr="7C56C814">
        <w:rPr>
          <w:rFonts w:cs="Arial"/>
        </w:rPr>
        <w:t xml:space="preserve"> </w:t>
      </w:r>
      <w:r w:rsidRPr="7C56C814">
        <w:rPr>
          <w:rFonts w:cs="Arial"/>
        </w:rPr>
        <w:t>requests</w:t>
      </w:r>
      <w:r w:rsidR="00893D8C" w:rsidRPr="7C56C814">
        <w:rPr>
          <w:rFonts w:cs="Arial"/>
        </w:rPr>
        <w:t xml:space="preserve"> </w:t>
      </w:r>
      <w:r w:rsidRPr="7C56C814">
        <w:rPr>
          <w:rFonts w:cs="Arial"/>
        </w:rPr>
        <w:t>must</w:t>
      </w:r>
      <w:r w:rsidR="00893D8C" w:rsidRPr="7C56C814">
        <w:rPr>
          <w:rFonts w:cs="Arial"/>
        </w:rPr>
        <w:t xml:space="preserve"> </w:t>
      </w:r>
      <w:r w:rsidRPr="7C56C814">
        <w:rPr>
          <w:rFonts w:cs="Arial"/>
        </w:rPr>
        <w:t>be</w:t>
      </w:r>
      <w:r w:rsidR="00893D8C" w:rsidRPr="7C56C814">
        <w:rPr>
          <w:rFonts w:cs="Arial"/>
        </w:rPr>
        <w:t xml:space="preserve"> </w:t>
      </w:r>
      <w:r w:rsidRPr="7C56C814">
        <w:rPr>
          <w:rFonts w:cs="Arial"/>
        </w:rPr>
        <w:t>approved</w:t>
      </w:r>
      <w:r w:rsidR="00893D8C" w:rsidRPr="7C56C814">
        <w:rPr>
          <w:rFonts w:cs="Arial"/>
        </w:rPr>
        <w:t xml:space="preserve"> </w:t>
      </w:r>
      <w:r w:rsidRPr="7C56C814">
        <w:rPr>
          <w:rFonts w:cs="Arial"/>
        </w:rPr>
        <w:t>or</w:t>
      </w:r>
      <w:r w:rsidR="00893D8C" w:rsidRPr="7C56C814">
        <w:rPr>
          <w:rFonts w:cs="Arial"/>
        </w:rPr>
        <w:t xml:space="preserve"> </w:t>
      </w:r>
      <w:r w:rsidRPr="7C56C814">
        <w:rPr>
          <w:rFonts w:cs="Arial"/>
        </w:rPr>
        <w:t>rejected</w:t>
      </w:r>
      <w:r w:rsidR="00893D8C" w:rsidRPr="7C56C814">
        <w:rPr>
          <w:rFonts w:cs="Arial"/>
        </w:rPr>
        <w:t xml:space="preserve"> </w:t>
      </w:r>
      <w:r w:rsidRPr="7C56C814">
        <w:rPr>
          <w:rFonts w:cs="Arial"/>
        </w:rPr>
        <w:t>by</w:t>
      </w:r>
      <w:r w:rsidR="00893D8C" w:rsidRPr="7C56C814">
        <w:rPr>
          <w:rFonts w:cs="Arial"/>
        </w:rPr>
        <w:t xml:space="preserve"> </w:t>
      </w:r>
      <w:r w:rsidRPr="7C56C814">
        <w:rPr>
          <w:rFonts w:cs="Arial"/>
        </w:rPr>
        <w:t>the</w:t>
      </w:r>
      <w:r w:rsidR="00893D8C" w:rsidRPr="7C56C814">
        <w:rPr>
          <w:rFonts w:cs="Arial"/>
        </w:rPr>
        <w:t xml:space="preserve"> </w:t>
      </w:r>
      <w:r w:rsidR="00002FB0" w:rsidRPr="7C56C814">
        <w:rPr>
          <w:rFonts w:cs="Arial"/>
        </w:rPr>
        <w:t>ESC,</w:t>
      </w:r>
      <w:r w:rsidR="00893D8C" w:rsidRPr="7C56C814">
        <w:rPr>
          <w:rFonts w:cs="Arial"/>
        </w:rPr>
        <w:t xml:space="preserve"> </w:t>
      </w:r>
      <w:r w:rsidR="00002FB0" w:rsidRPr="7C56C814">
        <w:rPr>
          <w:rFonts w:cs="Arial"/>
        </w:rPr>
        <w:t>unless</w:t>
      </w:r>
      <w:r w:rsidR="00893D8C" w:rsidRPr="7C56C814">
        <w:rPr>
          <w:rFonts w:cs="Arial"/>
        </w:rPr>
        <w:t xml:space="preserve"> </w:t>
      </w:r>
      <w:r w:rsidR="00002FB0" w:rsidRPr="7C56C814">
        <w:rPr>
          <w:rFonts w:cs="Arial"/>
        </w:rPr>
        <w:t>they</w:t>
      </w:r>
      <w:r w:rsidR="00893D8C" w:rsidRPr="7C56C814">
        <w:rPr>
          <w:rFonts w:cs="Arial"/>
        </w:rPr>
        <w:t xml:space="preserve"> </w:t>
      </w:r>
      <w:r w:rsidR="00002FB0" w:rsidRPr="7C56C814">
        <w:rPr>
          <w:rFonts w:cs="Arial"/>
        </w:rPr>
        <w:t>designate</w:t>
      </w:r>
      <w:r w:rsidR="00893D8C" w:rsidRPr="7C56C814">
        <w:rPr>
          <w:rFonts w:cs="Arial"/>
        </w:rPr>
        <w:t xml:space="preserve"> </w:t>
      </w:r>
      <w:r w:rsidR="00002FB0" w:rsidRPr="7C56C814">
        <w:rPr>
          <w:rFonts w:cs="Arial"/>
        </w:rPr>
        <w:t>a</w:t>
      </w:r>
      <w:r w:rsidR="00893D8C" w:rsidRPr="7C56C814">
        <w:rPr>
          <w:rFonts w:cs="Arial"/>
        </w:rPr>
        <w:t xml:space="preserve"> </w:t>
      </w:r>
      <w:r w:rsidR="00002FB0" w:rsidRPr="7C56C814">
        <w:rPr>
          <w:rFonts w:cs="Arial"/>
        </w:rPr>
        <w:t>threshold</w:t>
      </w:r>
      <w:r w:rsidR="00893D8C" w:rsidRPr="7C56C814">
        <w:rPr>
          <w:rFonts w:cs="Arial"/>
        </w:rPr>
        <w:t xml:space="preserve"> </w:t>
      </w:r>
      <w:r w:rsidR="00002FB0" w:rsidRPr="7C56C814">
        <w:rPr>
          <w:rFonts w:cs="Arial"/>
        </w:rPr>
        <w:t>for</w:t>
      </w:r>
      <w:r w:rsidR="00893D8C" w:rsidRPr="7C56C814">
        <w:rPr>
          <w:rFonts w:cs="Arial"/>
        </w:rPr>
        <w:t xml:space="preserve"> </w:t>
      </w:r>
      <w:r w:rsidR="00002FB0" w:rsidRPr="7C56C814">
        <w:rPr>
          <w:rFonts w:cs="Arial"/>
        </w:rPr>
        <w:t>sponsor</w:t>
      </w:r>
      <w:r w:rsidR="00893D8C" w:rsidRPr="7C56C814">
        <w:rPr>
          <w:rFonts w:cs="Arial"/>
        </w:rPr>
        <w:t xml:space="preserve"> </w:t>
      </w:r>
      <w:r w:rsidR="00002FB0" w:rsidRPr="7C56C814">
        <w:rPr>
          <w:rFonts w:cs="Arial"/>
        </w:rPr>
        <w:t>approval,</w:t>
      </w:r>
      <w:r w:rsidR="00893D8C" w:rsidRPr="7C56C814">
        <w:rPr>
          <w:rFonts w:cs="Arial"/>
        </w:rPr>
        <w:t xml:space="preserve"> </w:t>
      </w:r>
      <w:r w:rsidRPr="7C56C814">
        <w:rPr>
          <w:rFonts w:cs="Arial"/>
        </w:rPr>
        <w:t>and</w:t>
      </w:r>
      <w:r w:rsidR="00893D8C" w:rsidRPr="7C56C814">
        <w:rPr>
          <w:rFonts w:cs="Arial"/>
        </w:rPr>
        <w:t xml:space="preserve"> </w:t>
      </w:r>
      <w:r w:rsidRPr="7C56C814">
        <w:rPr>
          <w:rFonts w:cs="Arial"/>
        </w:rPr>
        <w:t>will</w:t>
      </w:r>
      <w:r w:rsidR="00893D8C" w:rsidRPr="7C56C814">
        <w:rPr>
          <w:rFonts w:cs="Arial"/>
        </w:rPr>
        <w:t xml:space="preserve"> </w:t>
      </w:r>
      <w:r w:rsidRPr="7C56C814">
        <w:rPr>
          <w:rFonts w:cs="Arial"/>
        </w:rPr>
        <w:t>be</w:t>
      </w:r>
      <w:r w:rsidR="00893D8C" w:rsidRPr="7C56C814">
        <w:rPr>
          <w:rFonts w:cs="Arial"/>
        </w:rPr>
        <w:t xml:space="preserve"> </w:t>
      </w:r>
      <w:r w:rsidRPr="7C56C814">
        <w:rPr>
          <w:rFonts w:cs="Arial"/>
        </w:rPr>
        <w:t>documented</w:t>
      </w:r>
      <w:r w:rsidR="00893D8C" w:rsidRPr="7C56C814">
        <w:rPr>
          <w:rFonts w:cs="Arial"/>
        </w:rPr>
        <w:t xml:space="preserve"> </w:t>
      </w:r>
      <w:r w:rsidRPr="7C56C814">
        <w:rPr>
          <w:rFonts w:cs="Arial"/>
        </w:rPr>
        <w:t>in</w:t>
      </w:r>
      <w:r w:rsidR="00893D8C" w:rsidRPr="7C56C814">
        <w:rPr>
          <w:rFonts w:cs="Arial"/>
        </w:rPr>
        <w:t xml:space="preserve"> </w:t>
      </w:r>
      <w:r w:rsidRPr="7C56C814">
        <w:rPr>
          <w:rFonts w:cs="Arial"/>
        </w:rPr>
        <w:t>the</w:t>
      </w:r>
      <w:r w:rsidR="00893D8C" w:rsidRPr="7C56C814">
        <w:rPr>
          <w:rFonts w:cs="Arial"/>
        </w:rPr>
        <w:t xml:space="preserve"> </w:t>
      </w:r>
      <w:r w:rsidRPr="7C56C814">
        <w:rPr>
          <w:rFonts w:cs="Arial"/>
        </w:rPr>
        <w:t>Change</w:t>
      </w:r>
      <w:r w:rsidR="00893D8C" w:rsidRPr="7C56C814">
        <w:rPr>
          <w:rFonts w:cs="Arial"/>
        </w:rPr>
        <w:t xml:space="preserve"> </w:t>
      </w:r>
      <w:r w:rsidRPr="7C56C814">
        <w:rPr>
          <w:rFonts w:cs="Arial"/>
        </w:rPr>
        <w:t>Requests</w:t>
      </w:r>
      <w:r w:rsidR="00893D8C" w:rsidRPr="7C56C814">
        <w:rPr>
          <w:rFonts w:cs="Arial"/>
        </w:rPr>
        <w:t xml:space="preserve"> </w:t>
      </w:r>
      <w:r w:rsidRPr="7C56C814">
        <w:rPr>
          <w:rFonts w:cs="Arial"/>
        </w:rPr>
        <w:t>section</w:t>
      </w:r>
      <w:r w:rsidR="00893D8C" w:rsidRPr="7C56C814">
        <w:rPr>
          <w:rFonts w:cs="Arial"/>
        </w:rPr>
        <w:t xml:space="preserve"> </w:t>
      </w:r>
      <w:r w:rsidRPr="7C56C814">
        <w:rPr>
          <w:rFonts w:cs="Arial"/>
        </w:rPr>
        <w:t>of</w:t>
      </w:r>
      <w:r w:rsidR="00893D8C" w:rsidRPr="7C56C814">
        <w:rPr>
          <w:rFonts w:cs="Arial"/>
        </w:rPr>
        <w:t xml:space="preserve"> </w:t>
      </w:r>
      <w:r w:rsidR="13E67B04" w:rsidRPr="7C56C814">
        <w:rPr>
          <w:rFonts w:cs="Arial"/>
        </w:rPr>
        <w:t xml:space="preserve">the </w:t>
      </w:r>
      <w:r w:rsidR="007A46F6" w:rsidRPr="7C56C814">
        <w:rPr>
          <w:rFonts w:cs="Arial"/>
        </w:rPr>
        <w:t>Variance Spreadsheet</w:t>
      </w:r>
      <w:r w:rsidR="594DFB4C" w:rsidRPr="7C56C814">
        <w:rPr>
          <w:rFonts w:cs="Arial"/>
        </w:rPr>
        <w:t>.</w:t>
      </w:r>
    </w:p>
    <w:p w14:paraId="25EC6D5D" w14:textId="684F34E2" w:rsidR="007F6C3C" w:rsidRDefault="00E92E3E" w:rsidP="00ED6ED0">
      <w:pPr>
        <w:pStyle w:val="Heading2"/>
      </w:pPr>
      <w:bookmarkStart w:id="83" w:name="_Toc51594598"/>
      <w:r>
        <w:lastRenderedPageBreak/>
        <w:t>Change</w:t>
      </w:r>
      <w:r w:rsidR="00893D8C">
        <w:t xml:space="preserve"> </w:t>
      </w:r>
      <w:r>
        <w:t>Control</w:t>
      </w:r>
      <w:r w:rsidR="00893D8C">
        <w:t xml:space="preserve"> </w:t>
      </w:r>
      <w:r>
        <w:t>Process</w:t>
      </w:r>
      <w:bookmarkEnd w:id="83"/>
    </w:p>
    <w:p w14:paraId="25EC6D5E" w14:textId="427E22CA" w:rsidR="00E92E3E" w:rsidRPr="00E92E3E" w:rsidRDefault="00E92E3E" w:rsidP="000D6CDA">
      <w:pPr>
        <w:spacing w:before="120"/>
      </w:pPr>
      <w:r>
        <w:t>Steps</w:t>
      </w:r>
      <w:r w:rsidR="00893D8C">
        <w:t xml:space="preserve"> </w:t>
      </w:r>
      <w:r>
        <w:t>for</w:t>
      </w:r>
      <w:r w:rsidR="00893D8C">
        <w:t xml:space="preserve"> </w:t>
      </w:r>
      <w:r>
        <w:t>the</w:t>
      </w:r>
      <w:r w:rsidR="00893D8C">
        <w:t xml:space="preserve"> </w:t>
      </w:r>
      <w:r>
        <w:t>change</w:t>
      </w:r>
      <w:r w:rsidR="00893D8C">
        <w:t xml:space="preserve"> </w:t>
      </w:r>
      <w:r>
        <w:t>control</w:t>
      </w:r>
      <w:r w:rsidR="00893D8C">
        <w:t xml:space="preserve"> </w:t>
      </w:r>
      <w:r>
        <w:t>process</w:t>
      </w:r>
      <w:r w:rsidR="00893D8C">
        <w:t xml:space="preserve"> </w:t>
      </w:r>
      <w:r>
        <w:t>are</w:t>
      </w:r>
      <w:r w:rsidR="00893D8C">
        <w:t xml:space="preserve"> </w:t>
      </w:r>
      <w:r>
        <w:t>as</w:t>
      </w:r>
      <w:r w:rsidR="00893D8C">
        <w:t xml:space="preserve"> </w:t>
      </w:r>
      <w:r>
        <w:t>follows:</w:t>
      </w:r>
    </w:p>
    <w:p w14:paraId="25EC6D5F" w14:textId="271230BD" w:rsidR="00E92E3E" w:rsidRDefault="00E92E3E" w:rsidP="00941523">
      <w:pPr>
        <w:numPr>
          <w:ilvl w:val="0"/>
          <w:numId w:val="16"/>
        </w:numPr>
        <w:tabs>
          <w:tab w:val="clear" w:pos="1224"/>
        </w:tabs>
        <w:autoSpaceDE w:val="0"/>
        <w:autoSpaceDN w:val="0"/>
        <w:spacing w:before="120"/>
        <w:ind w:left="720" w:hanging="360"/>
        <w:rPr>
          <w:color w:val="000000"/>
        </w:rPr>
      </w:pPr>
      <w:r w:rsidRPr="7C56C814">
        <w:rPr>
          <w:color w:val="000000" w:themeColor="text1"/>
        </w:rPr>
        <w:t>Complete</w:t>
      </w:r>
      <w:r w:rsidR="00893D8C" w:rsidRPr="7C56C814">
        <w:rPr>
          <w:color w:val="000000" w:themeColor="text1"/>
        </w:rPr>
        <w:t xml:space="preserve"> </w:t>
      </w:r>
      <w:r w:rsidRPr="7C56C814">
        <w:rPr>
          <w:color w:val="000000" w:themeColor="text1"/>
        </w:rPr>
        <w:t>a</w:t>
      </w:r>
      <w:r w:rsidR="00893D8C" w:rsidRPr="7C56C814">
        <w:rPr>
          <w:color w:val="000000" w:themeColor="text1"/>
        </w:rPr>
        <w:t xml:space="preserve"> </w:t>
      </w:r>
      <w:r w:rsidRPr="7C56C814">
        <w:rPr>
          <w:color w:val="000000" w:themeColor="text1"/>
        </w:rPr>
        <w:t>write-up</w:t>
      </w:r>
      <w:r w:rsidR="00893D8C" w:rsidRPr="7C56C814">
        <w:rPr>
          <w:color w:val="000000" w:themeColor="text1"/>
        </w:rPr>
        <w:t xml:space="preserve"> </w:t>
      </w:r>
      <w:r w:rsidRPr="7C56C814">
        <w:rPr>
          <w:color w:val="000000" w:themeColor="text1"/>
        </w:rPr>
        <w:t>for</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Pr="7C56C814">
        <w:rPr>
          <w:color w:val="000000" w:themeColor="text1"/>
        </w:rPr>
        <w:t>proposed</w:t>
      </w:r>
      <w:r w:rsidR="00893D8C" w:rsidRPr="7C56C814">
        <w:rPr>
          <w:color w:val="000000" w:themeColor="text1"/>
        </w:rPr>
        <w:t xml:space="preserve"> </w:t>
      </w:r>
      <w:r w:rsidRPr="7C56C814">
        <w:rPr>
          <w:color w:val="000000" w:themeColor="text1"/>
        </w:rPr>
        <w:t>change</w:t>
      </w:r>
      <w:r w:rsidR="00893D8C" w:rsidRPr="7C56C814">
        <w:rPr>
          <w:color w:val="000000" w:themeColor="text1"/>
        </w:rPr>
        <w:t xml:space="preserve"> </w:t>
      </w:r>
      <w:r w:rsidRPr="7C56C814">
        <w:rPr>
          <w:color w:val="000000" w:themeColor="text1"/>
        </w:rPr>
        <w:t>and</w:t>
      </w:r>
      <w:r w:rsidR="00893D8C" w:rsidRPr="7C56C814">
        <w:rPr>
          <w:color w:val="000000" w:themeColor="text1"/>
        </w:rPr>
        <w:t xml:space="preserve"> </w:t>
      </w:r>
      <w:r w:rsidRPr="7C56C814">
        <w:rPr>
          <w:color w:val="000000" w:themeColor="text1"/>
        </w:rPr>
        <w:t>submit</w:t>
      </w:r>
      <w:r w:rsidR="00893D8C" w:rsidRPr="7C56C814">
        <w:rPr>
          <w:color w:val="000000" w:themeColor="text1"/>
        </w:rPr>
        <w:t xml:space="preserve"> </w:t>
      </w:r>
      <w:r w:rsidRPr="7C56C814">
        <w:rPr>
          <w:color w:val="000000" w:themeColor="text1"/>
        </w:rPr>
        <w:t>copies</w:t>
      </w:r>
      <w:r w:rsidR="00893D8C" w:rsidRPr="7C56C814">
        <w:rPr>
          <w:color w:val="000000" w:themeColor="text1"/>
        </w:rPr>
        <w:t xml:space="preserve"> </w:t>
      </w:r>
      <w:r w:rsidRPr="7C56C814">
        <w:rPr>
          <w:color w:val="000000" w:themeColor="text1"/>
        </w:rPr>
        <w:t>to</w:t>
      </w:r>
      <w:r w:rsidR="003361E3" w:rsidRPr="7C56C814">
        <w:rPr>
          <w:color w:val="000000" w:themeColor="text1"/>
        </w:rPr>
        <w:t xml:space="preserve"> the sponsor </w:t>
      </w:r>
      <w:r w:rsidRPr="7C56C814">
        <w:rPr>
          <w:color w:val="000000" w:themeColor="text1"/>
        </w:rPr>
        <w:t>who</w:t>
      </w:r>
      <w:r w:rsidR="00893D8C" w:rsidRPr="7C56C814">
        <w:rPr>
          <w:color w:val="000000" w:themeColor="text1"/>
        </w:rPr>
        <w:t xml:space="preserve"> </w:t>
      </w:r>
      <w:r w:rsidRPr="7C56C814">
        <w:rPr>
          <w:color w:val="000000" w:themeColor="text1"/>
        </w:rPr>
        <w:t>will</w:t>
      </w:r>
      <w:r w:rsidR="00893D8C" w:rsidRPr="7C56C814">
        <w:rPr>
          <w:color w:val="000000" w:themeColor="text1"/>
        </w:rPr>
        <w:t xml:space="preserve"> </w:t>
      </w:r>
      <w:r w:rsidRPr="7C56C814">
        <w:rPr>
          <w:color w:val="000000" w:themeColor="text1"/>
        </w:rPr>
        <w:t>in</w:t>
      </w:r>
      <w:r w:rsidR="00893D8C" w:rsidRPr="7C56C814">
        <w:rPr>
          <w:color w:val="000000" w:themeColor="text1"/>
        </w:rPr>
        <w:t xml:space="preserve"> </w:t>
      </w:r>
      <w:r w:rsidRPr="7C56C814">
        <w:rPr>
          <w:color w:val="000000" w:themeColor="text1"/>
        </w:rPr>
        <w:t>turn</w:t>
      </w:r>
      <w:r w:rsidR="00893D8C" w:rsidRPr="7C56C814">
        <w:rPr>
          <w:color w:val="000000" w:themeColor="text1"/>
        </w:rPr>
        <w:t xml:space="preserve"> </w:t>
      </w:r>
      <w:r w:rsidRPr="7C56C814">
        <w:rPr>
          <w:color w:val="000000" w:themeColor="text1"/>
        </w:rPr>
        <w:t>provide</w:t>
      </w:r>
      <w:r w:rsidR="00893D8C" w:rsidRPr="7C56C814">
        <w:rPr>
          <w:color w:val="000000" w:themeColor="text1"/>
        </w:rPr>
        <w:t xml:space="preserve"> </w:t>
      </w:r>
      <w:r w:rsidRPr="7C56C814">
        <w:rPr>
          <w:color w:val="000000" w:themeColor="text1"/>
        </w:rPr>
        <w:t>to</w:t>
      </w:r>
      <w:r w:rsidR="00893D8C" w:rsidRPr="7C56C814">
        <w:rPr>
          <w:color w:val="000000" w:themeColor="text1"/>
        </w:rPr>
        <w:t xml:space="preserve"> </w:t>
      </w:r>
      <w:r w:rsidRPr="7C56C814">
        <w:rPr>
          <w:color w:val="000000" w:themeColor="text1"/>
        </w:rPr>
        <w:t>relevant</w:t>
      </w:r>
      <w:r w:rsidR="00893D8C" w:rsidRPr="7C56C814">
        <w:rPr>
          <w:color w:val="000000" w:themeColor="text1"/>
        </w:rPr>
        <w:t xml:space="preserve"> </w:t>
      </w:r>
      <w:r w:rsidRPr="7C56C814">
        <w:rPr>
          <w:color w:val="000000" w:themeColor="text1"/>
        </w:rPr>
        <w:t>parties</w:t>
      </w:r>
      <w:r w:rsidR="00893D8C" w:rsidRPr="7C56C814">
        <w:rPr>
          <w:color w:val="000000" w:themeColor="text1"/>
        </w:rPr>
        <w:t xml:space="preserve"> </w:t>
      </w:r>
      <w:r w:rsidRPr="7C56C814">
        <w:rPr>
          <w:color w:val="000000" w:themeColor="text1"/>
        </w:rPr>
        <w:t>for</w:t>
      </w:r>
      <w:r w:rsidR="00893D8C" w:rsidRPr="7C56C814">
        <w:rPr>
          <w:color w:val="000000" w:themeColor="text1"/>
        </w:rPr>
        <w:t xml:space="preserve"> </w:t>
      </w:r>
      <w:r w:rsidRPr="7C56C814">
        <w:rPr>
          <w:color w:val="000000" w:themeColor="text1"/>
        </w:rPr>
        <w:t>assessment</w:t>
      </w:r>
    </w:p>
    <w:p w14:paraId="25EC6D60" w14:textId="5C8D2EAD" w:rsidR="00E92E3E" w:rsidRPr="003361E3" w:rsidRDefault="00E92E3E" w:rsidP="7C56C814">
      <w:pPr>
        <w:numPr>
          <w:ilvl w:val="0"/>
          <w:numId w:val="16"/>
        </w:numPr>
        <w:tabs>
          <w:tab w:val="clear" w:pos="1224"/>
        </w:tabs>
        <w:autoSpaceDE w:val="0"/>
        <w:autoSpaceDN w:val="0"/>
        <w:spacing w:before="120"/>
        <w:ind w:left="720" w:hanging="360"/>
      </w:pPr>
      <w:r w:rsidRPr="7C56C814">
        <w:rPr>
          <w:color w:val="000000" w:themeColor="text1"/>
        </w:rPr>
        <w:t>Record</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Pr="7C56C814">
        <w:rPr>
          <w:color w:val="000000" w:themeColor="text1"/>
        </w:rPr>
        <w:t>request</w:t>
      </w:r>
      <w:r w:rsidR="00893D8C" w:rsidRPr="7C56C814">
        <w:rPr>
          <w:color w:val="000000" w:themeColor="text1"/>
        </w:rPr>
        <w:t xml:space="preserve"> </w:t>
      </w:r>
      <w:r w:rsidRPr="7C56C814">
        <w:rPr>
          <w:color w:val="000000" w:themeColor="text1"/>
        </w:rPr>
        <w:t>in</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00F15B8E">
        <w:t>Change</w:t>
      </w:r>
      <w:r w:rsidR="00893D8C">
        <w:t xml:space="preserve"> </w:t>
      </w:r>
      <w:r w:rsidR="00F15B8E">
        <w:t>Requests</w:t>
      </w:r>
      <w:r w:rsidR="00893D8C">
        <w:t xml:space="preserve"> </w:t>
      </w:r>
      <w:r w:rsidR="00F15B8E">
        <w:t>section</w:t>
      </w:r>
      <w:r w:rsidR="00893D8C">
        <w:t xml:space="preserve"> </w:t>
      </w:r>
      <w:r w:rsidR="00F15B8E">
        <w:t>of</w:t>
      </w:r>
      <w:r w:rsidR="00A650E2">
        <w:t xml:space="preserve"> the Variance Spreadsheet </w:t>
      </w:r>
    </w:p>
    <w:p w14:paraId="25EC6D61" w14:textId="76E95F80" w:rsidR="00E92E3E" w:rsidRDefault="00381921" w:rsidP="00941523">
      <w:pPr>
        <w:numPr>
          <w:ilvl w:val="0"/>
          <w:numId w:val="16"/>
        </w:numPr>
        <w:tabs>
          <w:tab w:val="clear" w:pos="1224"/>
        </w:tabs>
        <w:autoSpaceDE w:val="0"/>
        <w:autoSpaceDN w:val="0"/>
        <w:spacing w:before="120"/>
        <w:ind w:left="720" w:hanging="360"/>
        <w:rPr>
          <w:color w:val="000000"/>
        </w:rPr>
      </w:pPr>
      <w:r w:rsidRPr="7C56C814">
        <w:rPr>
          <w:color w:val="000000" w:themeColor="text1"/>
        </w:rPr>
        <w:t>Project Manager will i</w:t>
      </w:r>
      <w:r w:rsidR="00E92E3E" w:rsidRPr="7C56C814">
        <w:rPr>
          <w:color w:val="000000" w:themeColor="text1"/>
        </w:rPr>
        <w:t>nvestigate</w:t>
      </w:r>
      <w:r w:rsidR="00893D8C" w:rsidRPr="7C56C814">
        <w:rPr>
          <w:color w:val="000000" w:themeColor="text1"/>
        </w:rPr>
        <w:t xml:space="preserve"> </w:t>
      </w:r>
      <w:r w:rsidR="00E92E3E" w:rsidRPr="7C56C814">
        <w:rPr>
          <w:color w:val="000000" w:themeColor="text1"/>
        </w:rPr>
        <w:t>the</w:t>
      </w:r>
      <w:r w:rsidR="00893D8C" w:rsidRPr="7C56C814">
        <w:rPr>
          <w:color w:val="000000" w:themeColor="text1"/>
        </w:rPr>
        <w:t xml:space="preserve"> </w:t>
      </w:r>
      <w:r w:rsidR="00E92E3E" w:rsidRPr="7C56C814">
        <w:rPr>
          <w:color w:val="000000" w:themeColor="text1"/>
        </w:rPr>
        <w:t>impact</w:t>
      </w:r>
      <w:r w:rsidR="00893D8C" w:rsidRPr="7C56C814">
        <w:rPr>
          <w:color w:val="000000" w:themeColor="text1"/>
        </w:rPr>
        <w:t xml:space="preserve"> </w:t>
      </w:r>
      <w:r w:rsidR="00E92E3E" w:rsidRPr="7C56C814">
        <w:rPr>
          <w:color w:val="000000" w:themeColor="text1"/>
        </w:rPr>
        <w:t>of</w:t>
      </w:r>
      <w:r w:rsidR="00893D8C" w:rsidRPr="7C56C814">
        <w:rPr>
          <w:color w:val="000000" w:themeColor="text1"/>
        </w:rPr>
        <w:t xml:space="preserve"> </w:t>
      </w:r>
      <w:r w:rsidR="00E92E3E" w:rsidRPr="7C56C814">
        <w:rPr>
          <w:color w:val="000000" w:themeColor="text1"/>
        </w:rPr>
        <w:t>the</w:t>
      </w:r>
      <w:r w:rsidR="00893D8C" w:rsidRPr="7C56C814">
        <w:rPr>
          <w:color w:val="000000" w:themeColor="text1"/>
        </w:rPr>
        <w:t xml:space="preserve"> </w:t>
      </w:r>
      <w:r w:rsidR="00E92E3E" w:rsidRPr="7C56C814">
        <w:rPr>
          <w:color w:val="000000" w:themeColor="text1"/>
        </w:rPr>
        <w:t>proposed</w:t>
      </w:r>
      <w:r w:rsidR="00893D8C" w:rsidRPr="7C56C814">
        <w:rPr>
          <w:color w:val="000000" w:themeColor="text1"/>
        </w:rPr>
        <w:t xml:space="preserve"> </w:t>
      </w:r>
      <w:r w:rsidR="00E92E3E" w:rsidRPr="7C56C814">
        <w:rPr>
          <w:color w:val="000000" w:themeColor="text1"/>
        </w:rPr>
        <w:t>change</w:t>
      </w:r>
      <w:r w:rsidR="00893D8C" w:rsidRPr="7C56C814">
        <w:rPr>
          <w:color w:val="000000" w:themeColor="text1"/>
        </w:rPr>
        <w:t xml:space="preserve"> </w:t>
      </w:r>
      <w:r w:rsidR="00E92E3E" w:rsidRPr="7C56C814">
        <w:rPr>
          <w:color w:val="000000" w:themeColor="text1"/>
        </w:rPr>
        <w:t>and</w:t>
      </w:r>
      <w:r w:rsidR="00893D8C" w:rsidRPr="7C56C814">
        <w:rPr>
          <w:color w:val="000000" w:themeColor="text1"/>
        </w:rPr>
        <w:t xml:space="preserve"> </w:t>
      </w:r>
      <w:r w:rsidR="00E92E3E" w:rsidRPr="7C56C814">
        <w:rPr>
          <w:color w:val="000000" w:themeColor="text1"/>
        </w:rPr>
        <w:t>evaluate</w:t>
      </w:r>
      <w:r w:rsidR="00893D8C" w:rsidRPr="7C56C814">
        <w:rPr>
          <w:color w:val="000000" w:themeColor="text1"/>
        </w:rPr>
        <w:t xml:space="preserve"> </w:t>
      </w:r>
      <w:r w:rsidR="00E92E3E" w:rsidRPr="7C56C814">
        <w:rPr>
          <w:color w:val="000000" w:themeColor="text1"/>
        </w:rPr>
        <w:t>the</w:t>
      </w:r>
      <w:r w:rsidR="00893D8C" w:rsidRPr="7C56C814">
        <w:rPr>
          <w:color w:val="000000" w:themeColor="text1"/>
        </w:rPr>
        <w:t xml:space="preserve"> </w:t>
      </w:r>
      <w:r w:rsidR="00E92E3E" w:rsidRPr="7C56C814">
        <w:rPr>
          <w:color w:val="000000" w:themeColor="text1"/>
        </w:rPr>
        <w:t>impact</w:t>
      </w:r>
      <w:r w:rsidR="00893D8C" w:rsidRPr="7C56C814">
        <w:rPr>
          <w:color w:val="000000" w:themeColor="text1"/>
        </w:rPr>
        <w:t xml:space="preserve"> </w:t>
      </w:r>
      <w:r w:rsidR="00E92E3E" w:rsidRPr="7C56C814">
        <w:rPr>
          <w:color w:val="000000" w:themeColor="text1"/>
        </w:rPr>
        <w:t>of</w:t>
      </w:r>
      <w:r w:rsidR="00893D8C" w:rsidRPr="7C56C814">
        <w:rPr>
          <w:color w:val="000000" w:themeColor="text1"/>
        </w:rPr>
        <w:t xml:space="preserve"> </w:t>
      </w:r>
      <w:r w:rsidR="00E92E3E" w:rsidRPr="7C56C814">
        <w:rPr>
          <w:color w:val="000000" w:themeColor="text1"/>
        </w:rPr>
        <w:t>not</w:t>
      </w:r>
      <w:r w:rsidR="00893D8C" w:rsidRPr="7C56C814">
        <w:rPr>
          <w:color w:val="000000" w:themeColor="text1"/>
        </w:rPr>
        <w:t xml:space="preserve"> </w:t>
      </w:r>
      <w:r w:rsidR="00E92E3E" w:rsidRPr="7C56C814">
        <w:rPr>
          <w:color w:val="000000" w:themeColor="text1"/>
        </w:rPr>
        <w:t>performing</w:t>
      </w:r>
      <w:r w:rsidR="00893D8C" w:rsidRPr="7C56C814">
        <w:rPr>
          <w:color w:val="000000" w:themeColor="text1"/>
        </w:rPr>
        <w:t xml:space="preserve"> </w:t>
      </w:r>
      <w:r w:rsidR="00E92E3E" w:rsidRPr="7C56C814">
        <w:rPr>
          <w:color w:val="000000" w:themeColor="text1"/>
        </w:rPr>
        <w:t>the</w:t>
      </w:r>
      <w:r w:rsidR="00893D8C" w:rsidRPr="7C56C814">
        <w:rPr>
          <w:color w:val="000000" w:themeColor="text1"/>
        </w:rPr>
        <w:t xml:space="preserve"> </w:t>
      </w:r>
      <w:r w:rsidR="00E92E3E" w:rsidRPr="7C56C814">
        <w:rPr>
          <w:color w:val="000000" w:themeColor="text1"/>
        </w:rPr>
        <w:t>change</w:t>
      </w:r>
    </w:p>
    <w:p w14:paraId="25EC6D62" w14:textId="5AF57ACD" w:rsidR="00E92E3E" w:rsidRDefault="00E92E3E" w:rsidP="00941523">
      <w:pPr>
        <w:numPr>
          <w:ilvl w:val="0"/>
          <w:numId w:val="16"/>
        </w:numPr>
        <w:tabs>
          <w:tab w:val="clear" w:pos="1224"/>
        </w:tabs>
        <w:autoSpaceDE w:val="0"/>
        <w:autoSpaceDN w:val="0"/>
        <w:spacing w:before="120"/>
        <w:ind w:left="720" w:hanging="360"/>
        <w:rPr>
          <w:color w:val="000000"/>
        </w:rPr>
      </w:pPr>
      <w:r w:rsidRPr="7C56C814">
        <w:rPr>
          <w:color w:val="000000" w:themeColor="text1"/>
        </w:rPr>
        <w:t>Prepare</w:t>
      </w:r>
      <w:r w:rsidR="00893D8C" w:rsidRPr="7C56C814">
        <w:rPr>
          <w:color w:val="000000" w:themeColor="text1"/>
        </w:rPr>
        <w:t xml:space="preserve"> </w:t>
      </w:r>
      <w:r w:rsidRPr="7C56C814">
        <w:rPr>
          <w:color w:val="000000" w:themeColor="text1"/>
        </w:rPr>
        <w:t>a</w:t>
      </w:r>
      <w:r w:rsidR="00893D8C" w:rsidRPr="7C56C814">
        <w:rPr>
          <w:color w:val="000000" w:themeColor="text1"/>
        </w:rPr>
        <w:t xml:space="preserve"> </w:t>
      </w:r>
      <w:r w:rsidRPr="7C56C814">
        <w:rPr>
          <w:color w:val="000000" w:themeColor="text1"/>
        </w:rPr>
        <w:t>response</w:t>
      </w:r>
      <w:r w:rsidR="00893D8C" w:rsidRPr="7C56C814">
        <w:rPr>
          <w:color w:val="000000" w:themeColor="text1"/>
        </w:rPr>
        <w:t xml:space="preserve"> </w:t>
      </w:r>
      <w:r w:rsidRPr="7C56C814">
        <w:rPr>
          <w:color w:val="000000" w:themeColor="text1"/>
        </w:rPr>
        <w:t>to</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Pr="7C56C814">
        <w:rPr>
          <w:color w:val="000000" w:themeColor="text1"/>
        </w:rPr>
        <w:t>proposed</w:t>
      </w:r>
      <w:r w:rsidR="00893D8C" w:rsidRPr="7C56C814">
        <w:rPr>
          <w:color w:val="000000" w:themeColor="text1"/>
        </w:rPr>
        <w:t xml:space="preserve"> </w:t>
      </w:r>
      <w:r w:rsidRPr="7C56C814">
        <w:rPr>
          <w:color w:val="000000" w:themeColor="text1"/>
        </w:rPr>
        <w:t>change</w:t>
      </w:r>
    </w:p>
    <w:p w14:paraId="25EC6D63" w14:textId="3977D2DE" w:rsidR="00E92E3E" w:rsidRDefault="00E92E3E" w:rsidP="7C56C814">
      <w:pPr>
        <w:numPr>
          <w:ilvl w:val="0"/>
          <w:numId w:val="16"/>
        </w:numPr>
        <w:tabs>
          <w:tab w:val="clear" w:pos="1224"/>
        </w:tabs>
        <w:autoSpaceDE w:val="0"/>
        <w:autoSpaceDN w:val="0"/>
        <w:spacing w:before="120"/>
        <w:ind w:left="720" w:hanging="360"/>
        <w:rPr>
          <w:color w:val="000000"/>
        </w:rPr>
      </w:pPr>
      <w:r w:rsidRPr="7C56C814">
        <w:rPr>
          <w:color w:val="000000" w:themeColor="text1"/>
        </w:rPr>
        <w:t>Retain</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Pr="7C56C814">
        <w:rPr>
          <w:color w:val="000000" w:themeColor="text1"/>
        </w:rPr>
        <w:t>original</w:t>
      </w:r>
      <w:r w:rsidR="00893D8C" w:rsidRPr="7C56C814">
        <w:rPr>
          <w:color w:val="000000" w:themeColor="text1"/>
        </w:rPr>
        <w:t xml:space="preserve"> </w:t>
      </w:r>
      <w:r w:rsidRPr="7C56C814">
        <w:rPr>
          <w:color w:val="000000" w:themeColor="text1"/>
        </w:rPr>
        <w:t>in</w:t>
      </w:r>
      <w:r w:rsidR="00893D8C" w:rsidRPr="7C56C814">
        <w:rPr>
          <w:color w:val="000000" w:themeColor="text1"/>
        </w:rPr>
        <w:t xml:space="preserve"> </w:t>
      </w:r>
      <w:r w:rsidRPr="7C56C814">
        <w:rPr>
          <w:color w:val="000000" w:themeColor="text1"/>
        </w:rPr>
        <w:t>the</w:t>
      </w:r>
      <w:r w:rsidR="00893D8C" w:rsidRPr="7C56C814">
        <w:rPr>
          <w:color w:val="000000" w:themeColor="text1"/>
        </w:rPr>
        <w:t xml:space="preserve"> </w:t>
      </w:r>
      <w:r w:rsidRPr="7C56C814">
        <w:rPr>
          <w:color w:val="000000" w:themeColor="text1"/>
        </w:rPr>
        <w:t>project</w:t>
      </w:r>
      <w:r w:rsidR="00893D8C" w:rsidRPr="7C56C814">
        <w:rPr>
          <w:color w:val="000000" w:themeColor="text1"/>
        </w:rPr>
        <w:t xml:space="preserve"> </w:t>
      </w:r>
      <w:r w:rsidR="512B312E" w:rsidRPr="7C56C814">
        <w:rPr>
          <w:color w:val="000000" w:themeColor="text1"/>
        </w:rPr>
        <w:t>repository</w:t>
      </w:r>
    </w:p>
    <w:p w14:paraId="25EC6D64" w14:textId="24D1B317" w:rsidR="003D392E" w:rsidRPr="000250E1" w:rsidRDefault="00897324" w:rsidP="00941523">
      <w:pPr>
        <w:numPr>
          <w:ilvl w:val="0"/>
          <w:numId w:val="16"/>
        </w:numPr>
        <w:tabs>
          <w:tab w:val="clear" w:pos="1224"/>
        </w:tabs>
        <w:autoSpaceDE w:val="0"/>
        <w:autoSpaceDN w:val="0"/>
        <w:spacing w:before="120"/>
        <w:ind w:left="720" w:hanging="360"/>
        <w:rPr>
          <w:color w:val="000000"/>
          <w:u w:val="single"/>
        </w:rPr>
      </w:pPr>
      <w:r>
        <w:t xml:space="preserve">Project team </w:t>
      </w:r>
      <w:r w:rsidR="00E92E3E">
        <w:t>agree</w:t>
      </w:r>
      <w:r>
        <w:t>s</w:t>
      </w:r>
      <w:r w:rsidR="00893D8C" w:rsidRPr="7C56C814">
        <w:rPr>
          <w:color w:val="000000" w:themeColor="text1"/>
        </w:rPr>
        <w:t xml:space="preserve"> </w:t>
      </w:r>
      <w:r w:rsidR="00E92E3E" w:rsidRPr="7C56C814">
        <w:rPr>
          <w:color w:val="000000" w:themeColor="text1"/>
        </w:rPr>
        <w:t>whether</w:t>
      </w:r>
      <w:r w:rsidR="00893D8C" w:rsidRPr="7C56C814">
        <w:rPr>
          <w:color w:val="000000" w:themeColor="text1"/>
        </w:rPr>
        <w:t xml:space="preserve"> </w:t>
      </w:r>
      <w:r w:rsidR="00E92E3E" w:rsidRPr="7C56C814">
        <w:rPr>
          <w:color w:val="000000" w:themeColor="text1"/>
        </w:rPr>
        <w:t>the</w:t>
      </w:r>
      <w:r w:rsidR="00893D8C" w:rsidRPr="7C56C814">
        <w:rPr>
          <w:color w:val="000000" w:themeColor="text1"/>
        </w:rPr>
        <w:t xml:space="preserve"> </w:t>
      </w:r>
      <w:r w:rsidR="00E92E3E" w:rsidRPr="7C56C814">
        <w:rPr>
          <w:color w:val="000000" w:themeColor="text1"/>
        </w:rPr>
        <w:t>change</w:t>
      </w:r>
      <w:r w:rsidR="00893D8C" w:rsidRPr="7C56C814">
        <w:rPr>
          <w:color w:val="000000" w:themeColor="text1"/>
        </w:rPr>
        <w:t xml:space="preserve"> </w:t>
      </w:r>
      <w:r w:rsidR="00E92E3E" w:rsidRPr="7C56C814">
        <w:rPr>
          <w:color w:val="000000" w:themeColor="text1"/>
        </w:rPr>
        <w:t>should</w:t>
      </w:r>
      <w:r w:rsidR="00893D8C" w:rsidRPr="7C56C814">
        <w:rPr>
          <w:color w:val="000000" w:themeColor="text1"/>
        </w:rPr>
        <w:t xml:space="preserve"> </w:t>
      </w:r>
      <w:r w:rsidR="00E92E3E" w:rsidRPr="7C56C814">
        <w:rPr>
          <w:color w:val="000000" w:themeColor="text1"/>
        </w:rPr>
        <w:t>be</w:t>
      </w:r>
      <w:r w:rsidR="00893D8C" w:rsidRPr="7C56C814">
        <w:rPr>
          <w:color w:val="000000" w:themeColor="text1"/>
        </w:rPr>
        <w:t xml:space="preserve"> </w:t>
      </w:r>
      <w:r w:rsidR="00E92E3E" w:rsidRPr="7C56C814">
        <w:rPr>
          <w:color w:val="000000" w:themeColor="text1"/>
        </w:rPr>
        <w:t>performed</w:t>
      </w:r>
      <w:r w:rsidR="00893D8C" w:rsidRPr="7C56C814">
        <w:rPr>
          <w:color w:val="000000" w:themeColor="text1"/>
        </w:rPr>
        <w:t xml:space="preserve"> </w:t>
      </w:r>
      <w:r w:rsidR="00E92E3E" w:rsidRPr="7C56C814">
        <w:rPr>
          <w:color w:val="000000" w:themeColor="text1"/>
        </w:rPr>
        <w:t>and</w:t>
      </w:r>
      <w:r w:rsidR="00893D8C" w:rsidRPr="7C56C814">
        <w:rPr>
          <w:color w:val="000000" w:themeColor="text1"/>
        </w:rPr>
        <w:t xml:space="preserve"> </w:t>
      </w:r>
      <w:r w:rsidR="00E92E3E" w:rsidRPr="7C56C814">
        <w:rPr>
          <w:color w:val="000000" w:themeColor="text1"/>
        </w:rPr>
        <w:t>obtain</w:t>
      </w:r>
      <w:r w:rsidR="00893D8C" w:rsidRPr="7C56C814">
        <w:rPr>
          <w:color w:val="000000" w:themeColor="text1"/>
        </w:rPr>
        <w:t xml:space="preserve"> </w:t>
      </w:r>
      <w:r w:rsidR="00E92E3E" w:rsidRPr="7C56C814">
        <w:rPr>
          <w:color w:val="000000" w:themeColor="text1"/>
        </w:rPr>
        <w:t>authorization</w:t>
      </w:r>
      <w:r w:rsidR="00893D8C" w:rsidRPr="7C56C814">
        <w:rPr>
          <w:color w:val="000000" w:themeColor="text1"/>
        </w:rPr>
        <w:t xml:space="preserve"> </w:t>
      </w:r>
      <w:r w:rsidR="00E92E3E" w:rsidRPr="7C56C814">
        <w:rPr>
          <w:color w:val="000000" w:themeColor="text1"/>
        </w:rPr>
        <w:t>sign-off</w:t>
      </w:r>
      <w:r w:rsidR="00893D8C" w:rsidRPr="7C56C814">
        <w:rPr>
          <w:color w:val="000000" w:themeColor="text1"/>
        </w:rPr>
        <w:t xml:space="preserve"> </w:t>
      </w:r>
      <w:r w:rsidR="00E92E3E" w:rsidRPr="7C56C814">
        <w:rPr>
          <w:color w:val="000000" w:themeColor="text1"/>
        </w:rPr>
        <w:t>of</w:t>
      </w:r>
      <w:r w:rsidR="00893D8C" w:rsidRPr="7C56C814">
        <w:rPr>
          <w:color w:val="000000" w:themeColor="text1"/>
        </w:rPr>
        <w:t xml:space="preserve"> </w:t>
      </w:r>
      <w:r w:rsidR="00E92E3E" w:rsidRPr="7C56C814">
        <w:rPr>
          <w:color w:val="000000" w:themeColor="text1"/>
        </w:rPr>
        <w:t>the</w:t>
      </w:r>
      <w:r w:rsidR="00893D8C" w:rsidRPr="7C56C814">
        <w:rPr>
          <w:color w:val="000000" w:themeColor="text1"/>
        </w:rPr>
        <w:t xml:space="preserve"> </w:t>
      </w:r>
      <w:r w:rsidR="00E92E3E" w:rsidRPr="7C56C814">
        <w:rPr>
          <w:color w:val="000000" w:themeColor="text1"/>
        </w:rPr>
        <w:t>change</w:t>
      </w:r>
      <w:r w:rsidR="00893D8C" w:rsidRPr="7C56C814">
        <w:rPr>
          <w:color w:val="000000" w:themeColor="text1"/>
        </w:rPr>
        <w:t xml:space="preserve"> </w:t>
      </w:r>
      <w:r w:rsidR="00E92E3E" w:rsidRPr="7C56C814">
        <w:rPr>
          <w:color w:val="000000" w:themeColor="text1"/>
        </w:rPr>
        <w:t>request</w:t>
      </w:r>
      <w:r w:rsidR="00893D8C" w:rsidRPr="7C56C814">
        <w:rPr>
          <w:color w:val="000000" w:themeColor="text1"/>
        </w:rPr>
        <w:t xml:space="preserve"> </w:t>
      </w:r>
    </w:p>
    <w:p w14:paraId="1EC393D8" w14:textId="72D13514" w:rsidR="00E92E3E" w:rsidRDefault="00E92E3E" w:rsidP="7C56C814">
      <w:pPr>
        <w:numPr>
          <w:ilvl w:val="0"/>
          <w:numId w:val="16"/>
        </w:numPr>
        <w:spacing w:before="120"/>
        <w:ind w:left="720" w:hanging="360"/>
        <w:rPr>
          <w:rFonts w:asciiTheme="minorHAnsi" w:eastAsiaTheme="minorEastAsia" w:hAnsiTheme="minorHAnsi" w:cstheme="minorBidi"/>
          <w:color w:val="000000" w:themeColor="text1"/>
          <w:u w:val="single"/>
        </w:rPr>
      </w:pPr>
      <w:r w:rsidRPr="7C56C814">
        <w:rPr>
          <w:color w:val="000000" w:themeColor="text1"/>
        </w:rPr>
        <w:t>The</w:t>
      </w:r>
      <w:r w:rsidR="00893D8C" w:rsidRPr="7C56C814">
        <w:rPr>
          <w:color w:val="000000" w:themeColor="text1"/>
        </w:rPr>
        <w:t xml:space="preserve"> </w:t>
      </w:r>
      <w:r w:rsidRPr="7C56C814">
        <w:rPr>
          <w:color w:val="000000" w:themeColor="text1"/>
        </w:rPr>
        <w:t>appropriate</w:t>
      </w:r>
      <w:r w:rsidR="00893D8C" w:rsidRPr="7C56C814">
        <w:rPr>
          <w:color w:val="000000" w:themeColor="text1"/>
        </w:rPr>
        <w:t xml:space="preserve"> </w:t>
      </w:r>
      <w:r w:rsidRPr="7C56C814">
        <w:rPr>
          <w:color w:val="000000" w:themeColor="text1"/>
        </w:rPr>
        <w:t>document</w:t>
      </w:r>
      <w:r w:rsidR="00893D8C" w:rsidRPr="7C56C814">
        <w:rPr>
          <w:color w:val="000000" w:themeColor="text1"/>
        </w:rPr>
        <w:t xml:space="preserve"> </w:t>
      </w:r>
      <w:r w:rsidRPr="7C56C814">
        <w:rPr>
          <w:color w:val="000000" w:themeColor="text1"/>
        </w:rPr>
        <w:t>is</w:t>
      </w:r>
      <w:r w:rsidR="00893D8C" w:rsidRPr="7C56C814">
        <w:rPr>
          <w:color w:val="000000" w:themeColor="text1"/>
        </w:rPr>
        <w:t xml:space="preserve"> </w:t>
      </w:r>
      <w:r w:rsidRPr="7C56C814">
        <w:rPr>
          <w:color w:val="000000" w:themeColor="text1"/>
        </w:rPr>
        <w:t>created</w:t>
      </w:r>
      <w:r w:rsidR="6451518C" w:rsidRPr="7C56C814">
        <w:rPr>
          <w:color w:val="000000" w:themeColor="text1"/>
        </w:rPr>
        <w:t xml:space="preserve"> and sent via DocuSign for approval</w:t>
      </w:r>
    </w:p>
    <w:p w14:paraId="25EC6D66" w14:textId="2BC3147A" w:rsidR="00E92E3E" w:rsidRDefault="00E92E3E" w:rsidP="000250E1">
      <w:pPr>
        <w:autoSpaceDE w:val="0"/>
        <w:autoSpaceDN w:val="0"/>
        <w:spacing w:before="120"/>
        <w:ind w:left="1080" w:hanging="360"/>
        <w:rPr>
          <w:color w:val="000000"/>
        </w:rPr>
      </w:pPr>
      <w:r w:rsidRPr="7C56C814">
        <w:rPr>
          <w:color w:val="000000" w:themeColor="text1"/>
        </w:rPr>
        <w:t>If</w:t>
      </w:r>
      <w:r w:rsidR="00893D8C" w:rsidRPr="7C56C814">
        <w:rPr>
          <w:color w:val="000000" w:themeColor="text1"/>
        </w:rPr>
        <w:t xml:space="preserve"> </w:t>
      </w:r>
      <w:r w:rsidRPr="7C56C814">
        <w:rPr>
          <w:color w:val="000000" w:themeColor="text1"/>
        </w:rPr>
        <w:t>change</w:t>
      </w:r>
      <w:r w:rsidR="00893D8C" w:rsidRPr="7C56C814">
        <w:rPr>
          <w:color w:val="000000" w:themeColor="text1"/>
        </w:rPr>
        <w:t xml:space="preserve"> </w:t>
      </w:r>
      <w:r w:rsidRPr="7C56C814">
        <w:rPr>
          <w:color w:val="000000" w:themeColor="text1"/>
        </w:rPr>
        <w:t>is</w:t>
      </w:r>
      <w:r w:rsidR="00893D8C" w:rsidRPr="7C56C814">
        <w:rPr>
          <w:color w:val="000000" w:themeColor="text1"/>
        </w:rPr>
        <w:t xml:space="preserve"> </w:t>
      </w:r>
      <w:r w:rsidRPr="7C56C814">
        <w:rPr>
          <w:color w:val="000000" w:themeColor="text1"/>
        </w:rPr>
        <w:t>not</w:t>
      </w:r>
      <w:r w:rsidR="00893D8C" w:rsidRPr="7C56C814">
        <w:rPr>
          <w:color w:val="000000" w:themeColor="text1"/>
        </w:rPr>
        <w:t xml:space="preserve"> </w:t>
      </w:r>
      <w:r w:rsidRPr="7C56C814">
        <w:rPr>
          <w:color w:val="000000" w:themeColor="text1"/>
        </w:rPr>
        <w:t>a</w:t>
      </w:r>
      <w:r w:rsidR="60B0ECC3" w:rsidRPr="7C56C814">
        <w:rPr>
          <w:color w:val="000000" w:themeColor="text1"/>
        </w:rPr>
        <w:t>pproved</w:t>
      </w:r>
      <w:r w:rsidRPr="7C56C814">
        <w:rPr>
          <w:color w:val="000000" w:themeColor="text1"/>
        </w:rPr>
        <w:t>:</w:t>
      </w:r>
    </w:p>
    <w:p w14:paraId="25EC6D67" w14:textId="3F8C7F38" w:rsidR="00E92E3E" w:rsidRDefault="00287988" w:rsidP="00941523">
      <w:pPr>
        <w:numPr>
          <w:ilvl w:val="0"/>
          <w:numId w:val="27"/>
        </w:numPr>
        <w:autoSpaceDE w:val="0"/>
        <w:autoSpaceDN w:val="0"/>
        <w:spacing w:before="120"/>
        <w:ind w:left="1440"/>
        <w:rPr>
          <w:color w:val="000000"/>
        </w:rPr>
      </w:pPr>
      <w:r w:rsidRPr="00287988">
        <w:t>The sponsor and</w:t>
      </w:r>
      <w:r w:rsidR="00893D8C" w:rsidRPr="00287988">
        <w:t xml:space="preserve"> </w:t>
      </w:r>
      <w:r w:rsidR="003D392E">
        <w:rPr>
          <w:color w:val="000000"/>
        </w:rPr>
        <w:t>project</w:t>
      </w:r>
      <w:r w:rsidR="00893D8C">
        <w:rPr>
          <w:color w:val="000000"/>
        </w:rPr>
        <w:t xml:space="preserve"> </w:t>
      </w:r>
      <w:r w:rsidR="003D392E">
        <w:rPr>
          <w:color w:val="000000"/>
        </w:rPr>
        <w:t>manager</w:t>
      </w:r>
      <w:r w:rsidR="00893D8C">
        <w:rPr>
          <w:color w:val="000000"/>
        </w:rPr>
        <w:t xml:space="preserve"> </w:t>
      </w:r>
      <w:r w:rsidR="00E92E3E">
        <w:rPr>
          <w:color w:val="000000"/>
        </w:rPr>
        <w:t>will</w:t>
      </w:r>
      <w:r w:rsidR="00893D8C">
        <w:rPr>
          <w:color w:val="000000"/>
        </w:rPr>
        <w:t xml:space="preserve"> </w:t>
      </w:r>
      <w:r w:rsidR="00E92E3E">
        <w:rPr>
          <w:color w:val="000000"/>
        </w:rPr>
        <w:t>discuss</w:t>
      </w:r>
      <w:r w:rsidR="00893D8C">
        <w:rPr>
          <w:color w:val="000000"/>
        </w:rPr>
        <w:t xml:space="preserve"> </w:t>
      </w:r>
      <w:r w:rsidR="00E92E3E">
        <w:rPr>
          <w:color w:val="000000"/>
        </w:rPr>
        <w:t>and</w:t>
      </w:r>
      <w:r w:rsidR="00893D8C">
        <w:rPr>
          <w:color w:val="000000"/>
        </w:rPr>
        <w:t xml:space="preserve"> </w:t>
      </w:r>
      <w:r w:rsidR="00E92E3E">
        <w:rPr>
          <w:color w:val="000000"/>
        </w:rPr>
        <w:t>document</w:t>
      </w:r>
      <w:r w:rsidR="00893D8C">
        <w:rPr>
          <w:color w:val="000000"/>
        </w:rPr>
        <w:t xml:space="preserve"> </w:t>
      </w:r>
      <w:r w:rsidR="00E92E3E">
        <w:rPr>
          <w:color w:val="000000"/>
        </w:rPr>
        <w:t>the</w:t>
      </w:r>
      <w:r w:rsidR="00893D8C">
        <w:rPr>
          <w:color w:val="000000"/>
        </w:rPr>
        <w:t xml:space="preserve"> </w:t>
      </w:r>
      <w:r w:rsidR="00E92E3E">
        <w:rPr>
          <w:color w:val="000000"/>
        </w:rPr>
        <w:t>issue</w:t>
      </w:r>
      <w:r w:rsidR="00893D8C">
        <w:rPr>
          <w:color w:val="000000"/>
        </w:rPr>
        <w:t xml:space="preserve"> </w:t>
      </w:r>
    </w:p>
    <w:p w14:paraId="25EC6D68" w14:textId="1DF5EB00" w:rsidR="00E92E3E" w:rsidRDefault="00E92E3E" w:rsidP="00941523">
      <w:pPr>
        <w:numPr>
          <w:ilvl w:val="0"/>
          <w:numId w:val="27"/>
        </w:numPr>
        <w:autoSpaceDE w:val="0"/>
        <w:autoSpaceDN w:val="0"/>
        <w:spacing w:before="120"/>
        <w:ind w:left="1440"/>
        <w:rPr>
          <w:color w:val="000000"/>
        </w:rPr>
      </w:pPr>
      <w:r>
        <w:rPr>
          <w:color w:val="000000"/>
        </w:rPr>
        <w:t>The</w:t>
      </w:r>
      <w:r w:rsidR="00893D8C">
        <w:rPr>
          <w:color w:val="000000"/>
        </w:rPr>
        <w:t xml:space="preserve"> </w:t>
      </w:r>
      <w:r>
        <w:rPr>
          <w:color w:val="000000"/>
        </w:rPr>
        <w:t>proposed</w:t>
      </w:r>
      <w:r w:rsidR="00893D8C">
        <w:rPr>
          <w:color w:val="000000"/>
        </w:rPr>
        <w:t xml:space="preserve"> </w:t>
      </w:r>
      <w:r>
        <w:rPr>
          <w:color w:val="000000"/>
        </w:rPr>
        <w:t>change</w:t>
      </w:r>
      <w:r w:rsidR="00893D8C">
        <w:rPr>
          <w:color w:val="000000"/>
        </w:rPr>
        <w:t xml:space="preserve"> </w:t>
      </w:r>
      <w:r w:rsidR="00F80CC6">
        <w:rPr>
          <w:color w:val="000000"/>
        </w:rPr>
        <w:t>can</w:t>
      </w:r>
      <w:r w:rsidR="00893D8C">
        <w:rPr>
          <w:color w:val="000000"/>
        </w:rPr>
        <w:t xml:space="preserve"> </w:t>
      </w:r>
      <w:r>
        <w:rPr>
          <w:color w:val="000000"/>
        </w:rPr>
        <w:t>be</w:t>
      </w:r>
      <w:r w:rsidR="00893D8C">
        <w:rPr>
          <w:color w:val="000000"/>
        </w:rPr>
        <w:t xml:space="preserve"> </w:t>
      </w:r>
      <w:r>
        <w:rPr>
          <w:color w:val="000000"/>
        </w:rPr>
        <w:t>modified</w:t>
      </w:r>
      <w:r w:rsidR="00893D8C">
        <w:rPr>
          <w:color w:val="000000"/>
        </w:rPr>
        <w:t xml:space="preserve"> </w:t>
      </w:r>
      <w:r>
        <w:rPr>
          <w:color w:val="000000"/>
        </w:rPr>
        <w:t>and</w:t>
      </w:r>
      <w:r w:rsidR="00893D8C">
        <w:rPr>
          <w:color w:val="000000"/>
        </w:rPr>
        <w:t xml:space="preserve"> </w:t>
      </w:r>
      <w:r>
        <w:rPr>
          <w:color w:val="000000"/>
        </w:rPr>
        <w:t>re-submitted</w:t>
      </w:r>
      <w:r w:rsidR="003D392E">
        <w:rPr>
          <w:color w:val="000000"/>
        </w:rPr>
        <w:t>,</w:t>
      </w:r>
      <w:r w:rsidR="00893D8C">
        <w:rPr>
          <w:color w:val="000000"/>
        </w:rPr>
        <w:t xml:space="preserve"> </w:t>
      </w:r>
      <w:r>
        <w:rPr>
          <w:color w:val="000000"/>
        </w:rPr>
        <w:t>or</w:t>
      </w:r>
      <w:r w:rsidR="00893D8C">
        <w:rPr>
          <w:color w:val="000000"/>
        </w:rPr>
        <w:t xml:space="preserve"> </w:t>
      </w:r>
      <w:r>
        <w:rPr>
          <w:color w:val="000000"/>
        </w:rPr>
        <w:t>withdrawn</w:t>
      </w:r>
      <w:r w:rsidR="003D392E">
        <w:rPr>
          <w:color w:val="000000"/>
        </w:rPr>
        <w:t>,</w:t>
      </w:r>
      <w:r w:rsidR="00893D8C">
        <w:rPr>
          <w:color w:val="000000"/>
        </w:rPr>
        <w:t xml:space="preserve"> </w:t>
      </w:r>
      <w:r>
        <w:rPr>
          <w:color w:val="000000"/>
        </w:rPr>
        <w:t>if</w:t>
      </w:r>
      <w:r w:rsidR="00893D8C">
        <w:rPr>
          <w:color w:val="000000"/>
        </w:rPr>
        <w:t xml:space="preserve"> </w:t>
      </w:r>
      <w:r>
        <w:rPr>
          <w:color w:val="000000"/>
        </w:rPr>
        <w:t>it</w:t>
      </w:r>
      <w:r w:rsidR="00893D8C">
        <w:rPr>
          <w:color w:val="000000"/>
        </w:rPr>
        <w:t xml:space="preserve"> </w:t>
      </w:r>
      <w:r>
        <w:rPr>
          <w:color w:val="000000"/>
        </w:rPr>
        <w:t>is</w:t>
      </w:r>
      <w:r w:rsidR="00893D8C">
        <w:rPr>
          <w:color w:val="000000"/>
        </w:rPr>
        <w:t xml:space="preserve"> </w:t>
      </w:r>
      <w:r>
        <w:rPr>
          <w:color w:val="000000"/>
        </w:rPr>
        <w:t>agreed</w:t>
      </w:r>
      <w:r w:rsidR="00893D8C">
        <w:rPr>
          <w:color w:val="000000"/>
        </w:rPr>
        <w:t xml:space="preserve"> </w:t>
      </w:r>
      <w:r>
        <w:rPr>
          <w:color w:val="000000"/>
        </w:rPr>
        <w:t>to</w:t>
      </w:r>
      <w:r w:rsidR="00893D8C">
        <w:rPr>
          <w:color w:val="000000"/>
        </w:rPr>
        <w:t xml:space="preserve"> </w:t>
      </w:r>
      <w:r>
        <w:rPr>
          <w:color w:val="000000"/>
        </w:rPr>
        <w:t>be</w:t>
      </w:r>
      <w:r w:rsidR="00893D8C">
        <w:rPr>
          <w:color w:val="000000"/>
        </w:rPr>
        <w:t xml:space="preserve"> </w:t>
      </w:r>
      <w:r>
        <w:rPr>
          <w:color w:val="000000"/>
        </w:rPr>
        <w:t>non-essential</w:t>
      </w:r>
      <w:r w:rsidR="00893D8C">
        <w:rPr>
          <w:color w:val="000000"/>
        </w:rPr>
        <w:t xml:space="preserve"> </w:t>
      </w:r>
      <w:r w:rsidR="003D392E">
        <w:rPr>
          <w:color w:val="000000"/>
        </w:rPr>
        <w:t>(</w:t>
      </w:r>
      <w:r w:rsidR="00CE0504">
        <w:rPr>
          <w:color w:val="000000"/>
        </w:rPr>
        <w:t xml:space="preserve">with </w:t>
      </w:r>
      <w:r>
        <w:rPr>
          <w:color w:val="000000"/>
        </w:rPr>
        <w:t>the</w:t>
      </w:r>
      <w:r w:rsidR="00893D8C">
        <w:rPr>
          <w:color w:val="000000"/>
        </w:rPr>
        <w:t xml:space="preserve"> </w:t>
      </w:r>
      <w:r>
        <w:rPr>
          <w:color w:val="000000"/>
        </w:rPr>
        <w:t>reasons</w:t>
      </w:r>
      <w:r w:rsidR="00893D8C">
        <w:rPr>
          <w:color w:val="000000"/>
        </w:rPr>
        <w:t xml:space="preserve"> </w:t>
      </w:r>
      <w:r>
        <w:rPr>
          <w:color w:val="000000"/>
        </w:rPr>
        <w:t>documented</w:t>
      </w:r>
      <w:r w:rsidR="003D392E">
        <w:rPr>
          <w:color w:val="000000"/>
        </w:rPr>
        <w:t>)</w:t>
      </w:r>
    </w:p>
    <w:p w14:paraId="25EC6D69" w14:textId="33F35BC8" w:rsidR="00E92E3E" w:rsidRDefault="00E92E3E" w:rsidP="000250E1">
      <w:pPr>
        <w:autoSpaceDE w:val="0"/>
        <w:autoSpaceDN w:val="0"/>
        <w:spacing w:before="120"/>
        <w:ind w:left="1080" w:hanging="360"/>
        <w:rPr>
          <w:color w:val="000000"/>
        </w:rPr>
      </w:pPr>
      <w:r w:rsidRPr="7C56C814">
        <w:rPr>
          <w:color w:val="000000" w:themeColor="text1"/>
        </w:rPr>
        <w:t>If</w:t>
      </w:r>
      <w:r w:rsidR="00893D8C" w:rsidRPr="7C56C814">
        <w:rPr>
          <w:color w:val="000000" w:themeColor="text1"/>
        </w:rPr>
        <w:t xml:space="preserve"> </w:t>
      </w:r>
      <w:r w:rsidRPr="7C56C814">
        <w:rPr>
          <w:color w:val="000000" w:themeColor="text1"/>
        </w:rPr>
        <w:t>change</w:t>
      </w:r>
      <w:r w:rsidR="00893D8C" w:rsidRPr="7C56C814">
        <w:rPr>
          <w:color w:val="000000" w:themeColor="text1"/>
        </w:rPr>
        <w:t xml:space="preserve"> </w:t>
      </w:r>
      <w:r w:rsidRPr="7C56C814">
        <w:rPr>
          <w:color w:val="000000" w:themeColor="text1"/>
        </w:rPr>
        <w:t>is</w:t>
      </w:r>
      <w:r w:rsidR="00893D8C" w:rsidRPr="7C56C814">
        <w:rPr>
          <w:color w:val="000000" w:themeColor="text1"/>
        </w:rPr>
        <w:t xml:space="preserve"> </w:t>
      </w:r>
      <w:r w:rsidRPr="7C56C814">
        <w:rPr>
          <w:color w:val="000000" w:themeColor="text1"/>
        </w:rPr>
        <w:t>a</w:t>
      </w:r>
      <w:r w:rsidR="55E67EF8" w:rsidRPr="7C56C814">
        <w:rPr>
          <w:color w:val="000000" w:themeColor="text1"/>
        </w:rPr>
        <w:t>pproved</w:t>
      </w:r>
      <w:r w:rsidRPr="7C56C814">
        <w:rPr>
          <w:color w:val="000000" w:themeColor="text1"/>
        </w:rPr>
        <w:t>:</w:t>
      </w:r>
    </w:p>
    <w:p w14:paraId="25EC6D6A" w14:textId="21F1E8B6" w:rsidR="00E92E3E" w:rsidRDefault="00E92E3E" w:rsidP="00941523">
      <w:pPr>
        <w:numPr>
          <w:ilvl w:val="0"/>
          <w:numId w:val="28"/>
        </w:numPr>
        <w:autoSpaceDE w:val="0"/>
        <w:autoSpaceDN w:val="0"/>
        <w:spacing w:before="120"/>
        <w:rPr>
          <w:color w:val="000000"/>
        </w:rPr>
      </w:pPr>
      <w:r>
        <w:rPr>
          <w:color w:val="000000"/>
        </w:rPr>
        <w:t>Once</w:t>
      </w:r>
      <w:r w:rsidR="00893D8C">
        <w:rPr>
          <w:color w:val="000000"/>
        </w:rPr>
        <w:t xml:space="preserve"> </w:t>
      </w:r>
      <w:r>
        <w:rPr>
          <w:color w:val="000000"/>
        </w:rPr>
        <w:t>the</w:t>
      </w:r>
      <w:r w:rsidR="00893D8C">
        <w:rPr>
          <w:color w:val="000000"/>
        </w:rPr>
        <w:t xml:space="preserve"> </w:t>
      </w:r>
      <w:r>
        <w:rPr>
          <w:color w:val="000000"/>
        </w:rPr>
        <w:t>change</w:t>
      </w:r>
      <w:r w:rsidR="00893D8C">
        <w:rPr>
          <w:color w:val="000000"/>
        </w:rPr>
        <w:t xml:space="preserve"> </w:t>
      </w:r>
      <w:r>
        <w:rPr>
          <w:color w:val="000000"/>
        </w:rPr>
        <w:t>request</w:t>
      </w:r>
      <w:r w:rsidR="00893D8C">
        <w:rPr>
          <w:color w:val="000000"/>
        </w:rPr>
        <w:t xml:space="preserve"> </w:t>
      </w:r>
      <w:r>
        <w:rPr>
          <w:color w:val="000000"/>
        </w:rPr>
        <w:t>has</w:t>
      </w:r>
      <w:r w:rsidR="00893D8C">
        <w:rPr>
          <w:color w:val="000000"/>
        </w:rPr>
        <w:t xml:space="preserve"> </w:t>
      </w:r>
      <w:r>
        <w:rPr>
          <w:color w:val="000000"/>
        </w:rPr>
        <w:t>been</w:t>
      </w:r>
      <w:r w:rsidR="00893D8C">
        <w:rPr>
          <w:color w:val="000000"/>
        </w:rPr>
        <w:t xml:space="preserve"> </w:t>
      </w:r>
      <w:r>
        <w:rPr>
          <w:color w:val="000000"/>
        </w:rPr>
        <w:t>approved</w:t>
      </w:r>
      <w:r w:rsidR="00893D8C">
        <w:rPr>
          <w:color w:val="000000"/>
        </w:rPr>
        <w:t xml:space="preserve"> </w:t>
      </w:r>
      <w:r>
        <w:rPr>
          <w:color w:val="000000"/>
        </w:rPr>
        <w:t>and</w:t>
      </w:r>
      <w:r w:rsidR="00893D8C">
        <w:rPr>
          <w:color w:val="000000"/>
        </w:rPr>
        <w:t xml:space="preserve"> </w:t>
      </w:r>
      <w:r>
        <w:rPr>
          <w:color w:val="000000"/>
        </w:rPr>
        <w:t>signed</w:t>
      </w:r>
      <w:r w:rsidR="00893D8C">
        <w:rPr>
          <w:color w:val="000000"/>
        </w:rPr>
        <w:t xml:space="preserve"> </w:t>
      </w:r>
      <w:r>
        <w:rPr>
          <w:color w:val="000000"/>
        </w:rPr>
        <w:t>by</w:t>
      </w:r>
      <w:r w:rsidR="00893D8C">
        <w:rPr>
          <w:color w:val="000000"/>
        </w:rPr>
        <w:t xml:space="preserve"> </w:t>
      </w:r>
      <w:r>
        <w:rPr>
          <w:color w:val="000000"/>
        </w:rPr>
        <w:t>the</w:t>
      </w:r>
      <w:r w:rsidR="00893D8C">
        <w:rPr>
          <w:color w:val="000000"/>
        </w:rPr>
        <w:t xml:space="preserve"> </w:t>
      </w:r>
      <w:r>
        <w:rPr>
          <w:color w:val="000000"/>
        </w:rPr>
        <w:t>authorized</w:t>
      </w:r>
      <w:r w:rsidR="00893D8C">
        <w:rPr>
          <w:color w:val="000000"/>
        </w:rPr>
        <w:t xml:space="preserve"> </w:t>
      </w:r>
      <w:r>
        <w:rPr>
          <w:color w:val="000000"/>
        </w:rPr>
        <w:t>parties,</w:t>
      </w:r>
      <w:r w:rsidR="00893D8C">
        <w:rPr>
          <w:color w:val="000000"/>
        </w:rPr>
        <w:t xml:space="preserve"> </w:t>
      </w:r>
      <w:r>
        <w:rPr>
          <w:color w:val="000000"/>
        </w:rPr>
        <w:t>work</w:t>
      </w:r>
      <w:r w:rsidR="00893D8C">
        <w:rPr>
          <w:color w:val="000000"/>
        </w:rPr>
        <w:t xml:space="preserve"> </w:t>
      </w:r>
      <w:r>
        <w:rPr>
          <w:color w:val="000000"/>
        </w:rPr>
        <w:t>may</w:t>
      </w:r>
      <w:r w:rsidR="00893D8C">
        <w:rPr>
          <w:color w:val="000000"/>
        </w:rPr>
        <w:t xml:space="preserve"> </w:t>
      </w:r>
      <w:r>
        <w:rPr>
          <w:color w:val="000000"/>
        </w:rPr>
        <w:t>begin</w:t>
      </w:r>
    </w:p>
    <w:p w14:paraId="25EC6D6B" w14:textId="75EAA3E9" w:rsidR="00E92E3E" w:rsidRDefault="00287988" w:rsidP="00941523">
      <w:pPr>
        <w:numPr>
          <w:ilvl w:val="0"/>
          <w:numId w:val="28"/>
        </w:numPr>
        <w:autoSpaceDE w:val="0"/>
        <w:autoSpaceDN w:val="0"/>
        <w:spacing w:before="120"/>
        <w:rPr>
          <w:color w:val="000000"/>
        </w:rPr>
      </w:pPr>
      <w:r>
        <w:rPr>
          <w:color w:val="000000"/>
        </w:rPr>
        <w:t>P</w:t>
      </w:r>
      <w:r w:rsidR="003D392E">
        <w:rPr>
          <w:color w:val="000000"/>
        </w:rPr>
        <w:t>roject</w:t>
      </w:r>
      <w:r w:rsidR="00893D8C">
        <w:rPr>
          <w:color w:val="000000"/>
        </w:rPr>
        <w:t xml:space="preserve"> </w:t>
      </w:r>
      <w:r w:rsidR="003D392E">
        <w:rPr>
          <w:color w:val="000000"/>
        </w:rPr>
        <w:t>manager</w:t>
      </w:r>
      <w:r w:rsidR="00893D8C">
        <w:rPr>
          <w:color w:val="000000"/>
        </w:rPr>
        <w:t xml:space="preserve"> </w:t>
      </w:r>
      <w:r w:rsidR="00E92E3E">
        <w:rPr>
          <w:color w:val="000000"/>
        </w:rPr>
        <w:t>will</w:t>
      </w:r>
      <w:r w:rsidR="00893D8C">
        <w:rPr>
          <w:color w:val="000000"/>
        </w:rPr>
        <w:t xml:space="preserve"> </w:t>
      </w:r>
      <w:r w:rsidR="00E92E3E">
        <w:rPr>
          <w:color w:val="000000"/>
        </w:rPr>
        <w:t>adapt</w:t>
      </w:r>
      <w:r w:rsidR="00893D8C">
        <w:rPr>
          <w:color w:val="000000"/>
        </w:rPr>
        <w:t xml:space="preserve"> </w:t>
      </w:r>
      <w:r w:rsidR="00E92E3E">
        <w:rPr>
          <w:color w:val="000000"/>
        </w:rPr>
        <w:t>project</w:t>
      </w:r>
      <w:r w:rsidR="00893D8C">
        <w:rPr>
          <w:color w:val="000000"/>
        </w:rPr>
        <w:t xml:space="preserve"> </w:t>
      </w:r>
      <w:r w:rsidR="00E92E3E">
        <w:rPr>
          <w:color w:val="000000"/>
        </w:rPr>
        <w:t>plans</w:t>
      </w:r>
      <w:r w:rsidR="00893D8C">
        <w:rPr>
          <w:color w:val="000000"/>
        </w:rPr>
        <w:t xml:space="preserve"> </w:t>
      </w:r>
      <w:r w:rsidR="00E92E3E">
        <w:rPr>
          <w:color w:val="000000"/>
        </w:rPr>
        <w:t>to</w:t>
      </w:r>
      <w:r w:rsidR="00893D8C">
        <w:rPr>
          <w:color w:val="000000"/>
        </w:rPr>
        <w:t xml:space="preserve"> </w:t>
      </w:r>
      <w:r w:rsidR="00E92E3E">
        <w:rPr>
          <w:color w:val="000000"/>
        </w:rPr>
        <w:t>incorporate</w:t>
      </w:r>
      <w:r w:rsidR="00893D8C">
        <w:rPr>
          <w:color w:val="000000"/>
        </w:rPr>
        <w:t xml:space="preserve"> </w:t>
      </w:r>
      <w:r w:rsidR="00E92E3E">
        <w:rPr>
          <w:color w:val="000000"/>
        </w:rPr>
        <w:t>the</w:t>
      </w:r>
      <w:r w:rsidR="00893D8C">
        <w:rPr>
          <w:color w:val="000000"/>
        </w:rPr>
        <w:t xml:space="preserve"> </w:t>
      </w:r>
      <w:r w:rsidR="00E92E3E">
        <w:rPr>
          <w:color w:val="000000"/>
        </w:rPr>
        <w:t>approved</w:t>
      </w:r>
      <w:r w:rsidR="00893D8C">
        <w:rPr>
          <w:color w:val="000000"/>
        </w:rPr>
        <w:t xml:space="preserve"> </w:t>
      </w:r>
      <w:r w:rsidR="00E92E3E">
        <w:rPr>
          <w:color w:val="000000"/>
        </w:rPr>
        <w:t>change</w:t>
      </w:r>
    </w:p>
    <w:p w14:paraId="25EC6D6C" w14:textId="53E32D31" w:rsidR="00E92E3E" w:rsidRDefault="00287988" w:rsidP="00941523">
      <w:pPr>
        <w:numPr>
          <w:ilvl w:val="0"/>
          <w:numId w:val="28"/>
        </w:numPr>
        <w:autoSpaceDE w:val="0"/>
        <w:autoSpaceDN w:val="0"/>
        <w:spacing w:before="120"/>
        <w:rPr>
          <w:color w:val="000000"/>
        </w:rPr>
      </w:pPr>
      <w:r>
        <w:rPr>
          <w:color w:val="000000"/>
        </w:rPr>
        <w:t>Project Team</w:t>
      </w:r>
      <w:r w:rsidR="00893D8C" w:rsidRPr="00A901A2">
        <w:t xml:space="preserve"> </w:t>
      </w:r>
      <w:r w:rsidR="00E92E3E" w:rsidRPr="00A901A2">
        <w:t>must</w:t>
      </w:r>
      <w:r w:rsidR="00893D8C">
        <w:rPr>
          <w:color w:val="000000"/>
        </w:rPr>
        <w:t xml:space="preserve"> </w:t>
      </w:r>
      <w:r w:rsidR="00E92E3E">
        <w:rPr>
          <w:color w:val="000000"/>
        </w:rPr>
        <w:t>sign-off</w:t>
      </w:r>
      <w:r w:rsidR="00893D8C">
        <w:rPr>
          <w:color w:val="000000"/>
        </w:rPr>
        <w:t xml:space="preserve"> </w:t>
      </w:r>
      <w:r w:rsidR="00E92E3E">
        <w:rPr>
          <w:color w:val="000000"/>
        </w:rPr>
        <w:t>that</w:t>
      </w:r>
      <w:r w:rsidR="00893D8C">
        <w:rPr>
          <w:color w:val="000000"/>
        </w:rPr>
        <w:t xml:space="preserve"> </w:t>
      </w:r>
      <w:r w:rsidR="00E92E3E">
        <w:rPr>
          <w:color w:val="000000"/>
        </w:rPr>
        <w:t>a</w:t>
      </w:r>
      <w:r w:rsidR="00893D8C">
        <w:rPr>
          <w:color w:val="000000"/>
        </w:rPr>
        <w:t xml:space="preserve"> </w:t>
      </w:r>
      <w:r w:rsidR="00E92E3E">
        <w:rPr>
          <w:color w:val="000000"/>
        </w:rPr>
        <w:t>change</w:t>
      </w:r>
      <w:r w:rsidR="00893D8C">
        <w:rPr>
          <w:color w:val="000000"/>
        </w:rPr>
        <w:t xml:space="preserve"> </w:t>
      </w:r>
      <w:r w:rsidR="00E92E3E">
        <w:rPr>
          <w:color w:val="000000"/>
        </w:rPr>
        <w:t>has</w:t>
      </w:r>
      <w:r w:rsidR="00893D8C">
        <w:rPr>
          <w:color w:val="000000"/>
        </w:rPr>
        <w:t xml:space="preserve"> </w:t>
      </w:r>
      <w:r w:rsidR="00E92E3E">
        <w:rPr>
          <w:color w:val="000000"/>
        </w:rPr>
        <w:t>been</w:t>
      </w:r>
      <w:r w:rsidR="00893D8C">
        <w:rPr>
          <w:color w:val="000000"/>
        </w:rPr>
        <w:t xml:space="preserve"> </w:t>
      </w:r>
      <w:r w:rsidR="00E92E3E">
        <w:rPr>
          <w:color w:val="000000"/>
        </w:rPr>
        <w:t>complete</w:t>
      </w:r>
    </w:p>
    <w:p w14:paraId="25EC6D6D" w14:textId="541DDF96" w:rsidR="00E92E3E" w:rsidRDefault="00E92E3E" w:rsidP="00941523">
      <w:pPr>
        <w:numPr>
          <w:ilvl w:val="0"/>
          <w:numId w:val="28"/>
        </w:numPr>
        <w:autoSpaceDE w:val="0"/>
        <w:autoSpaceDN w:val="0"/>
        <w:spacing w:before="120"/>
        <w:rPr>
          <w:color w:val="000000"/>
        </w:rPr>
      </w:pPr>
      <w:r>
        <w:rPr>
          <w:color w:val="000000"/>
        </w:rPr>
        <w:t>The</w:t>
      </w:r>
      <w:r w:rsidR="00893D8C">
        <w:rPr>
          <w:color w:val="000000"/>
        </w:rPr>
        <w:t xml:space="preserve"> </w:t>
      </w:r>
      <w:r w:rsidR="004637D6">
        <w:rPr>
          <w:color w:val="000000"/>
        </w:rPr>
        <w:t>change</w:t>
      </w:r>
      <w:r w:rsidR="00893D8C">
        <w:rPr>
          <w:color w:val="000000"/>
        </w:rPr>
        <w:t xml:space="preserve"> </w:t>
      </w:r>
      <w:r w:rsidR="004637D6">
        <w:rPr>
          <w:color w:val="000000"/>
        </w:rPr>
        <w:t>management</w:t>
      </w:r>
      <w:r w:rsidR="00893D8C">
        <w:rPr>
          <w:color w:val="000000"/>
        </w:rPr>
        <w:t xml:space="preserve"> </w:t>
      </w:r>
      <w:r>
        <w:rPr>
          <w:color w:val="000000"/>
        </w:rPr>
        <w:t>log</w:t>
      </w:r>
      <w:r w:rsidR="00893D8C">
        <w:rPr>
          <w:color w:val="000000"/>
        </w:rPr>
        <w:t xml:space="preserve"> </w:t>
      </w:r>
      <w:r>
        <w:rPr>
          <w:color w:val="000000"/>
        </w:rPr>
        <w:t>will</w:t>
      </w:r>
      <w:r w:rsidR="00893D8C">
        <w:rPr>
          <w:color w:val="000000"/>
        </w:rPr>
        <w:t xml:space="preserve"> </w:t>
      </w:r>
      <w:r>
        <w:rPr>
          <w:color w:val="000000"/>
        </w:rPr>
        <w:t>be</w:t>
      </w:r>
      <w:r w:rsidR="00893D8C">
        <w:rPr>
          <w:color w:val="000000"/>
        </w:rPr>
        <w:t xml:space="preserve"> </w:t>
      </w:r>
      <w:r>
        <w:rPr>
          <w:color w:val="000000"/>
        </w:rPr>
        <w:t>updated</w:t>
      </w:r>
    </w:p>
    <w:p w14:paraId="25EC6D6E" w14:textId="23040549" w:rsidR="00E92E3E" w:rsidRDefault="00E92E3E" w:rsidP="00941523">
      <w:pPr>
        <w:numPr>
          <w:ilvl w:val="0"/>
          <w:numId w:val="28"/>
        </w:numPr>
        <w:autoSpaceDE w:val="0"/>
        <w:autoSpaceDN w:val="0"/>
        <w:spacing w:before="120"/>
        <w:rPr>
          <w:color w:val="000000"/>
        </w:rPr>
      </w:pPr>
      <w:r>
        <w:rPr>
          <w:color w:val="000000"/>
        </w:rPr>
        <w:t>The</w:t>
      </w:r>
      <w:r w:rsidR="00893D8C">
        <w:rPr>
          <w:color w:val="000000"/>
        </w:rPr>
        <w:t xml:space="preserve"> </w:t>
      </w:r>
      <w:r w:rsidR="004637D6">
        <w:rPr>
          <w:color w:val="000000"/>
        </w:rPr>
        <w:t>change</w:t>
      </w:r>
      <w:r w:rsidR="00893D8C">
        <w:rPr>
          <w:color w:val="000000"/>
        </w:rPr>
        <w:t xml:space="preserve"> </w:t>
      </w:r>
      <w:r w:rsidR="004637D6">
        <w:rPr>
          <w:color w:val="000000"/>
        </w:rPr>
        <w:t>management</w:t>
      </w:r>
      <w:r w:rsidR="00893D8C">
        <w:rPr>
          <w:color w:val="000000"/>
        </w:rPr>
        <w:t xml:space="preserve"> </w:t>
      </w:r>
      <w:r>
        <w:rPr>
          <w:color w:val="000000"/>
        </w:rPr>
        <w:t>log</w:t>
      </w:r>
      <w:r w:rsidR="00893D8C">
        <w:rPr>
          <w:color w:val="000000"/>
        </w:rPr>
        <w:t xml:space="preserve"> </w:t>
      </w:r>
      <w:r>
        <w:rPr>
          <w:color w:val="000000"/>
        </w:rPr>
        <w:t>will</w:t>
      </w:r>
      <w:r w:rsidR="00893D8C">
        <w:rPr>
          <w:color w:val="000000"/>
        </w:rPr>
        <w:t xml:space="preserve"> </w:t>
      </w:r>
      <w:r>
        <w:rPr>
          <w:color w:val="000000"/>
        </w:rPr>
        <w:t>be</w:t>
      </w:r>
      <w:r w:rsidR="00893D8C">
        <w:rPr>
          <w:color w:val="000000"/>
        </w:rPr>
        <w:t xml:space="preserve"> </w:t>
      </w:r>
      <w:r>
        <w:rPr>
          <w:color w:val="000000"/>
        </w:rPr>
        <w:t>supplied</w:t>
      </w:r>
      <w:r w:rsidR="00893D8C">
        <w:rPr>
          <w:color w:val="000000"/>
        </w:rPr>
        <w:t xml:space="preserve"> </w:t>
      </w:r>
      <w:r>
        <w:rPr>
          <w:color w:val="000000"/>
        </w:rPr>
        <w:t>at</w:t>
      </w:r>
      <w:r w:rsidR="00893D8C">
        <w:rPr>
          <w:color w:val="000000"/>
        </w:rPr>
        <w:t xml:space="preserve"> </w:t>
      </w:r>
      <w:r>
        <w:rPr>
          <w:color w:val="000000"/>
        </w:rPr>
        <w:t>the</w:t>
      </w:r>
      <w:r w:rsidR="00893D8C">
        <w:rPr>
          <w:color w:val="000000"/>
        </w:rPr>
        <w:t xml:space="preserve"> </w:t>
      </w:r>
      <w:r>
        <w:rPr>
          <w:color w:val="000000"/>
        </w:rPr>
        <w:t>progress</w:t>
      </w:r>
      <w:r w:rsidR="00893D8C">
        <w:rPr>
          <w:color w:val="000000"/>
        </w:rPr>
        <w:t xml:space="preserve"> </w:t>
      </w:r>
      <w:r>
        <w:rPr>
          <w:color w:val="000000"/>
        </w:rPr>
        <w:t>meetings</w:t>
      </w:r>
      <w:r w:rsidR="00893D8C">
        <w:rPr>
          <w:color w:val="000000"/>
        </w:rPr>
        <w:t xml:space="preserve"> </w:t>
      </w:r>
      <w:r>
        <w:rPr>
          <w:color w:val="000000"/>
        </w:rPr>
        <w:t>and/or</w:t>
      </w:r>
      <w:r w:rsidR="00893D8C">
        <w:rPr>
          <w:color w:val="000000"/>
        </w:rPr>
        <w:t xml:space="preserve"> </w:t>
      </w:r>
      <w:r>
        <w:rPr>
          <w:color w:val="000000"/>
        </w:rPr>
        <w:t>in</w:t>
      </w:r>
      <w:r w:rsidR="00893D8C">
        <w:rPr>
          <w:color w:val="000000"/>
        </w:rPr>
        <w:t xml:space="preserve"> </w:t>
      </w:r>
      <w:r>
        <w:rPr>
          <w:color w:val="000000"/>
        </w:rPr>
        <w:t>status</w:t>
      </w:r>
      <w:r w:rsidR="00893D8C">
        <w:rPr>
          <w:color w:val="000000"/>
        </w:rPr>
        <w:t xml:space="preserve"> </w:t>
      </w:r>
      <w:r>
        <w:rPr>
          <w:color w:val="000000"/>
        </w:rPr>
        <w:t>reports</w:t>
      </w:r>
    </w:p>
    <w:p w14:paraId="25EC6D70" w14:textId="6064B86D" w:rsidR="00EF25FA" w:rsidRPr="007A46F6" w:rsidRDefault="00C71710" w:rsidP="007A46F6">
      <w:pPr>
        <w:spacing w:before="120"/>
        <w:rPr>
          <w:rFonts w:cs="Arial"/>
          <w:iCs/>
        </w:rPr>
      </w:pPr>
      <w:r w:rsidRPr="00314DF5">
        <w:rPr>
          <w:rFonts w:cs="Arial"/>
          <w:iCs/>
        </w:rPr>
        <w:t>A</w:t>
      </w:r>
      <w:r w:rsidR="00893D8C">
        <w:rPr>
          <w:rFonts w:cs="Arial"/>
          <w:iCs/>
        </w:rPr>
        <w:t xml:space="preserve"> </w:t>
      </w:r>
      <w:r w:rsidRPr="00314DF5">
        <w:rPr>
          <w:rFonts w:cs="Arial"/>
          <w:iCs/>
        </w:rPr>
        <w:t>description</w:t>
      </w:r>
      <w:r w:rsidR="00893D8C">
        <w:rPr>
          <w:rFonts w:cs="Arial"/>
          <w:iCs/>
        </w:rPr>
        <w:t xml:space="preserve"> </w:t>
      </w:r>
      <w:r w:rsidRPr="00314DF5">
        <w:rPr>
          <w:rFonts w:cs="Arial"/>
          <w:iCs/>
        </w:rPr>
        <w:t>of</w:t>
      </w:r>
      <w:r w:rsidR="00893D8C">
        <w:rPr>
          <w:rFonts w:cs="Arial"/>
          <w:iCs/>
        </w:rPr>
        <w:t xml:space="preserve"> </w:t>
      </w:r>
      <w:r w:rsidRPr="00314DF5">
        <w:rPr>
          <w:rFonts w:cs="Arial"/>
          <w:iCs/>
        </w:rPr>
        <w:t>the</w:t>
      </w:r>
      <w:r w:rsidR="00893D8C">
        <w:rPr>
          <w:rFonts w:cs="Arial"/>
          <w:iCs/>
        </w:rPr>
        <w:t xml:space="preserve"> </w:t>
      </w:r>
      <w:r w:rsidRPr="00314DF5">
        <w:rPr>
          <w:rFonts w:cs="Arial"/>
          <w:iCs/>
        </w:rPr>
        <w:t>change</w:t>
      </w:r>
      <w:r w:rsidR="00893D8C">
        <w:rPr>
          <w:rFonts w:cs="Arial"/>
          <w:iCs/>
        </w:rPr>
        <w:t xml:space="preserve"> </w:t>
      </w:r>
      <w:r w:rsidRPr="00314DF5">
        <w:rPr>
          <w:rFonts w:cs="Arial"/>
          <w:iCs/>
        </w:rPr>
        <w:t>management</w:t>
      </w:r>
      <w:r w:rsidR="00893D8C">
        <w:rPr>
          <w:rFonts w:cs="Arial"/>
          <w:iCs/>
        </w:rPr>
        <w:t xml:space="preserve"> </w:t>
      </w:r>
      <w:r w:rsidRPr="00314DF5">
        <w:rPr>
          <w:rFonts w:cs="Arial"/>
          <w:iCs/>
        </w:rPr>
        <w:t>log</w:t>
      </w:r>
      <w:r w:rsidR="00893D8C">
        <w:rPr>
          <w:rFonts w:cs="Arial"/>
          <w:iCs/>
        </w:rPr>
        <w:t xml:space="preserve"> </w:t>
      </w:r>
      <w:r w:rsidRPr="00314DF5">
        <w:rPr>
          <w:rFonts w:cs="Arial"/>
          <w:iCs/>
        </w:rPr>
        <w:t>data</w:t>
      </w:r>
      <w:r w:rsidR="00893D8C">
        <w:rPr>
          <w:rFonts w:cs="Arial"/>
          <w:iCs/>
        </w:rPr>
        <w:t xml:space="preserve"> </w:t>
      </w:r>
      <w:r w:rsidRPr="00314DF5">
        <w:rPr>
          <w:rFonts w:cs="Arial"/>
          <w:iCs/>
        </w:rPr>
        <w:t>elements</w:t>
      </w:r>
      <w:r w:rsidR="00893D8C">
        <w:rPr>
          <w:rFonts w:cs="Arial"/>
          <w:iCs/>
        </w:rPr>
        <w:t xml:space="preserve"> </w:t>
      </w:r>
      <w:r w:rsidRPr="00314DF5">
        <w:rPr>
          <w:rFonts w:cs="Arial"/>
          <w:iCs/>
        </w:rPr>
        <w:t>is</w:t>
      </w:r>
      <w:r w:rsidR="00893D8C">
        <w:rPr>
          <w:rFonts w:cs="Arial"/>
          <w:iCs/>
        </w:rPr>
        <w:t xml:space="preserve"> </w:t>
      </w:r>
      <w:r w:rsidRPr="00314DF5">
        <w:rPr>
          <w:rFonts w:cs="Arial"/>
          <w:iCs/>
        </w:rPr>
        <w:t>available</w:t>
      </w:r>
      <w:r w:rsidR="00893D8C">
        <w:rPr>
          <w:rFonts w:cs="Arial"/>
          <w:iCs/>
        </w:rPr>
        <w:t xml:space="preserve"> </w:t>
      </w:r>
      <w:r w:rsidRPr="00314DF5">
        <w:rPr>
          <w:rFonts w:cs="Arial"/>
          <w:iCs/>
        </w:rPr>
        <w:t>in</w:t>
      </w:r>
      <w:r w:rsidR="00893D8C">
        <w:rPr>
          <w:rFonts w:cs="Arial"/>
          <w:iCs/>
        </w:rPr>
        <w:t xml:space="preserve"> </w:t>
      </w:r>
      <w:r w:rsidRPr="00314DF5">
        <w:rPr>
          <w:rFonts w:cs="Arial"/>
          <w:iCs/>
        </w:rPr>
        <w:t>Appendix</w:t>
      </w:r>
      <w:r w:rsidR="00893D8C">
        <w:rPr>
          <w:rFonts w:cs="Arial"/>
          <w:iCs/>
        </w:rPr>
        <w:t xml:space="preserve"> </w:t>
      </w:r>
      <w:r w:rsidRPr="00314DF5">
        <w:rPr>
          <w:rFonts w:cs="Arial"/>
          <w:iCs/>
        </w:rPr>
        <w:t>I</w:t>
      </w:r>
      <w:r w:rsidR="00AB1889">
        <w:rPr>
          <w:rFonts w:cs="Arial"/>
          <w:iCs/>
        </w:rPr>
        <w:t>.</w:t>
      </w:r>
    </w:p>
    <w:p w14:paraId="25EC6D71" w14:textId="3CAC6BC5" w:rsidR="00BD2A4B" w:rsidRDefault="00BD2A4B" w:rsidP="00876B75">
      <w:pPr>
        <w:pStyle w:val="Heading1"/>
      </w:pPr>
      <w:bookmarkStart w:id="84" w:name="_Toc51594599"/>
      <w:r>
        <w:t>Human</w:t>
      </w:r>
      <w:r w:rsidR="00893D8C">
        <w:t xml:space="preserve"> </w:t>
      </w:r>
      <w:r>
        <w:t>Resource</w:t>
      </w:r>
      <w:r w:rsidR="00893D8C">
        <w:t xml:space="preserve"> </w:t>
      </w:r>
      <w:r w:rsidR="00F370C4">
        <w:t>Management</w:t>
      </w:r>
      <w:bookmarkEnd w:id="84"/>
    </w:p>
    <w:p w14:paraId="25EC6D72" w14:textId="27961AE1" w:rsidR="007F6C3C" w:rsidRDefault="00ED6ED0" w:rsidP="002D414C">
      <w:pPr>
        <w:spacing w:before="120"/>
      </w:pPr>
      <w:r>
        <w:t>Human</w:t>
      </w:r>
      <w:r w:rsidR="00893D8C">
        <w:t xml:space="preserve"> </w:t>
      </w:r>
      <w:r w:rsidR="003D392E">
        <w:t>resource</w:t>
      </w:r>
      <w:r w:rsidR="00893D8C">
        <w:t xml:space="preserve"> </w:t>
      </w:r>
      <w:r w:rsidR="003D392E">
        <w:t>management</w:t>
      </w:r>
      <w:r w:rsidR="00893D8C">
        <w:t xml:space="preserve"> </w:t>
      </w:r>
      <w:r w:rsidR="007F6C3C">
        <w:t>includes</w:t>
      </w:r>
      <w:r w:rsidR="00893D8C">
        <w:t xml:space="preserve"> </w:t>
      </w:r>
      <w:r w:rsidR="007F6C3C">
        <w:t>the</w:t>
      </w:r>
      <w:r w:rsidR="00893D8C">
        <w:t xml:space="preserve"> </w:t>
      </w:r>
      <w:r w:rsidR="007F6C3C">
        <w:t>processes</w:t>
      </w:r>
      <w:r w:rsidR="00893D8C">
        <w:t xml:space="preserve"> </w:t>
      </w:r>
      <w:r w:rsidR="007F6C3C">
        <w:t>required</w:t>
      </w:r>
      <w:r w:rsidR="00893D8C">
        <w:t xml:space="preserve"> </w:t>
      </w:r>
      <w:r w:rsidR="007F6C3C">
        <w:t>to</w:t>
      </w:r>
      <w:r w:rsidR="00893D8C">
        <w:t xml:space="preserve"> </w:t>
      </w:r>
      <w:r w:rsidR="007F6C3C">
        <w:t>make</w:t>
      </w:r>
      <w:r w:rsidR="00893D8C">
        <w:t xml:space="preserve"> </w:t>
      </w:r>
      <w:r w:rsidR="007F6C3C">
        <w:t>the</w:t>
      </w:r>
      <w:r w:rsidR="00893D8C">
        <w:t xml:space="preserve"> </w:t>
      </w:r>
      <w:r w:rsidR="007F6C3C">
        <w:t>most</w:t>
      </w:r>
      <w:r w:rsidR="00893D8C">
        <w:t xml:space="preserve"> </w:t>
      </w:r>
      <w:r w:rsidR="007F6C3C">
        <w:t>effective</w:t>
      </w:r>
      <w:r w:rsidR="00893D8C">
        <w:t xml:space="preserve"> </w:t>
      </w:r>
      <w:r w:rsidR="007F6C3C">
        <w:t>use</w:t>
      </w:r>
      <w:r w:rsidR="00893D8C">
        <w:t xml:space="preserve"> </w:t>
      </w:r>
      <w:r w:rsidR="007F6C3C">
        <w:t>of</w:t>
      </w:r>
      <w:r w:rsidR="00893D8C">
        <w:t xml:space="preserve"> </w:t>
      </w:r>
      <w:r w:rsidR="007F6C3C">
        <w:t>the</w:t>
      </w:r>
      <w:r w:rsidR="00893D8C">
        <w:t xml:space="preserve"> </w:t>
      </w:r>
      <w:r w:rsidR="007F6C3C">
        <w:t>people</w:t>
      </w:r>
      <w:r w:rsidR="00893D8C">
        <w:t xml:space="preserve"> </w:t>
      </w:r>
      <w:r w:rsidR="007F6C3C">
        <w:t>involved</w:t>
      </w:r>
      <w:r w:rsidR="00893D8C">
        <w:t xml:space="preserve"> </w:t>
      </w:r>
      <w:r w:rsidR="007F6C3C">
        <w:t>with</w:t>
      </w:r>
      <w:r w:rsidR="00893D8C">
        <w:t xml:space="preserve"> </w:t>
      </w:r>
      <w:r w:rsidR="007F6C3C">
        <w:t>the</w:t>
      </w:r>
      <w:r w:rsidR="00893D8C">
        <w:t xml:space="preserve"> </w:t>
      </w:r>
      <w:r w:rsidR="007F6C3C">
        <w:t>project.</w:t>
      </w:r>
    </w:p>
    <w:p w14:paraId="67AD2F05" w14:textId="73F1FDE6" w:rsidR="00F609F5" w:rsidRDefault="00F609F5" w:rsidP="002D414C">
      <w:pPr>
        <w:spacing w:before="120"/>
      </w:pPr>
      <w:r>
        <w:t>The</w:t>
      </w:r>
      <w:r w:rsidR="00893D8C">
        <w:t xml:space="preserve"> </w:t>
      </w:r>
      <w:r>
        <w:t>project</w:t>
      </w:r>
      <w:r w:rsidR="00893D8C">
        <w:t xml:space="preserve"> </w:t>
      </w:r>
      <w:r>
        <w:t>team</w:t>
      </w:r>
      <w:r w:rsidR="00893D8C">
        <w:t xml:space="preserve"> </w:t>
      </w:r>
      <w:r>
        <w:t>directory</w:t>
      </w:r>
      <w:r w:rsidR="00893D8C">
        <w:t xml:space="preserve"> </w:t>
      </w:r>
      <w:r w:rsidR="112D7D9A">
        <w:t>is in</w:t>
      </w:r>
      <w:r w:rsidR="00893D8C">
        <w:t xml:space="preserve"> </w:t>
      </w:r>
      <w:r>
        <w:t>the</w:t>
      </w:r>
      <w:r w:rsidR="757838E7">
        <w:t xml:space="preserve"> </w:t>
      </w:r>
      <w:r w:rsidR="00DA67B9">
        <w:t>project repository</w:t>
      </w:r>
      <w:r>
        <w:t>:</w:t>
      </w:r>
      <w:r w:rsidR="00893D8C">
        <w:t xml:space="preserve"> </w:t>
      </w:r>
      <w:hyperlink r:id="rId26">
        <w:r w:rsidR="003970FF" w:rsidRPr="7C56C814">
          <w:rPr>
            <w:rStyle w:val="Hyperlink"/>
          </w:rPr>
          <w:t>TeamDynamix</w:t>
        </w:r>
      </w:hyperlink>
    </w:p>
    <w:p w14:paraId="1B15EBD1" w14:textId="77777777" w:rsidR="003970FF" w:rsidRPr="00F609F5" w:rsidRDefault="003970FF" w:rsidP="002D414C">
      <w:pPr>
        <w:spacing w:before="120"/>
        <w:rPr>
          <w:iCs/>
          <w:color w:val="1F497D" w:themeColor="text2"/>
        </w:rPr>
      </w:pPr>
    </w:p>
    <w:p w14:paraId="25EC6D8E" w14:textId="2903A893" w:rsidR="00E92E3E" w:rsidRDefault="00E92E3E" w:rsidP="00E92E3E">
      <w:pPr>
        <w:pStyle w:val="Heading2"/>
      </w:pPr>
      <w:bookmarkStart w:id="85" w:name="_Toc51594600"/>
      <w:r>
        <w:t>Staffing</w:t>
      </w:r>
      <w:r w:rsidR="00893D8C">
        <w:t xml:space="preserve"> </w:t>
      </w:r>
      <w:r>
        <w:t>Management</w:t>
      </w:r>
      <w:r w:rsidR="00893D8C">
        <w:t xml:space="preserve"> </w:t>
      </w:r>
      <w:r>
        <w:t>Plan</w:t>
      </w:r>
      <w:bookmarkEnd w:id="85"/>
    </w:p>
    <w:p w14:paraId="25EC6D8F" w14:textId="5A46F107" w:rsidR="00E92E3E" w:rsidRDefault="00E92E3E" w:rsidP="002D414C">
      <w:pPr>
        <w:spacing w:before="120"/>
      </w:pPr>
      <w:r>
        <w:t>The</w:t>
      </w:r>
      <w:r w:rsidR="00893D8C">
        <w:t xml:space="preserve"> </w:t>
      </w:r>
      <w:r w:rsidR="003D392E">
        <w:t>project</w:t>
      </w:r>
      <w:r w:rsidR="00893D8C">
        <w:t xml:space="preserve"> </w:t>
      </w:r>
      <w:r w:rsidR="003D392E">
        <w:t>manager</w:t>
      </w:r>
      <w:r w:rsidR="00893D8C">
        <w:t xml:space="preserve"> </w:t>
      </w:r>
      <w:r>
        <w:t>will</w:t>
      </w:r>
      <w:r w:rsidR="00893D8C">
        <w:t xml:space="preserve"> </w:t>
      </w:r>
      <w:r>
        <w:t>be</w:t>
      </w:r>
      <w:r w:rsidR="00893D8C">
        <w:t xml:space="preserve"> </w:t>
      </w:r>
      <w:r>
        <w:t>responsible</w:t>
      </w:r>
      <w:r w:rsidR="00893D8C">
        <w:t xml:space="preserve"> </w:t>
      </w:r>
      <w:r>
        <w:t>for</w:t>
      </w:r>
      <w:r w:rsidR="00893D8C">
        <w:t xml:space="preserve"> </w:t>
      </w:r>
      <w:r>
        <w:t>ensuring</w:t>
      </w:r>
      <w:r w:rsidR="00893D8C">
        <w:t xml:space="preserve"> </w:t>
      </w:r>
      <w:r>
        <w:t>that</w:t>
      </w:r>
      <w:r w:rsidR="00893D8C">
        <w:t xml:space="preserve"> </w:t>
      </w:r>
      <w:r>
        <w:t>the</w:t>
      </w:r>
      <w:r w:rsidR="00893D8C">
        <w:t xml:space="preserve"> </w:t>
      </w:r>
      <w:r>
        <w:t>appropriate</w:t>
      </w:r>
      <w:r w:rsidR="00893D8C">
        <w:t xml:space="preserve"> </w:t>
      </w:r>
      <w:r>
        <w:t>levels</w:t>
      </w:r>
      <w:r w:rsidR="00893D8C">
        <w:t xml:space="preserve"> </w:t>
      </w:r>
      <w:r>
        <w:t>of</w:t>
      </w:r>
      <w:r w:rsidR="00893D8C">
        <w:t xml:space="preserve"> </w:t>
      </w:r>
      <w:r>
        <w:t>staffing</w:t>
      </w:r>
      <w:r w:rsidR="00893D8C">
        <w:t xml:space="preserve"> </w:t>
      </w:r>
      <w:r>
        <w:t>are</w:t>
      </w:r>
      <w:r w:rsidR="00893D8C">
        <w:t xml:space="preserve"> </w:t>
      </w:r>
      <w:r>
        <w:t>available</w:t>
      </w:r>
      <w:r w:rsidR="00893D8C">
        <w:t xml:space="preserve"> </w:t>
      </w:r>
      <w:r>
        <w:t>throughout</w:t>
      </w:r>
      <w:r w:rsidR="00893D8C">
        <w:t xml:space="preserve"> </w:t>
      </w:r>
      <w:r>
        <w:t>the</w:t>
      </w:r>
      <w:r w:rsidR="00893D8C">
        <w:t xml:space="preserve"> </w:t>
      </w:r>
      <w:r>
        <w:t>life</w:t>
      </w:r>
      <w:r w:rsidR="00893D8C">
        <w:t xml:space="preserve"> </w:t>
      </w:r>
      <w:r>
        <w:t>cycle</w:t>
      </w:r>
      <w:r w:rsidR="00893D8C">
        <w:t xml:space="preserve"> </w:t>
      </w:r>
      <w:r>
        <w:t>of</w:t>
      </w:r>
      <w:r w:rsidR="00893D8C">
        <w:t xml:space="preserve"> </w:t>
      </w:r>
      <w:r>
        <w:t>the</w:t>
      </w:r>
      <w:r w:rsidR="00893D8C">
        <w:t xml:space="preserve"> </w:t>
      </w:r>
      <w:r>
        <w:t>project.</w:t>
      </w:r>
      <w:r w:rsidR="00893D8C">
        <w:t xml:space="preserve"> </w:t>
      </w:r>
      <w:r>
        <w:t>The</w:t>
      </w:r>
      <w:r w:rsidR="00893D8C">
        <w:t xml:space="preserve"> </w:t>
      </w:r>
      <w:r>
        <w:t>staffing</w:t>
      </w:r>
      <w:r w:rsidR="00893D8C">
        <w:t xml:space="preserve"> </w:t>
      </w:r>
      <w:r>
        <w:t>levels</w:t>
      </w:r>
      <w:r w:rsidR="00893D8C">
        <w:t xml:space="preserve"> </w:t>
      </w:r>
      <w:r>
        <w:t>will</w:t>
      </w:r>
      <w:r w:rsidR="00893D8C">
        <w:t xml:space="preserve"> </w:t>
      </w:r>
      <w:r>
        <w:t>be</w:t>
      </w:r>
      <w:r w:rsidR="00893D8C">
        <w:t xml:space="preserve"> </w:t>
      </w:r>
      <w:r>
        <w:t>based</w:t>
      </w:r>
      <w:r w:rsidR="00893D8C">
        <w:t xml:space="preserve"> </w:t>
      </w:r>
      <w:r>
        <w:t>upon</w:t>
      </w:r>
      <w:r w:rsidR="00893D8C">
        <w:t xml:space="preserve"> </w:t>
      </w:r>
      <w:r>
        <w:t>the</w:t>
      </w:r>
      <w:r w:rsidR="00893D8C">
        <w:t xml:space="preserve"> </w:t>
      </w:r>
      <w:r>
        <w:t>requirements</w:t>
      </w:r>
      <w:r w:rsidR="00893D8C">
        <w:t xml:space="preserve"> </w:t>
      </w:r>
      <w:r>
        <w:t>found</w:t>
      </w:r>
      <w:r w:rsidR="00893D8C">
        <w:t xml:space="preserve"> </w:t>
      </w:r>
      <w:r>
        <w:t>within</w:t>
      </w:r>
      <w:r w:rsidR="00893D8C">
        <w:t xml:space="preserve"> </w:t>
      </w:r>
      <w:r>
        <w:t>the</w:t>
      </w:r>
      <w:r w:rsidR="00893D8C">
        <w:t xml:space="preserve"> </w:t>
      </w:r>
      <w:r>
        <w:t>project</w:t>
      </w:r>
      <w:r w:rsidR="00893D8C">
        <w:t xml:space="preserve"> </w:t>
      </w:r>
      <w:r>
        <w:t>management</w:t>
      </w:r>
      <w:r w:rsidR="00893D8C">
        <w:t xml:space="preserve"> </w:t>
      </w:r>
      <w:r>
        <w:t>plan</w:t>
      </w:r>
      <w:r w:rsidR="00893D8C">
        <w:t xml:space="preserve"> </w:t>
      </w:r>
      <w:r>
        <w:t>and</w:t>
      </w:r>
      <w:r w:rsidR="00893D8C">
        <w:t xml:space="preserve"> </w:t>
      </w:r>
      <w:r>
        <w:t>project</w:t>
      </w:r>
      <w:r w:rsidR="00893D8C">
        <w:t xml:space="preserve"> </w:t>
      </w:r>
      <w:r>
        <w:t>schedule</w:t>
      </w:r>
      <w:r w:rsidR="00893D8C">
        <w:t xml:space="preserve"> </w:t>
      </w:r>
      <w:r>
        <w:t>to</w:t>
      </w:r>
      <w:r w:rsidR="00893D8C">
        <w:t xml:space="preserve"> </w:t>
      </w:r>
      <w:r>
        <w:t>ensure</w:t>
      </w:r>
      <w:r w:rsidR="00893D8C">
        <w:t xml:space="preserve"> </w:t>
      </w:r>
      <w:r>
        <w:t>that</w:t>
      </w:r>
      <w:r w:rsidR="00893D8C">
        <w:t xml:space="preserve"> </w:t>
      </w:r>
      <w:r>
        <w:t>the</w:t>
      </w:r>
      <w:r w:rsidR="00893D8C">
        <w:t xml:space="preserve"> </w:t>
      </w:r>
      <w:r>
        <w:t>project</w:t>
      </w:r>
      <w:r w:rsidR="00893D8C">
        <w:t xml:space="preserve"> </w:t>
      </w:r>
      <w:r>
        <w:t>is</w:t>
      </w:r>
      <w:r w:rsidR="00893D8C">
        <w:t xml:space="preserve"> </w:t>
      </w:r>
      <w:r>
        <w:t>successful.</w:t>
      </w:r>
      <w:r w:rsidR="00893D8C">
        <w:t xml:space="preserve"> </w:t>
      </w:r>
    </w:p>
    <w:p w14:paraId="25EC6D90" w14:textId="66BB87AC" w:rsidR="00E92E3E" w:rsidRDefault="00E92E3E" w:rsidP="002D414C">
      <w:pPr>
        <w:spacing w:before="120"/>
      </w:pPr>
      <w:r w:rsidRPr="00C0489B">
        <w:t>Any</w:t>
      </w:r>
      <w:r w:rsidR="00893D8C">
        <w:t xml:space="preserve"> </w:t>
      </w:r>
      <w:r w:rsidRPr="00C0489B">
        <w:t>personnel</w:t>
      </w:r>
      <w:r w:rsidR="00893D8C">
        <w:t xml:space="preserve"> </w:t>
      </w:r>
      <w:r w:rsidRPr="00C0489B">
        <w:t>issues</w:t>
      </w:r>
      <w:r w:rsidR="00893D8C">
        <w:t xml:space="preserve"> </w:t>
      </w:r>
      <w:r w:rsidRPr="00C0489B">
        <w:t>will</w:t>
      </w:r>
      <w:r w:rsidR="00893D8C">
        <w:t xml:space="preserve"> </w:t>
      </w:r>
      <w:r w:rsidRPr="00C0489B">
        <w:t>be</w:t>
      </w:r>
      <w:r w:rsidR="00893D8C">
        <w:t xml:space="preserve"> </w:t>
      </w:r>
      <w:r w:rsidRPr="00C0489B">
        <w:t>handled</w:t>
      </w:r>
      <w:r w:rsidR="00893D8C">
        <w:t xml:space="preserve"> </w:t>
      </w:r>
      <w:r w:rsidRPr="00C0489B">
        <w:t>via</w:t>
      </w:r>
      <w:r w:rsidR="00893D8C">
        <w:t xml:space="preserve"> </w:t>
      </w:r>
      <w:r w:rsidRPr="00C0489B">
        <w:t>the</w:t>
      </w:r>
      <w:r w:rsidR="00893D8C">
        <w:t xml:space="preserve"> </w:t>
      </w:r>
      <w:r>
        <w:t>team</w:t>
      </w:r>
      <w:r w:rsidR="00893D8C">
        <w:t xml:space="preserve"> </w:t>
      </w:r>
      <w:r>
        <w:t>project</w:t>
      </w:r>
      <w:r w:rsidR="00893D8C">
        <w:t xml:space="preserve"> </w:t>
      </w:r>
      <w:r>
        <w:t>manager</w:t>
      </w:r>
      <w:r w:rsidR="00893D8C">
        <w:t xml:space="preserve"> </w:t>
      </w:r>
      <w:r>
        <w:t>with</w:t>
      </w:r>
      <w:r w:rsidR="00893D8C">
        <w:t xml:space="preserve"> </w:t>
      </w:r>
      <w:r>
        <w:t>their</w:t>
      </w:r>
      <w:r w:rsidR="00893D8C">
        <w:t xml:space="preserve"> </w:t>
      </w:r>
      <w:r>
        <w:t>respective</w:t>
      </w:r>
      <w:r w:rsidR="00893D8C">
        <w:t xml:space="preserve"> </w:t>
      </w:r>
      <w:r w:rsidRPr="00C0489B">
        <w:t>functional</w:t>
      </w:r>
      <w:r w:rsidR="00893D8C">
        <w:t xml:space="preserve"> </w:t>
      </w:r>
      <w:r w:rsidRPr="00C0489B">
        <w:t>managers</w:t>
      </w:r>
      <w:r w:rsidR="00893D8C">
        <w:t xml:space="preserve"> </w:t>
      </w:r>
      <w:r>
        <w:t>and/or</w:t>
      </w:r>
      <w:r w:rsidR="00893D8C">
        <w:t xml:space="preserve"> </w:t>
      </w:r>
      <w:r w:rsidR="00C551DE">
        <w:t>sponsor</w:t>
      </w:r>
      <w:r w:rsidRPr="00C0489B">
        <w:t>.</w:t>
      </w:r>
      <w:r w:rsidR="00893D8C">
        <w:t xml:space="preserve"> </w:t>
      </w:r>
      <w:r>
        <w:t>Any</w:t>
      </w:r>
      <w:r w:rsidR="00893D8C">
        <w:t xml:space="preserve"> </w:t>
      </w:r>
      <w:r>
        <w:t>additions</w:t>
      </w:r>
      <w:r w:rsidR="00893D8C">
        <w:t xml:space="preserve"> </w:t>
      </w:r>
      <w:r>
        <w:t>or</w:t>
      </w:r>
      <w:r w:rsidR="00893D8C">
        <w:t xml:space="preserve"> </w:t>
      </w:r>
      <w:r>
        <w:t>changes</w:t>
      </w:r>
      <w:r w:rsidR="00893D8C">
        <w:t xml:space="preserve"> </w:t>
      </w:r>
      <w:r>
        <w:t>to</w:t>
      </w:r>
      <w:r w:rsidR="00893D8C">
        <w:t xml:space="preserve"> </w:t>
      </w:r>
      <w:r>
        <w:t>members</w:t>
      </w:r>
      <w:r w:rsidR="00893D8C">
        <w:t xml:space="preserve"> </w:t>
      </w:r>
      <w:r>
        <w:t>of</w:t>
      </w:r>
      <w:r w:rsidR="00893D8C">
        <w:t xml:space="preserve"> </w:t>
      </w:r>
      <w:r>
        <w:t>the</w:t>
      </w:r>
      <w:r w:rsidR="00893D8C">
        <w:t xml:space="preserve"> </w:t>
      </w:r>
      <w:r w:rsidR="003D392E">
        <w:t>project</w:t>
      </w:r>
      <w:r w:rsidR="00893D8C">
        <w:t xml:space="preserve"> </w:t>
      </w:r>
      <w:r w:rsidR="003D392E">
        <w:t>team</w:t>
      </w:r>
      <w:r w:rsidR="00893D8C">
        <w:t xml:space="preserve"> </w:t>
      </w:r>
      <w:r>
        <w:t>will</w:t>
      </w:r>
      <w:r w:rsidR="00893D8C">
        <w:t xml:space="preserve"> </w:t>
      </w:r>
      <w:r>
        <w:t>be</w:t>
      </w:r>
      <w:r w:rsidR="00893D8C">
        <w:t xml:space="preserve"> </w:t>
      </w:r>
      <w:r>
        <w:t>handled</w:t>
      </w:r>
      <w:r w:rsidR="00893D8C">
        <w:t xml:space="preserve"> </w:t>
      </w:r>
      <w:r>
        <w:t>as</w:t>
      </w:r>
      <w:r w:rsidR="00893D8C">
        <w:t xml:space="preserve"> </w:t>
      </w:r>
      <w:r>
        <w:t>follows:</w:t>
      </w:r>
    </w:p>
    <w:p w14:paraId="25EC6D91" w14:textId="526C00B6" w:rsidR="007F6C3C" w:rsidRDefault="007F6C3C" w:rsidP="007F6C3C">
      <w:pPr>
        <w:pStyle w:val="Heading3"/>
      </w:pPr>
      <w:bookmarkStart w:id="86" w:name="_Toc51594601"/>
      <w:r>
        <w:lastRenderedPageBreak/>
        <w:t>New</w:t>
      </w:r>
      <w:r w:rsidR="00893D8C">
        <w:t xml:space="preserve"> </w:t>
      </w:r>
      <w:r>
        <w:t>or</w:t>
      </w:r>
      <w:r w:rsidR="00893D8C">
        <w:t xml:space="preserve"> </w:t>
      </w:r>
      <w:r>
        <w:t>Returning</w:t>
      </w:r>
      <w:r w:rsidR="00893D8C">
        <w:t xml:space="preserve"> </w:t>
      </w:r>
      <w:r>
        <w:t>Members:</w:t>
      </w:r>
      <w:bookmarkEnd w:id="86"/>
    </w:p>
    <w:p w14:paraId="25EC6D92" w14:textId="38764167" w:rsidR="00E92E3E" w:rsidRDefault="00E92E3E" w:rsidP="002D414C">
      <w:pPr>
        <w:spacing w:before="120"/>
      </w:pPr>
      <w:r>
        <w:t>New</w:t>
      </w:r>
      <w:r w:rsidR="00893D8C">
        <w:t xml:space="preserve"> </w:t>
      </w:r>
      <w:r>
        <w:t>members</w:t>
      </w:r>
      <w:r w:rsidR="00893D8C">
        <w:t xml:space="preserve"> </w:t>
      </w:r>
      <w:r>
        <w:t>will</w:t>
      </w:r>
      <w:r w:rsidR="00893D8C">
        <w:t xml:space="preserve"> </w:t>
      </w:r>
      <w:r>
        <w:t>be</w:t>
      </w:r>
      <w:r w:rsidR="00893D8C">
        <w:t xml:space="preserve"> </w:t>
      </w:r>
      <w:r w:rsidR="00BB1360">
        <w:t>provided</w:t>
      </w:r>
      <w:r w:rsidR="00893D8C">
        <w:t xml:space="preserve"> </w:t>
      </w:r>
      <w:r>
        <w:t>necessary</w:t>
      </w:r>
      <w:r w:rsidR="00893D8C">
        <w:t xml:space="preserve"> </w:t>
      </w:r>
      <w:r>
        <w:t>security</w:t>
      </w:r>
      <w:r w:rsidR="00893D8C">
        <w:t xml:space="preserve"> </w:t>
      </w:r>
      <w:r w:rsidR="00BB1360">
        <w:t>access</w:t>
      </w:r>
      <w:r w:rsidR="00893D8C">
        <w:t xml:space="preserve"> </w:t>
      </w:r>
      <w:r>
        <w:t>and</w:t>
      </w:r>
      <w:r w:rsidR="00893D8C">
        <w:t xml:space="preserve"> </w:t>
      </w:r>
      <w:r>
        <w:t>given</w:t>
      </w:r>
      <w:r w:rsidR="00893D8C">
        <w:t xml:space="preserve"> </w:t>
      </w:r>
      <w:r>
        <w:t>a</w:t>
      </w:r>
      <w:r w:rsidR="00893D8C">
        <w:t xml:space="preserve"> </w:t>
      </w:r>
      <w:r>
        <w:t>copy</w:t>
      </w:r>
      <w:r w:rsidR="00893D8C">
        <w:t xml:space="preserve"> </w:t>
      </w:r>
      <w:r>
        <w:t>of</w:t>
      </w:r>
      <w:r w:rsidR="00893D8C">
        <w:t xml:space="preserve"> </w:t>
      </w:r>
      <w:r>
        <w:t>the</w:t>
      </w:r>
      <w:r w:rsidR="00893D8C">
        <w:t xml:space="preserve"> </w:t>
      </w:r>
      <w:r w:rsidR="003D392E">
        <w:t>charter</w:t>
      </w:r>
      <w:r w:rsidR="00893D8C">
        <w:t xml:space="preserve"> </w:t>
      </w:r>
      <w:r w:rsidR="003D392E">
        <w:t>and</w:t>
      </w:r>
      <w:r w:rsidR="00893D8C">
        <w:t xml:space="preserve"> </w:t>
      </w:r>
      <w:r w:rsidR="003D392E">
        <w:t>project</w:t>
      </w:r>
      <w:r w:rsidR="00893D8C">
        <w:t xml:space="preserve"> </w:t>
      </w:r>
      <w:r w:rsidR="003D392E">
        <w:t>plan</w:t>
      </w:r>
      <w:r>
        <w:t>.</w:t>
      </w:r>
      <w:r w:rsidR="00893D8C">
        <w:t xml:space="preserve"> </w:t>
      </w:r>
      <w:r>
        <w:t>New</w:t>
      </w:r>
      <w:r w:rsidR="00893D8C">
        <w:t xml:space="preserve"> </w:t>
      </w:r>
      <w:r>
        <w:t>members</w:t>
      </w:r>
      <w:r w:rsidR="00893D8C">
        <w:t xml:space="preserve"> </w:t>
      </w:r>
      <w:r>
        <w:t>will</w:t>
      </w:r>
      <w:r w:rsidR="00893D8C">
        <w:t xml:space="preserve"> </w:t>
      </w:r>
      <w:r>
        <w:t>meet</w:t>
      </w:r>
      <w:r w:rsidR="00893D8C">
        <w:t xml:space="preserve"> </w:t>
      </w:r>
      <w:r>
        <w:t>with</w:t>
      </w:r>
      <w:r w:rsidR="00893D8C">
        <w:t xml:space="preserve"> </w:t>
      </w:r>
      <w:r>
        <w:t>the</w:t>
      </w:r>
      <w:r w:rsidR="00893D8C">
        <w:t xml:space="preserve"> </w:t>
      </w:r>
      <w:r w:rsidR="003D392E">
        <w:t>project</w:t>
      </w:r>
      <w:r w:rsidR="00893D8C">
        <w:t xml:space="preserve"> </w:t>
      </w:r>
      <w:r w:rsidR="003D392E">
        <w:t>manager</w:t>
      </w:r>
      <w:r w:rsidR="00893D8C">
        <w:t xml:space="preserve"> </w:t>
      </w:r>
      <w:r>
        <w:t>for</w:t>
      </w:r>
      <w:r w:rsidR="00893D8C">
        <w:t xml:space="preserve"> </w:t>
      </w:r>
      <w:r>
        <w:t>a</w:t>
      </w:r>
      <w:r w:rsidR="00893D8C">
        <w:t xml:space="preserve"> </w:t>
      </w:r>
      <w:r>
        <w:t>short</w:t>
      </w:r>
      <w:r w:rsidR="00893D8C">
        <w:t xml:space="preserve"> </w:t>
      </w:r>
      <w:r>
        <w:t>orientation</w:t>
      </w:r>
      <w:r w:rsidR="00893D8C">
        <w:t xml:space="preserve"> </w:t>
      </w:r>
      <w:r>
        <w:t>regarding</w:t>
      </w:r>
      <w:r w:rsidR="00893D8C">
        <w:t xml:space="preserve"> </w:t>
      </w:r>
      <w:r>
        <w:t>the</w:t>
      </w:r>
      <w:r w:rsidR="00893D8C">
        <w:t xml:space="preserve"> </w:t>
      </w:r>
      <w:r>
        <w:t>project</w:t>
      </w:r>
      <w:r w:rsidR="00893D8C">
        <w:t xml:space="preserve"> </w:t>
      </w:r>
      <w:r>
        <w:t>status,</w:t>
      </w:r>
      <w:r w:rsidR="00893D8C">
        <w:t xml:space="preserve"> </w:t>
      </w:r>
      <w:r>
        <w:t>goals,</w:t>
      </w:r>
      <w:r w:rsidR="00893D8C">
        <w:t xml:space="preserve"> </w:t>
      </w:r>
      <w:r>
        <w:t>expectations,</w:t>
      </w:r>
      <w:r w:rsidR="00893D8C">
        <w:t xml:space="preserve"> </w:t>
      </w:r>
      <w:r>
        <w:t>responsibilities,</w:t>
      </w:r>
      <w:r w:rsidR="00893D8C">
        <w:t xml:space="preserve"> </w:t>
      </w:r>
      <w:r>
        <w:t>and</w:t>
      </w:r>
      <w:r w:rsidR="00893D8C">
        <w:t xml:space="preserve"> </w:t>
      </w:r>
      <w:r>
        <w:t>roles.</w:t>
      </w:r>
      <w:r w:rsidR="00893D8C">
        <w:t xml:space="preserve"> </w:t>
      </w:r>
    </w:p>
    <w:p w14:paraId="25EC6D93" w14:textId="18CC9D26" w:rsidR="007F6C3C" w:rsidRDefault="007F6C3C" w:rsidP="007F6C3C">
      <w:pPr>
        <w:pStyle w:val="Heading3"/>
      </w:pPr>
      <w:bookmarkStart w:id="87" w:name="_Toc51594602"/>
      <w:r>
        <w:t>Parting</w:t>
      </w:r>
      <w:r w:rsidR="00893D8C">
        <w:t xml:space="preserve"> </w:t>
      </w:r>
      <w:r>
        <w:t>Members:</w:t>
      </w:r>
      <w:bookmarkEnd w:id="87"/>
    </w:p>
    <w:p w14:paraId="25EC6D94" w14:textId="40EC2F91" w:rsidR="00E92E3E" w:rsidRDefault="00E92E3E" w:rsidP="002D414C">
      <w:pPr>
        <w:spacing w:before="120"/>
      </w:pPr>
      <w:r>
        <w:t>Members</w:t>
      </w:r>
      <w:r w:rsidR="00893D8C">
        <w:t xml:space="preserve"> </w:t>
      </w:r>
      <w:r>
        <w:t>of</w:t>
      </w:r>
      <w:r w:rsidR="00893D8C">
        <w:t xml:space="preserve"> </w:t>
      </w:r>
      <w:r>
        <w:t>the</w:t>
      </w:r>
      <w:r w:rsidR="00893D8C">
        <w:t xml:space="preserve"> </w:t>
      </w:r>
      <w:r w:rsidR="003D392E">
        <w:t>project</w:t>
      </w:r>
      <w:r w:rsidR="00893D8C">
        <w:t xml:space="preserve"> </w:t>
      </w:r>
      <w:r w:rsidR="003D392E">
        <w:t>team</w:t>
      </w:r>
      <w:r w:rsidR="00893D8C">
        <w:t xml:space="preserve"> </w:t>
      </w:r>
      <w:r>
        <w:t>that</w:t>
      </w:r>
      <w:r w:rsidR="00893D8C">
        <w:t xml:space="preserve"> </w:t>
      </w:r>
      <w:r>
        <w:t>are</w:t>
      </w:r>
      <w:r w:rsidR="00893D8C">
        <w:t xml:space="preserve"> </w:t>
      </w:r>
      <w:r>
        <w:t>leaving</w:t>
      </w:r>
      <w:r w:rsidR="00893D8C">
        <w:t xml:space="preserve"> </w:t>
      </w:r>
      <w:r>
        <w:t>the</w:t>
      </w:r>
      <w:r w:rsidR="00893D8C">
        <w:t xml:space="preserve"> </w:t>
      </w:r>
      <w:r>
        <w:t>project</w:t>
      </w:r>
      <w:r w:rsidR="00893D8C">
        <w:t xml:space="preserve"> </w:t>
      </w:r>
      <w:r>
        <w:t>will</w:t>
      </w:r>
      <w:r w:rsidR="00893D8C">
        <w:t xml:space="preserve"> </w:t>
      </w:r>
      <w:r>
        <w:t>be</w:t>
      </w:r>
      <w:r w:rsidR="00893D8C">
        <w:t xml:space="preserve"> </w:t>
      </w:r>
      <w:r>
        <w:t>asked</w:t>
      </w:r>
      <w:r w:rsidR="00893D8C">
        <w:t xml:space="preserve"> </w:t>
      </w:r>
      <w:r>
        <w:t>to</w:t>
      </w:r>
      <w:r w:rsidR="00893D8C">
        <w:t xml:space="preserve"> </w:t>
      </w:r>
      <w:r>
        <w:t>have</w:t>
      </w:r>
      <w:r w:rsidR="00893D8C">
        <w:t xml:space="preserve"> </w:t>
      </w:r>
      <w:r>
        <w:t>a</w:t>
      </w:r>
      <w:r w:rsidR="00893D8C">
        <w:t xml:space="preserve"> </w:t>
      </w:r>
      <w:r>
        <w:t>meeting</w:t>
      </w:r>
      <w:r w:rsidR="00893D8C">
        <w:t xml:space="preserve"> </w:t>
      </w:r>
      <w:r>
        <w:t>with</w:t>
      </w:r>
      <w:r w:rsidR="00893D8C">
        <w:t xml:space="preserve"> </w:t>
      </w:r>
      <w:r>
        <w:t>the</w:t>
      </w:r>
      <w:r w:rsidR="00893D8C">
        <w:t xml:space="preserve"> </w:t>
      </w:r>
      <w:r w:rsidR="003D392E">
        <w:t>project</w:t>
      </w:r>
      <w:r w:rsidR="00893D8C">
        <w:t xml:space="preserve"> </w:t>
      </w:r>
      <w:r w:rsidR="003D392E">
        <w:t>manager</w:t>
      </w:r>
      <w:r w:rsidR="00893D8C">
        <w:t xml:space="preserve"> </w:t>
      </w:r>
      <w:r>
        <w:t>to</w:t>
      </w:r>
      <w:r w:rsidR="00893D8C">
        <w:t xml:space="preserve"> </w:t>
      </w:r>
      <w:r>
        <w:t>debrief</w:t>
      </w:r>
      <w:r w:rsidR="00893D8C">
        <w:t xml:space="preserve"> </w:t>
      </w:r>
      <w:r>
        <w:t>prior</w:t>
      </w:r>
      <w:r w:rsidR="00893D8C">
        <w:t xml:space="preserve"> </w:t>
      </w:r>
      <w:r>
        <w:t>to</w:t>
      </w:r>
      <w:r w:rsidR="00893D8C">
        <w:t xml:space="preserve"> </w:t>
      </w:r>
      <w:r>
        <w:t>their</w:t>
      </w:r>
      <w:r w:rsidR="00893D8C">
        <w:t xml:space="preserve"> </w:t>
      </w:r>
      <w:r>
        <w:t>last</w:t>
      </w:r>
      <w:r w:rsidR="00893D8C">
        <w:t xml:space="preserve"> </w:t>
      </w:r>
      <w:r>
        <w:t>day.</w:t>
      </w:r>
      <w:r w:rsidR="00893D8C">
        <w:t xml:space="preserve"> </w:t>
      </w:r>
      <w:r>
        <w:t>The</w:t>
      </w:r>
      <w:r w:rsidR="00893D8C">
        <w:t xml:space="preserve"> </w:t>
      </w:r>
      <w:r>
        <w:t>purpose</w:t>
      </w:r>
      <w:r w:rsidR="00893D8C">
        <w:t xml:space="preserve"> </w:t>
      </w:r>
      <w:r>
        <w:t>of</w:t>
      </w:r>
      <w:r w:rsidR="00893D8C">
        <w:t xml:space="preserve"> </w:t>
      </w:r>
      <w:r>
        <w:t>this</w:t>
      </w:r>
      <w:r w:rsidR="00893D8C">
        <w:t xml:space="preserve"> </w:t>
      </w:r>
      <w:r>
        <w:t>meeting</w:t>
      </w:r>
      <w:r w:rsidR="00893D8C">
        <w:t xml:space="preserve"> </w:t>
      </w:r>
      <w:r>
        <w:t>will</w:t>
      </w:r>
      <w:r w:rsidR="00893D8C">
        <w:t xml:space="preserve"> </w:t>
      </w:r>
      <w:r>
        <w:t>be</w:t>
      </w:r>
      <w:r w:rsidR="00893D8C">
        <w:t xml:space="preserve"> </w:t>
      </w:r>
      <w:r>
        <w:t>to</w:t>
      </w:r>
      <w:r w:rsidR="00893D8C">
        <w:t xml:space="preserve"> </w:t>
      </w:r>
      <w:r>
        <w:t>gather</w:t>
      </w:r>
      <w:r w:rsidR="00893D8C">
        <w:t xml:space="preserve"> </w:t>
      </w:r>
      <w:r>
        <w:t>outstanding</w:t>
      </w:r>
      <w:r w:rsidR="00893D8C">
        <w:t xml:space="preserve"> </w:t>
      </w:r>
      <w:r>
        <w:t>information,</w:t>
      </w:r>
      <w:r w:rsidR="00893D8C">
        <w:t xml:space="preserve"> </w:t>
      </w:r>
      <w:r>
        <w:t>obtain</w:t>
      </w:r>
      <w:r w:rsidR="00893D8C">
        <w:t xml:space="preserve"> </w:t>
      </w:r>
      <w:r>
        <w:t>status</w:t>
      </w:r>
      <w:r w:rsidR="00893D8C">
        <w:t xml:space="preserve"> </w:t>
      </w:r>
      <w:r>
        <w:t>of</w:t>
      </w:r>
      <w:r w:rsidR="00893D8C">
        <w:t xml:space="preserve"> </w:t>
      </w:r>
      <w:r>
        <w:t>any</w:t>
      </w:r>
      <w:r w:rsidR="00893D8C">
        <w:t xml:space="preserve"> </w:t>
      </w:r>
      <w:r>
        <w:t>work,</w:t>
      </w:r>
      <w:r w:rsidR="00893D8C">
        <w:t xml:space="preserve"> </w:t>
      </w:r>
      <w:r>
        <w:t>reassign</w:t>
      </w:r>
      <w:r w:rsidR="00893D8C">
        <w:t xml:space="preserve"> </w:t>
      </w:r>
      <w:r>
        <w:t>any</w:t>
      </w:r>
      <w:r w:rsidR="00893D8C">
        <w:t xml:space="preserve"> </w:t>
      </w:r>
      <w:r>
        <w:t>issue</w:t>
      </w:r>
      <w:r w:rsidR="00893D8C">
        <w:t xml:space="preserve"> </w:t>
      </w:r>
      <w:r>
        <w:t>resolutions</w:t>
      </w:r>
      <w:r w:rsidR="00893D8C">
        <w:t xml:space="preserve"> </w:t>
      </w:r>
      <w:r>
        <w:t>or</w:t>
      </w:r>
      <w:r w:rsidR="00893D8C">
        <w:t xml:space="preserve"> </w:t>
      </w:r>
      <w:r>
        <w:t>action</w:t>
      </w:r>
      <w:r w:rsidR="00893D8C">
        <w:t xml:space="preserve"> </w:t>
      </w:r>
      <w:r>
        <w:t>items,</w:t>
      </w:r>
      <w:r w:rsidR="00893D8C">
        <w:t xml:space="preserve"> </w:t>
      </w:r>
      <w:r>
        <w:t>discuss</w:t>
      </w:r>
      <w:r w:rsidR="00893D8C">
        <w:t xml:space="preserve"> </w:t>
      </w:r>
      <w:r>
        <w:t>replacement</w:t>
      </w:r>
      <w:r w:rsidR="00893D8C">
        <w:t xml:space="preserve"> </w:t>
      </w:r>
      <w:r>
        <w:t>if</w:t>
      </w:r>
      <w:r w:rsidR="00893D8C">
        <w:t xml:space="preserve"> </w:t>
      </w:r>
      <w:r>
        <w:t>necessary,</w:t>
      </w:r>
      <w:r w:rsidR="00893D8C">
        <w:t xml:space="preserve"> </w:t>
      </w:r>
      <w:r>
        <w:t>terminate</w:t>
      </w:r>
      <w:r w:rsidR="00893D8C">
        <w:t xml:space="preserve"> </w:t>
      </w:r>
      <w:r>
        <w:t>security</w:t>
      </w:r>
      <w:r w:rsidR="00BB1360">
        <w:t>,</w:t>
      </w:r>
      <w:r w:rsidR="00893D8C">
        <w:t xml:space="preserve"> </w:t>
      </w:r>
      <w:r>
        <w:t>and</w:t>
      </w:r>
      <w:r w:rsidR="00893D8C">
        <w:t xml:space="preserve"> </w:t>
      </w:r>
      <w:r>
        <w:t>obtain</w:t>
      </w:r>
      <w:r w:rsidR="00893D8C">
        <w:t xml:space="preserve"> </w:t>
      </w:r>
      <w:r>
        <w:t>any</w:t>
      </w:r>
      <w:r w:rsidR="00893D8C">
        <w:t xml:space="preserve"> </w:t>
      </w:r>
      <w:r>
        <w:t>comments</w:t>
      </w:r>
      <w:r w:rsidR="00893D8C">
        <w:t xml:space="preserve"> </w:t>
      </w:r>
      <w:r>
        <w:t>or</w:t>
      </w:r>
      <w:r w:rsidR="00893D8C">
        <w:t xml:space="preserve"> </w:t>
      </w:r>
      <w:r>
        <w:t>concerns</w:t>
      </w:r>
      <w:r w:rsidR="00893D8C">
        <w:t xml:space="preserve"> </w:t>
      </w:r>
      <w:r>
        <w:t>regarding</w:t>
      </w:r>
      <w:r w:rsidR="00893D8C">
        <w:t xml:space="preserve"> </w:t>
      </w:r>
      <w:r>
        <w:t>the</w:t>
      </w:r>
      <w:r w:rsidR="00893D8C">
        <w:t xml:space="preserve"> </w:t>
      </w:r>
      <w:r>
        <w:t>project.</w:t>
      </w:r>
    </w:p>
    <w:p w14:paraId="721F88B5" w14:textId="63E04216" w:rsidR="00370A50" w:rsidRDefault="00370A50" w:rsidP="0053145D">
      <w:pPr>
        <w:pStyle w:val="Heading2"/>
        <w:numPr>
          <w:ilvl w:val="0"/>
          <w:numId w:val="0"/>
        </w:numPr>
      </w:pPr>
    </w:p>
    <w:p w14:paraId="25EC6DD4" w14:textId="6A4C8C7B" w:rsidR="00FA3E3B" w:rsidRDefault="00FA3E3B" w:rsidP="007A46F6">
      <w:pPr>
        <w:pStyle w:val="ListParagraph"/>
        <w:numPr>
          <w:ilvl w:val="1"/>
          <w:numId w:val="19"/>
        </w:numPr>
        <w:spacing w:before="120"/>
        <w:contextualSpacing w:val="0"/>
      </w:pPr>
      <w:r>
        <w:br w:type="page"/>
      </w:r>
    </w:p>
    <w:p w14:paraId="25EC6DD5" w14:textId="25039AA5" w:rsidR="00E92E3E" w:rsidRDefault="00EB6B06" w:rsidP="00EB6B06">
      <w:pPr>
        <w:pStyle w:val="Heading1"/>
      </w:pPr>
      <w:bookmarkStart w:id="88" w:name="_Toc51594603"/>
      <w:r>
        <w:lastRenderedPageBreak/>
        <w:t>Appendix</w:t>
      </w:r>
      <w:r w:rsidR="00893D8C">
        <w:t xml:space="preserve"> </w:t>
      </w:r>
      <w:r>
        <w:t>I</w:t>
      </w:r>
      <w:r w:rsidR="00893D8C">
        <w:t xml:space="preserve"> </w:t>
      </w:r>
      <w:r>
        <w:t>–</w:t>
      </w:r>
      <w:r w:rsidR="00C238E0">
        <w:t>Data</w:t>
      </w:r>
      <w:r w:rsidR="00893D8C">
        <w:t xml:space="preserve"> </w:t>
      </w:r>
      <w:r w:rsidR="00C238E0">
        <w:t>Elements</w:t>
      </w:r>
      <w:r w:rsidR="00893D8C">
        <w:t xml:space="preserve"> </w:t>
      </w:r>
      <w:r w:rsidR="00C238E0">
        <w:t>Descriptions</w:t>
      </w:r>
      <w:bookmarkEnd w:id="88"/>
    </w:p>
    <w:p w14:paraId="25EC6DD6" w14:textId="7AAC463C" w:rsidR="00EB6B06" w:rsidRPr="00EB6B06" w:rsidRDefault="00EB6B06" w:rsidP="00EB6B06">
      <w:pPr>
        <w:pStyle w:val="Heading2"/>
      </w:pPr>
      <w:bookmarkStart w:id="89" w:name="_Toc268695529"/>
      <w:bookmarkStart w:id="90" w:name="_Toc51594604"/>
      <w:r w:rsidRPr="00EB6B06">
        <w:t>Cost</w:t>
      </w:r>
      <w:r w:rsidR="00893D8C">
        <w:t xml:space="preserve"> </w:t>
      </w:r>
      <w:r w:rsidRPr="00EB6B06">
        <w:t>and</w:t>
      </w:r>
      <w:r w:rsidR="00893D8C">
        <w:t xml:space="preserve"> </w:t>
      </w:r>
      <w:r w:rsidRPr="00EB6B06">
        <w:t>Schedule</w:t>
      </w:r>
      <w:r w:rsidR="00893D8C">
        <w:t xml:space="preserve"> </w:t>
      </w:r>
      <w:r w:rsidRPr="00EB6B06">
        <w:t>Variance</w:t>
      </w:r>
      <w:bookmarkEnd w:id="89"/>
      <w:bookmarkEnd w:id="90"/>
    </w:p>
    <w:p w14:paraId="25EC6DD7" w14:textId="4397CCA3" w:rsidR="00EB6B06" w:rsidRPr="00F32C15" w:rsidRDefault="002627E4" w:rsidP="00F20027">
      <w:pPr>
        <w:spacing w:before="120"/>
        <w:rPr>
          <w:rFonts w:cs="Arial"/>
        </w:rPr>
      </w:pPr>
      <w:r w:rsidRPr="00016F45">
        <w:rPr>
          <w:rFonts w:cs="Arial"/>
        </w:rPr>
        <w:t>Refer</w:t>
      </w:r>
      <w:r w:rsidR="00893D8C">
        <w:rPr>
          <w:rFonts w:cs="Arial"/>
        </w:rPr>
        <w:t xml:space="preserve"> </w:t>
      </w:r>
      <w:r w:rsidRPr="00016F45">
        <w:rPr>
          <w:rFonts w:cs="Arial"/>
        </w:rPr>
        <w:t>to</w:t>
      </w:r>
      <w:r w:rsidR="00893D8C">
        <w:rPr>
          <w:rFonts w:cs="Arial"/>
        </w:rPr>
        <w:t xml:space="preserve"> </w:t>
      </w:r>
      <w:r w:rsidRPr="00016F45">
        <w:rPr>
          <w:rFonts w:cs="Arial"/>
        </w:rPr>
        <w:t>the</w:t>
      </w:r>
      <w:r w:rsidR="00893D8C">
        <w:rPr>
          <w:rFonts w:cs="Arial"/>
        </w:rPr>
        <w:t xml:space="preserve"> </w:t>
      </w:r>
      <w:r w:rsidR="006C3F5F">
        <w:rPr>
          <w:rFonts w:cs="Arial"/>
        </w:rPr>
        <w:t>Project</w:t>
      </w:r>
      <w:r w:rsidR="00893D8C">
        <w:rPr>
          <w:rFonts w:cs="Arial"/>
        </w:rPr>
        <w:t xml:space="preserve"> </w:t>
      </w:r>
      <w:r w:rsidR="006C3F5F">
        <w:rPr>
          <w:rFonts w:cs="Arial"/>
        </w:rPr>
        <w:t>Control</w:t>
      </w:r>
      <w:r w:rsidR="00893D8C">
        <w:rPr>
          <w:rFonts w:cs="Arial"/>
        </w:rPr>
        <w:t xml:space="preserve"> </w:t>
      </w:r>
      <w:r w:rsidR="006C3F5F">
        <w:rPr>
          <w:rFonts w:cs="Arial"/>
        </w:rPr>
        <w:t>Register</w:t>
      </w:r>
      <w:r w:rsidR="00893D8C">
        <w:rPr>
          <w:rFonts w:cs="Arial"/>
        </w:rPr>
        <w:t xml:space="preserve"> </w:t>
      </w:r>
      <w:r w:rsidRPr="00016F45">
        <w:rPr>
          <w:rFonts w:cs="Arial"/>
        </w:rPr>
        <w:t>in</w:t>
      </w:r>
      <w:r w:rsidR="00893D8C">
        <w:rPr>
          <w:rFonts w:cs="Arial"/>
        </w:rPr>
        <w:t xml:space="preserve"> </w:t>
      </w:r>
      <w:r w:rsidRPr="00016F45">
        <w:rPr>
          <w:rFonts w:cs="Arial"/>
        </w:rPr>
        <w:t>the</w:t>
      </w:r>
      <w:r w:rsidR="00893D8C">
        <w:rPr>
          <w:rFonts w:cs="Arial"/>
        </w:rPr>
        <w:t xml:space="preserve"> </w:t>
      </w:r>
      <w:r w:rsidR="00642DA8">
        <w:rPr>
          <w:rFonts w:cs="Arial"/>
        </w:rPr>
        <w:t>d</w:t>
      </w:r>
      <w:r w:rsidRPr="00016F45">
        <w:rPr>
          <w:rFonts w:cs="Arial"/>
        </w:rPr>
        <w:t>ocument</w:t>
      </w:r>
      <w:r w:rsidR="00893D8C">
        <w:rPr>
          <w:rFonts w:cs="Arial"/>
        </w:rPr>
        <w:t xml:space="preserve"> </w:t>
      </w:r>
      <w:r w:rsidR="00642DA8">
        <w:rPr>
          <w:rFonts w:cs="Arial"/>
        </w:rPr>
        <w:t>repository</w:t>
      </w:r>
    </w:p>
    <w:p w14:paraId="25EC6DD8" w14:textId="77777777" w:rsidR="00EB6B06" w:rsidRDefault="00EB6B06" w:rsidP="00EB6B06">
      <w:pPr>
        <w:pStyle w:val="Heading2"/>
      </w:pPr>
      <w:bookmarkStart w:id="91" w:name="_Toc51594605"/>
      <w:r>
        <w:t>Budget</w:t>
      </w:r>
      <w:bookmarkEnd w:id="91"/>
    </w:p>
    <w:p w14:paraId="3E59105E" w14:textId="39C12644" w:rsidR="00C72DAF" w:rsidRPr="00C72DAF" w:rsidRDefault="00C72DAF" w:rsidP="00C72DAF">
      <w:r>
        <w:t>Refer</w:t>
      </w:r>
      <w:r w:rsidR="00893D8C">
        <w:t xml:space="preserve"> </w:t>
      </w:r>
      <w:r>
        <w:t>to</w:t>
      </w:r>
      <w:r w:rsidR="00893D8C">
        <w:t xml:space="preserve"> </w:t>
      </w:r>
      <w:r>
        <w:t>the</w:t>
      </w:r>
      <w:r w:rsidR="00893D8C">
        <w:t xml:space="preserve"> </w:t>
      </w:r>
      <w:r>
        <w:t>Project</w:t>
      </w:r>
      <w:r w:rsidR="00893D8C">
        <w:t xml:space="preserve"> </w:t>
      </w:r>
      <w:r>
        <w:t>Control</w:t>
      </w:r>
      <w:r w:rsidR="00893D8C">
        <w:t xml:space="preserve"> </w:t>
      </w:r>
      <w:r>
        <w:t>Register</w:t>
      </w:r>
      <w:r w:rsidR="00893D8C">
        <w:t xml:space="preserve"> </w:t>
      </w:r>
      <w:r>
        <w:t>in</w:t>
      </w:r>
      <w:r w:rsidR="00893D8C">
        <w:t xml:space="preserve"> </w:t>
      </w:r>
      <w:r>
        <w:t>the</w:t>
      </w:r>
      <w:r w:rsidR="00893D8C">
        <w:t xml:space="preserve"> </w:t>
      </w:r>
      <w:r w:rsidR="00642DA8">
        <w:rPr>
          <w:rFonts w:cs="Arial"/>
        </w:rPr>
        <w:t>d</w:t>
      </w:r>
      <w:r w:rsidR="00642DA8" w:rsidRPr="00016F45">
        <w:rPr>
          <w:rFonts w:cs="Arial"/>
        </w:rPr>
        <w:t>ocument</w:t>
      </w:r>
      <w:r w:rsidR="00642DA8">
        <w:rPr>
          <w:rFonts w:cs="Arial"/>
        </w:rPr>
        <w:t xml:space="preserve"> repository</w:t>
      </w:r>
    </w:p>
    <w:p w14:paraId="25EC6DD9" w14:textId="1E40FFFE"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Project</w:t>
      </w:r>
      <w:r w:rsidR="00893D8C">
        <w:rPr>
          <w:rFonts w:cs="Arial"/>
          <w:u w:val="single"/>
        </w:rPr>
        <w:t xml:space="preserve"> </w:t>
      </w:r>
      <w:r w:rsidRPr="002D414C">
        <w:rPr>
          <w:rFonts w:cs="Arial"/>
          <w:u w:val="single"/>
        </w:rPr>
        <w:t>Costs</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is</w:t>
      </w:r>
      <w:r w:rsidR="00893D8C">
        <w:rPr>
          <w:rFonts w:cs="Arial"/>
        </w:rPr>
        <w:t xml:space="preserve"> </w:t>
      </w:r>
      <w:r w:rsidRPr="002D414C">
        <w:rPr>
          <w:rFonts w:cs="Arial"/>
        </w:rPr>
        <w:t>an</w:t>
      </w:r>
      <w:r w:rsidR="00893D8C">
        <w:rPr>
          <w:rFonts w:cs="Arial"/>
        </w:rPr>
        <w:t xml:space="preserve"> </w:t>
      </w:r>
      <w:r w:rsidRPr="002D414C">
        <w:rPr>
          <w:rFonts w:cs="Arial"/>
        </w:rPr>
        <w:t>itemized</w:t>
      </w:r>
      <w:r w:rsidR="00893D8C">
        <w:rPr>
          <w:rFonts w:cs="Arial"/>
        </w:rPr>
        <w:t xml:space="preserve"> </w:t>
      </w:r>
      <w:r w:rsidRPr="002D414C">
        <w:rPr>
          <w:rFonts w:cs="Arial"/>
        </w:rPr>
        <w:t>breakdown</w:t>
      </w:r>
      <w:r w:rsidR="00893D8C">
        <w:rPr>
          <w:rFonts w:cs="Arial"/>
        </w:rPr>
        <w:t xml:space="preserve"> </w:t>
      </w:r>
      <w:r w:rsidRPr="002D414C">
        <w:rPr>
          <w:rFonts w:cs="Arial"/>
        </w:rPr>
        <w:t>of</w:t>
      </w:r>
      <w:r w:rsidR="00893D8C">
        <w:rPr>
          <w:rFonts w:cs="Arial"/>
        </w:rPr>
        <w:t xml:space="preserve"> </w:t>
      </w:r>
      <w:r w:rsidRPr="002D414C">
        <w:rPr>
          <w:rFonts w:cs="Arial"/>
        </w:rPr>
        <w:t>known</w:t>
      </w:r>
      <w:r w:rsidR="00893D8C">
        <w:rPr>
          <w:rFonts w:cs="Arial"/>
        </w:rPr>
        <w:t xml:space="preserve"> </w:t>
      </w:r>
      <w:r w:rsidRPr="002D414C">
        <w:rPr>
          <w:rFonts w:cs="Arial"/>
        </w:rPr>
        <w:t>project</w:t>
      </w:r>
      <w:r w:rsidR="00893D8C">
        <w:rPr>
          <w:rFonts w:cs="Arial"/>
        </w:rPr>
        <w:t xml:space="preserve"> </w:t>
      </w:r>
      <w:r w:rsidRPr="002D414C">
        <w:rPr>
          <w:rFonts w:cs="Arial"/>
        </w:rPr>
        <w:t>costs</w:t>
      </w:r>
      <w:r w:rsidR="00893D8C">
        <w:rPr>
          <w:rFonts w:cs="Arial"/>
        </w:rPr>
        <w:t xml:space="preserve"> </w:t>
      </w:r>
      <w:r w:rsidR="00F75F38">
        <w:rPr>
          <w:rFonts w:cs="Arial"/>
        </w:rPr>
        <w:t>(lines</w:t>
      </w:r>
      <w:r w:rsidR="00893D8C">
        <w:rPr>
          <w:rFonts w:cs="Arial"/>
        </w:rPr>
        <w:t xml:space="preserve"> </w:t>
      </w:r>
      <w:r w:rsidRPr="002D414C">
        <w:rPr>
          <w:rFonts w:cs="Arial"/>
        </w:rPr>
        <w:t>may</w:t>
      </w:r>
      <w:r w:rsidR="00893D8C">
        <w:rPr>
          <w:rFonts w:cs="Arial"/>
        </w:rPr>
        <w:t xml:space="preserve"> </w:t>
      </w:r>
      <w:r w:rsidRPr="002D414C">
        <w:rPr>
          <w:rFonts w:cs="Arial"/>
        </w:rPr>
        <w:t>be</w:t>
      </w:r>
      <w:r w:rsidR="00893D8C">
        <w:rPr>
          <w:rFonts w:cs="Arial"/>
        </w:rPr>
        <w:t xml:space="preserve"> </w:t>
      </w:r>
      <w:r w:rsidRPr="002D414C">
        <w:rPr>
          <w:rFonts w:cs="Arial"/>
        </w:rPr>
        <w:t>added</w:t>
      </w:r>
      <w:r w:rsidR="00893D8C">
        <w:rPr>
          <w:rFonts w:cs="Arial"/>
        </w:rPr>
        <w:t xml:space="preserve"> </w:t>
      </w:r>
      <w:r w:rsidRPr="002D414C">
        <w:rPr>
          <w:rFonts w:cs="Arial"/>
        </w:rPr>
        <w:t>or</w:t>
      </w:r>
      <w:r w:rsidR="00893D8C">
        <w:rPr>
          <w:rFonts w:cs="Arial"/>
        </w:rPr>
        <w:t xml:space="preserve"> </w:t>
      </w:r>
      <w:r w:rsidRPr="002D414C">
        <w:rPr>
          <w:rFonts w:cs="Arial"/>
        </w:rPr>
        <w:t>deleted</w:t>
      </w:r>
      <w:r w:rsidR="00893D8C">
        <w:rPr>
          <w:rFonts w:cs="Arial"/>
        </w:rPr>
        <w:t xml:space="preserve"> </w:t>
      </w:r>
      <w:r w:rsidRPr="002D414C">
        <w:rPr>
          <w:rFonts w:cs="Arial"/>
        </w:rPr>
        <w:t>to</w:t>
      </w:r>
      <w:r w:rsidR="00893D8C">
        <w:rPr>
          <w:rFonts w:cs="Arial"/>
        </w:rPr>
        <w:t xml:space="preserve"> </w:t>
      </w:r>
      <w:r w:rsidRPr="002D414C">
        <w:rPr>
          <w:rFonts w:cs="Arial"/>
        </w:rPr>
        <w:t>allow</w:t>
      </w:r>
      <w:r w:rsidR="00893D8C">
        <w:rPr>
          <w:rFonts w:cs="Arial"/>
        </w:rPr>
        <w:t xml:space="preserve"> </w:t>
      </w:r>
      <w:r w:rsidRPr="002D414C">
        <w:rPr>
          <w:rFonts w:cs="Arial"/>
        </w:rPr>
        <w:t>for</w:t>
      </w:r>
      <w:r w:rsidR="00893D8C">
        <w:rPr>
          <w:rFonts w:cs="Arial"/>
        </w:rPr>
        <w:t xml:space="preserve"> </w:t>
      </w:r>
      <w:r w:rsidRPr="002D414C">
        <w:rPr>
          <w:rFonts w:cs="Arial"/>
        </w:rPr>
        <w:t>customization</w:t>
      </w:r>
      <w:r w:rsidR="00893D8C">
        <w:rPr>
          <w:rFonts w:cs="Arial"/>
        </w:rPr>
        <w:t xml:space="preserve"> </w:t>
      </w:r>
      <w:r w:rsidRPr="002D414C">
        <w:rPr>
          <w:rFonts w:cs="Arial"/>
        </w:rPr>
        <w:t>of</w:t>
      </w:r>
      <w:r w:rsidR="00893D8C">
        <w:rPr>
          <w:rFonts w:cs="Arial"/>
        </w:rPr>
        <w:t xml:space="preserve"> </w:t>
      </w:r>
      <w:r w:rsidRPr="002D414C">
        <w:rPr>
          <w:rFonts w:cs="Arial"/>
        </w:rPr>
        <w:t>this</w:t>
      </w:r>
      <w:r w:rsidR="00893D8C">
        <w:rPr>
          <w:rFonts w:cs="Arial"/>
        </w:rPr>
        <w:t xml:space="preserve"> </w:t>
      </w:r>
      <w:r w:rsidRPr="002D414C">
        <w:rPr>
          <w:rFonts w:cs="Arial"/>
        </w:rPr>
        <w:t>section</w:t>
      </w:r>
      <w:r w:rsidR="00F75F38">
        <w:rPr>
          <w:rFonts w:cs="Arial"/>
        </w:rPr>
        <w:t>)</w:t>
      </w:r>
    </w:p>
    <w:p w14:paraId="25EC6DDA" w14:textId="1701D171"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Sub-Total</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is</w:t>
      </w:r>
      <w:r w:rsidR="00893D8C">
        <w:rPr>
          <w:rFonts w:cs="Arial"/>
        </w:rPr>
        <w:t xml:space="preserve"> </w:t>
      </w:r>
      <w:r w:rsidRPr="002D414C">
        <w:rPr>
          <w:rFonts w:cs="Arial"/>
        </w:rPr>
        <w:t>the</w:t>
      </w:r>
      <w:r w:rsidR="00893D8C">
        <w:rPr>
          <w:rFonts w:cs="Arial"/>
        </w:rPr>
        <w:t xml:space="preserve"> </w:t>
      </w:r>
      <w:r w:rsidRPr="002D414C">
        <w:rPr>
          <w:rFonts w:cs="Arial"/>
        </w:rPr>
        <w:t>sum</w:t>
      </w:r>
      <w:r w:rsidR="00893D8C">
        <w:rPr>
          <w:rFonts w:cs="Arial"/>
        </w:rPr>
        <w:t xml:space="preserve"> </w:t>
      </w:r>
      <w:r w:rsidRPr="002D414C">
        <w:rPr>
          <w:rFonts w:cs="Arial"/>
        </w:rPr>
        <w:t>of</w:t>
      </w:r>
      <w:r w:rsidR="00893D8C">
        <w:rPr>
          <w:rFonts w:cs="Arial"/>
        </w:rPr>
        <w:t xml:space="preserve"> </w:t>
      </w:r>
      <w:r w:rsidRPr="002D414C">
        <w:rPr>
          <w:rFonts w:cs="Arial"/>
        </w:rPr>
        <w:t>all</w:t>
      </w:r>
      <w:r w:rsidR="00893D8C">
        <w:rPr>
          <w:rFonts w:cs="Arial"/>
        </w:rPr>
        <w:t xml:space="preserve"> </w:t>
      </w:r>
      <w:r w:rsidRPr="002D414C">
        <w:rPr>
          <w:rFonts w:cs="Arial"/>
        </w:rPr>
        <w:t>known</w:t>
      </w:r>
      <w:r w:rsidR="00893D8C">
        <w:rPr>
          <w:rFonts w:cs="Arial"/>
        </w:rPr>
        <w:t xml:space="preserve"> </w:t>
      </w:r>
      <w:r w:rsidRPr="002D414C">
        <w:rPr>
          <w:rFonts w:cs="Arial"/>
        </w:rPr>
        <w:t>project</w:t>
      </w:r>
      <w:r w:rsidR="00893D8C">
        <w:rPr>
          <w:rFonts w:cs="Arial"/>
        </w:rPr>
        <w:t xml:space="preserve"> </w:t>
      </w:r>
      <w:r w:rsidRPr="002D414C">
        <w:rPr>
          <w:rFonts w:cs="Arial"/>
        </w:rPr>
        <w:t>costs</w:t>
      </w:r>
    </w:p>
    <w:p w14:paraId="25EC6DDB" w14:textId="0A68B2C5"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Risk</w:t>
      </w:r>
      <w:r w:rsidR="00893D8C">
        <w:rPr>
          <w:rFonts w:cs="Arial"/>
          <w:u w:val="single"/>
        </w:rPr>
        <w:t xml:space="preserve"> </w:t>
      </w:r>
      <w:r w:rsidRPr="002D414C">
        <w:rPr>
          <w:rFonts w:cs="Arial"/>
          <w:u w:val="single"/>
        </w:rPr>
        <w:t>Contingency</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is</w:t>
      </w:r>
      <w:r w:rsidR="00893D8C">
        <w:rPr>
          <w:rFonts w:cs="Arial"/>
        </w:rPr>
        <w:t xml:space="preserve"> </w:t>
      </w:r>
      <w:r w:rsidRPr="002D414C">
        <w:rPr>
          <w:rFonts w:cs="Arial"/>
        </w:rPr>
        <w:t>the</w:t>
      </w:r>
      <w:r w:rsidR="00893D8C">
        <w:rPr>
          <w:rFonts w:cs="Arial"/>
        </w:rPr>
        <w:t xml:space="preserve"> </w:t>
      </w:r>
      <w:r w:rsidRPr="002D414C">
        <w:rPr>
          <w:rFonts w:cs="Arial"/>
        </w:rPr>
        <w:t>budget</w:t>
      </w:r>
      <w:r w:rsidR="00893D8C">
        <w:rPr>
          <w:rFonts w:cs="Arial"/>
        </w:rPr>
        <w:t xml:space="preserve"> </w:t>
      </w:r>
      <w:r w:rsidRPr="002D414C">
        <w:rPr>
          <w:rFonts w:cs="Arial"/>
        </w:rPr>
        <w:t>line</w:t>
      </w:r>
      <w:r w:rsidR="00893D8C">
        <w:rPr>
          <w:rFonts w:cs="Arial"/>
        </w:rPr>
        <w:t xml:space="preserve"> </w:t>
      </w:r>
      <w:r w:rsidRPr="002D414C">
        <w:rPr>
          <w:rFonts w:cs="Arial"/>
        </w:rPr>
        <w:t>item</w:t>
      </w:r>
      <w:r w:rsidR="00893D8C">
        <w:rPr>
          <w:rFonts w:cs="Arial"/>
        </w:rPr>
        <w:t xml:space="preserve"> </w:t>
      </w:r>
      <w:r w:rsidRPr="002D414C">
        <w:rPr>
          <w:rFonts w:cs="Arial"/>
        </w:rPr>
        <w:t>resulting</w:t>
      </w:r>
      <w:r w:rsidR="00893D8C">
        <w:rPr>
          <w:rFonts w:cs="Arial"/>
        </w:rPr>
        <w:t xml:space="preserve"> </w:t>
      </w:r>
      <w:r w:rsidRPr="002D414C">
        <w:rPr>
          <w:rFonts w:cs="Arial"/>
        </w:rPr>
        <w:t>from</w:t>
      </w:r>
      <w:r w:rsidR="00893D8C">
        <w:rPr>
          <w:rFonts w:cs="Arial"/>
        </w:rPr>
        <w:t xml:space="preserve"> </w:t>
      </w:r>
      <w:r w:rsidRPr="002D414C">
        <w:rPr>
          <w:rFonts w:cs="Arial"/>
        </w:rPr>
        <w:t>the</w:t>
      </w:r>
      <w:r w:rsidR="00893D8C">
        <w:rPr>
          <w:rFonts w:cs="Arial"/>
        </w:rPr>
        <w:t xml:space="preserve"> </w:t>
      </w:r>
      <w:r w:rsidRPr="002D414C">
        <w:rPr>
          <w:rFonts w:cs="Arial"/>
        </w:rPr>
        <w:t>risk</w:t>
      </w:r>
      <w:r w:rsidR="00893D8C">
        <w:rPr>
          <w:rFonts w:cs="Arial"/>
        </w:rPr>
        <w:t xml:space="preserve"> </w:t>
      </w:r>
      <w:r w:rsidRPr="002D414C">
        <w:rPr>
          <w:rFonts w:cs="Arial"/>
        </w:rPr>
        <w:t>qualification/quantification</w:t>
      </w:r>
      <w:r w:rsidR="00893D8C">
        <w:rPr>
          <w:rFonts w:cs="Arial"/>
        </w:rPr>
        <w:t xml:space="preserve"> </w:t>
      </w:r>
      <w:r w:rsidRPr="002D414C">
        <w:rPr>
          <w:rFonts w:cs="Arial"/>
        </w:rPr>
        <w:t>exercise</w:t>
      </w:r>
      <w:r w:rsidR="00893D8C">
        <w:rPr>
          <w:rFonts w:cs="Arial"/>
        </w:rPr>
        <w:t xml:space="preserve"> </w:t>
      </w:r>
      <w:r w:rsidRPr="002D414C">
        <w:rPr>
          <w:rFonts w:cs="Arial"/>
        </w:rPr>
        <w:t>to</w:t>
      </w:r>
      <w:r w:rsidR="00893D8C">
        <w:rPr>
          <w:rFonts w:cs="Arial"/>
        </w:rPr>
        <w:t xml:space="preserve"> </w:t>
      </w:r>
      <w:r w:rsidRPr="002D414C">
        <w:rPr>
          <w:rFonts w:cs="Arial"/>
        </w:rPr>
        <w:t>account</w:t>
      </w:r>
      <w:r w:rsidR="00893D8C">
        <w:rPr>
          <w:rFonts w:cs="Arial"/>
        </w:rPr>
        <w:t xml:space="preserve"> </w:t>
      </w:r>
      <w:r w:rsidRPr="002D414C">
        <w:rPr>
          <w:rFonts w:cs="Arial"/>
        </w:rPr>
        <w:t>for</w:t>
      </w:r>
      <w:r w:rsidR="00893D8C">
        <w:rPr>
          <w:rFonts w:cs="Arial"/>
        </w:rPr>
        <w:t xml:space="preserve"> </w:t>
      </w:r>
      <w:r w:rsidRPr="002D414C">
        <w:rPr>
          <w:rFonts w:cs="Arial"/>
        </w:rPr>
        <w:t>the</w:t>
      </w:r>
      <w:r w:rsidR="00893D8C">
        <w:rPr>
          <w:rFonts w:cs="Arial"/>
        </w:rPr>
        <w:t xml:space="preserve"> </w:t>
      </w:r>
      <w:r w:rsidRPr="002D414C">
        <w:rPr>
          <w:rFonts w:cs="Arial"/>
        </w:rPr>
        <w:t>costs</w:t>
      </w:r>
      <w:r w:rsidR="00893D8C">
        <w:rPr>
          <w:rFonts w:cs="Arial"/>
        </w:rPr>
        <w:t xml:space="preserve"> </w:t>
      </w:r>
      <w:r w:rsidRPr="002D414C">
        <w:rPr>
          <w:rFonts w:cs="Arial"/>
        </w:rPr>
        <w:t>associated</w:t>
      </w:r>
      <w:r w:rsidR="00893D8C">
        <w:rPr>
          <w:rFonts w:cs="Arial"/>
        </w:rPr>
        <w:t xml:space="preserve"> </w:t>
      </w:r>
      <w:r w:rsidRPr="002D414C">
        <w:rPr>
          <w:rFonts w:cs="Arial"/>
        </w:rPr>
        <w:t>with</w:t>
      </w:r>
      <w:r w:rsidR="00893D8C">
        <w:rPr>
          <w:rFonts w:cs="Arial"/>
        </w:rPr>
        <w:t xml:space="preserve"> </w:t>
      </w:r>
      <w:r w:rsidRPr="002D414C">
        <w:rPr>
          <w:rFonts w:cs="Arial"/>
        </w:rPr>
        <w:t>potential</w:t>
      </w:r>
      <w:r w:rsidR="00893D8C">
        <w:rPr>
          <w:rFonts w:cs="Arial"/>
        </w:rPr>
        <w:t xml:space="preserve"> </w:t>
      </w:r>
      <w:r w:rsidRPr="002D414C">
        <w:rPr>
          <w:rFonts w:cs="Arial"/>
        </w:rPr>
        <w:t>risk</w:t>
      </w:r>
      <w:r w:rsidR="00893D8C">
        <w:rPr>
          <w:rFonts w:cs="Arial"/>
        </w:rPr>
        <w:t xml:space="preserve"> </w:t>
      </w:r>
      <w:r w:rsidRPr="002D414C">
        <w:rPr>
          <w:rFonts w:cs="Arial"/>
        </w:rPr>
        <w:t>events</w:t>
      </w:r>
    </w:p>
    <w:p w14:paraId="25EC6DDC" w14:textId="5ACC077A"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Baseline</w:t>
      </w:r>
      <w:r w:rsidR="00893D8C">
        <w:rPr>
          <w:rFonts w:cs="Arial"/>
          <w:u w:val="single"/>
        </w:rPr>
        <w:t xml:space="preserve"> </w:t>
      </w:r>
      <w:r w:rsidRPr="002D414C">
        <w:rPr>
          <w:rFonts w:cs="Arial"/>
          <w:u w:val="single"/>
        </w:rPr>
        <w:t>Sub-Total</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is</w:t>
      </w:r>
      <w:r w:rsidR="00893D8C">
        <w:rPr>
          <w:rFonts w:cs="Arial"/>
        </w:rPr>
        <w:t xml:space="preserve"> </w:t>
      </w:r>
      <w:r w:rsidRPr="002D414C">
        <w:rPr>
          <w:rFonts w:cs="Arial"/>
        </w:rPr>
        <w:t>the</w:t>
      </w:r>
      <w:r w:rsidR="00893D8C">
        <w:rPr>
          <w:rFonts w:cs="Arial"/>
        </w:rPr>
        <w:t xml:space="preserve"> </w:t>
      </w:r>
      <w:r w:rsidRPr="002D414C">
        <w:rPr>
          <w:rFonts w:cs="Arial"/>
        </w:rPr>
        <w:t>sum</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Sub-Total</w:t>
      </w:r>
      <w:r w:rsidR="00893D8C">
        <w:rPr>
          <w:rFonts w:cs="Arial"/>
        </w:rPr>
        <w:t xml:space="preserve"> </w:t>
      </w:r>
      <w:r w:rsidRPr="002D414C">
        <w:rPr>
          <w:rFonts w:cs="Arial"/>
        </w:rPr>
        <w:t>and</w:t>
      </w:r>
      <w:r w:rsidR="00893D8C">
        <w:rPr>
          <w:rFonts w:cs="Arial"/>
        </w:rPr>
        <w:t xml:space="preserve"> </w:t>
      </w:r>
      <w:r w:rsidRPr="002D414C">
        <w:rPr>
          <w:rFonts w:cs="Arial"/>
        </w:rPr>
        <w:t>Risk</w:t>
      </w:r>
      <w:r w:rsidR="00893D8C">
        <w:rPr>
          <w:rFonts w:cs="Arial"/>
        </w:rPr>
        <w:t xml:space="preserve"> </w:t>
      </w:r>
      <w:r w:rsidRPr="002D414C">
        <w:rPr>
          <w:rFonts w:cs="Arial"/>
        </w:rPr>
        <w:t>Contingency</w:t>
      </w:r>
      <w:r w:rsidR="00893D8C">
        <w:rPr>
          <w:rFonts w:cs="Arial"/>
        </w:rPr>
        <w:t xml:space="preserve"> </w:t>
      </w:r>
      <w:r w:rsidRPr="002D414C">
        <w:rPr>
          <w:rFonts w:cs="Arial"/>
        </w:rPr>
        <w:t>and</w:t>
      </w:r>
      <w:r w:rsidR="00893D8C">
        <w:rPr>
          <w:rFonts w:cs="Arial"/>
        </w:rPr>
        <w:t xml:space="preserve"> </w:t>
      </w:r>
      <w:r w:rsidRPr="002D414C">
        <w:rPr>
          <w:rFonts w:cs="Arial"/>
        </w:rPr>
        <w:t>represents</w:t>
      </w:r>
      <w:r w:rsidR="00893D8C">
        <w:rPr>
          <w:rFonts w:cs="Arial"/>
        </w:rPr>
        <w:t xml:space="preserve"> </w:t>
      </w:r>
      <w:r w:rsidRPr="002D414C">
        <w:rPr>
          <w:rFonts w:cs="Arial"/>
        </w:rPr>
        <w:t>the</w:t>
      </w:r>
      <w:r w:rsidR="00893D8C">
        <w:rPr>
          <w:rFonts w:cs="Arial"/>
        </w:rPr>
        <w:t xml:space="preserve"> </w:t>
      </w:r>
      <w:r w:rsidRPr="002D414C">
        <w:rPr>
          <w:rFonts w:cs="Arial"/>
        </w:rPr>
        <w:t>total</w:t>
      </w:r>
      <w:r w:rsidR="00893D8C">
        <w:rPr>
          <w:rFonts w:cs="Arial"/>
        </w:rPr>
        <w:t xml:space="preserve"> </w:t>
      </w:r>
      <w:r w:rsidRPr="002D414C">
        <w:rPr>
          <w:rFonts w:cs="Arial"/>
        </w:rPr>
        <w:t>cost</w:t>
      </w:r>
      <w:r w:rsidR="00893D8C">
        <w:rPr>
          <w:rFonts w:cs="Arial"/>
        </w:rPr>
        <w:t xml:space="preserve"> </w:t>
      </w:r>
      <w:r w:rsidRPr="002D414C">
        <w:rPr>
          <w:rFonts w:cs="Arial"/>
        </w:rPr>
        <w:t>baseline</w:t>
      </w:r>
      <w:r w:rsidR="00893D8C">
        <w:rPr>
          <w:rFonts w:cs="Arial"/>
        </w:rPr>
        <w:t xml:space="preserve"> </w:t>
      </w:r>
      <w:r w:rsidRPr="002D414C">
        <w:rPr>
          <w:rFonts w:cs="Arial"/>
        </w:rPr>
        <w:t>used</w:t>
      </w:r>
      <w:r w:rsidR="00893D8C">
        <w:rPr>
          <w:rFonts w:cs="Arial"/>
        </w:rPr>
        <w:t xml:space="preserve"> </w:t>
      </w:r>
      <w:r w:rsidRPr="002D414C">
        <w:rPr>
          <w:rFonts w:cs="Arial"/>
        </w:rPr>
        <w:t>to</w:t>
      </w:r>
      <w:r w:rsidR="00893D8C">
        <w:rPr>
          <w:rFonts w:cs="Arial"/>
        </w:rPr>
        <w:t xml:space="preserve"> </w:t>
      </w:r>
      <w:r w:rsidRPr="002D414C">
        <w:rPr>
          <w:rFonts w:cs="Arial"/>
        </w:rPr>
        <w:t>calculate</w:t>
      </w:r>
      <w:r w:rsidR="00893D8C">
        <w:rPr>
          <w:rFonts w:cs="Arial"/>
        </w:rPr>
        <w:t xml:space="preserve"> </w:t>
      </w:r>
      <w:r w:rsidRPr="002D414C">
        <w:rPr>
          <w:rFonts w:cs="Arial"/>
        </w:rPr>
        <w:t>variance</w:t>
      </w:r>
    </w:p>
    <w:p w14:paraId="25EC6DDD" w14:textId="084E395B"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Management</w:t>
      </w:r>
      <w:r w:rsidR="00893D8C">
        <w:rPr>
          <w:rFonts w:cs="Arial"/>
          <w:u w:val="single"/>
        </w:rPr>
        <w:t xml:space="preserve"> </w:t>
      </w:r>
      <w:r w:rsidRPr="002D414C">
        <w:rPr>
          <w:rFonts w:cs="Arial"/>
          <w:u w:val="single"/>
        </w:rPr>
        <w:t>Reserve</w:t>
      </w:r>
      <w:r w:rsidR="00893D8C">
        <w:rPr>
          <w:rFonts w:cs="Arial"/>
        </w:rPr>
        <w:t xml:space="preserve"> </w:t>
      </w:r>
      <w:r w:rsidRPr="002D414C">
        <w:rPr>
          <w:rFonts w:cs="Arial"/>
        </w:rPr>
        <w:t>–</w:t>
      </w:r>
      <w:r w:rsidR="00893D8C">
        <w:rPr>
          <w:rFonts w:cs="Arial"/>
        </w:rPr>
        <w:t xml:space="preserve"> </w:t>
      </w:r>
      <w:r w:rsidRPr="002D414C">
        <w:rPr>
          <w:rFonts w:cs="Arial"/>
        </w:rPr>
        <w:t>These</w:t>
      </w:r>
      <w:r w:rsidR="00893D8C">
        <w:rPr>
          <w:rFonts w:cs="Arial"/>
        </w:rPr>
        <w:t xml:space="preserve"> </w:t>
      </w:r>
      <w:r w:rsidRPr="002D414C">
        <w:rPr>
          <w:rFonts w:cs="Arial"/>
        </w:rPr>
        <w:t>funds</w:t>
      </w:r>
      <w:r w:rsidR="00893D8C">
        <w:rPr>
          <w:rFonts w:cs="Arial"/>
        </w:rPr>
        <w:t xml:space="preserve"> </w:t>
      </w:r>
      <w:r w:rsidRPr="002D414C">
        <w:rPr>
          <w:rFonts w:cs="Arial"/>
        </w:rPr>
        <w:t>are</w:t>
      </w:r>
      <w:r w:rsidR="00893D8C">
        <w:rPr>
          <w:rFonts w:cs="Arial"/>
        </w:rPr>
        <w:t xml:space="preserve"> </w:t>
      </w:r>
      <w:r w:rsidRPr="002D414C">
        <w:rPr>
          <w:rFonts w:cs="Arial"/>
        </w:rPr>
        <w:t>set</w:t>
      </w:r>
      <w:r w:rsidR="00893D8C">
        <w:rPr>
          <w:rFonts w:cs="Arial"/>
        </w:rPr>
        <w:t xml:space="preserve"> </w:t>
      </w:r>
      <w:r w:rsidRPr="002D414C">
        <w:rPr>
          <w:rFonts w:cs="Arial"/>
        </w:rPr>
        <w:t>aside</w:t>
      </w:r>
      <w:r w:rsidR="00893D8C">
        <w:rPr>
          <w:rFonts w:cs="Arial"/>
        </w:rPr>
        <w:t xml:space="preserve"> </w:t>
      </w:r>
      <w:r w:rsidRPr="002D414C">
        <w:rPr>
          <w:rFonts w:cs="Arial"/>
        </w:rPr>
        <w:t>by</w:t>
      </w:r>
      <w:r w:rsidR="00893D8C">
        <w:rPr>
          <w:rFonts w:cs="Arial"/>
        </w:rPr>
        <w:t xml:space="preserve"> </w:t>
      </w:r>
      <w:r w:rsidRPr="002D414C">
        <w:rPr>
          <w:rFonts w:cs="Arial"/>
        </w:rPr>
        <w:t>management</w:t>
      </w:r>
      <w:r w:rsidR="00893D8C">
        <w:rPr>
          <w:rFonts w:cs="Arial"/>
        </w:rPr>
        <w:t xml:space="preserve"> </w:t>
      </w:r>
      <w:r w:rsidRPr="002D414C">
        <w:rPr>
          <w:rFonts w:cs="Arial"/>
        </w:rPr>
        <w:t>to</w:t>
      </w:r>
      <w:r w:rsidR="00893D8C">
        <w:rPr>
          <w:rFonts w:cs="Arial"/>
        </w:rPr>
        <w:t xml:space="preserve"> </w:t>
      </w:r>
      <w:r w:rsidRPr="002D414C">
        <w:rPr>
          <w:rFonts w:cs="Arial"/>
        </w:rPr>
        <w:t>account</w:t>
      </w:r>
      <w:r w:rsidR="00893D8C">
        <w:rPr>
          <w:rFonts w:cs="Arial"/>
        </w:rPr>
        <w:t xml:space="preserve"> </w:t>
      </w:r>
      <w:r w:rsidRPr="002D414C">
        <w:rPr>
          <w:rFonts w:cs="Arial"/>
        </w:rPr>
        <w:t>for</w:t>
      </w:r>
      <w:r w:rsidR="00893D8C">
        <w:rPr>
          <w:rFonts w:cs="Arial"/>
        </w:rPr>
        <w:t xml:space="preserve"> </w:t>
      </w:r>
      <w:r w:rsidRPr="002D414C">
        <w:rPr>
          <w:rFonts w:cs="Arial"/>
        </w:rPr>
        <w:t>unforeseen</w:t>
      </w:r>
      <w:r w:rsidR="00893D8C">
        <w:rPr>
          <w:rFonts w:cs="Arial"/>
        </w:rPr>
        <w:t xml:space="preserve"> </w:t>
      </w:r>
      <w:r w:rsidRPr="002D414C">
        <w:rPr>
          <w:rFonts w:cs="Arial"/>
        </w:rPr>
        <w:t>scope</w:t>
      </w:r>
      <w:r w:rsidR="00893D8C">
        <w:rPr>
          <w:rFonts w:cs="Arial"/>
        </w:rPr>
        <w:t xml:space="preserve"> </w:t>
      </w:r>
      <w:r w:rsidRPr="002D414C">
        <w:rPr>
          <w:rFonts w:cs="Arial"/>
        </w:rPr>
        <w:t>changes</w:t>
      </w:r>
      <w:r w:rsidR="00893D8C">
        <w:rPr>
          <w:rFonts w:cs="Arial"/>
        </w:rPr>
        <w:t xml:space="preserve"> </w:t>
      </w:r>
      <w:r w:rsidRPr="002D414C">
        <w:rPr>
          <w:rFonts w:cs="Arial"/>
        </w:rPr>
        <w:t>and</w:t>
      </w:r>
      <w:r w:rsidR="00893D8C">
        <w:rPr>
          <w:rFonts w:cs="Arial"/>
        </w:rPr>
        <w:t xml:space="preserve"> </w:t>
      </w:r>
      <w:r w:rsidRPr="002D414C">
        <w:rPr>
          <w:rFonts w:cs="Arial"/>
        </w:rPr>
        <w:t>are</w:t>
      </w:r>
      <w:r w:rsidR="00893D8C">
        <w:rPr>
          <w:rFonts w:cs="Arial"/>
        </w:rPr>
        <w:t xml:space="preserve"> </w:t>
      </w:r>
      <w:r w:rsidRPr="002D414C">
        <w:rPr>
          <w:rFonts w:cs="Arial"/>
        </w:rPr>
        <w:t>not</w:t>
      </w:r>
      <w:r w:rsidR="00893D8C">
        <w:rPr>
          <w:rFonts w:cs="Arial"/>
        </w:rPr>
        <w:t xml:space="preserve"> </w:t>
      </w:r>
      <w:r w:rsidRPr="002D414C">
        <w:rPr>
          <w:rFonts w:cs="Arial"/>
        </w:rPr>
        <w:t>included</w:t>
      </w:r>
      <w:r w:rsidR="00893D8C">
        <w:rPr>
          <w:rFonts w:cs="Arial"/>
        </w:rPr>
        <w:t xml:space="preserve"> </w:t>
      </w:r>
      <w:r w:rsidRPr="002D414C">
        <w:rPr>
          <w:rFonts w:cs="Arial"/>
        </w:rPr>
        <w:t>in</w:t>
      </w:r>
      <w:r w:rsidR="00893D8C">
        <w:rPr>
          <w:rFonts w:cs="Arial"/>
        </w:rPr>
        <w:t xml:space="preserve"> </w:t>
      </w:r>
      <w:r w:rsidRPr="002D414C">
        <w:rPr>
          <w:rFonts w:cs="Arial"/>
        </w:rPr>
        <w:t>the</w:t>
      </w:r>
      <w:r w:rsidR="00893D8C">
        <w:rPr>
          <w:rFonts w:cs="Arial"/>
        </w:rPr>
        <w:t xml:space="preserve"> </w:t>
      </w:r>
      <w:r w:rsidRPr="002D414C">
        <w:rPr>
          <w:rFonts w:cs="Arial"/>
        </w:rPr>
        <w:t>cost</w:t>
      </w:r>
      <w:r w:rsidR="00893D8C">
        <w:rPr>
          <w:rFonts w:cs="Arial"/>
        </w:rPr>
        <w:t xml:space="preserve"> </w:t>
      </w:r>
      <w:r w:rsidRPr="002D414C">
        <w:rPr>
          <w:rFonts w:cs="Arial"/>
        </w:rPr>
        <w:t>variance</w:t>
      </w:r>
      <w:r w:rsidR="00893D8C">
        <w:rPr>
          <w:rFonts w:cs="Arial"/>
        </w:rPr>
        <w:t xml:space="preserve"> </w:t>
      </w:r>
      <w:r w:rsidRPr="002D414C">
        <w:rPr>
          <w:rFonts w:cs="Arial"/>
        </w:rPr>
        <w:t>calculation</w:t>
      </w:r>
    </w:p>
    <w:p w14:paraId="25EC6DDE" w14:textId="6B2E908B"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Budget</w:t>
      </w:r>
      <w:r w:rsidR="00893D8C">
        <w:rPr>
          <w:rFonts w:cs="Arial"/>
          <w:u w:val="single"/>
        </w:rPr>
        <w:t xml:space="preserve"> </w:t>
      </w:r>
      <w:r w:rsidRPr="002D414C">
        <w:rPr>
          <w:rFonts w:cs="Arial"/>
          <w:u w:val="single"/>
        </w:rPr>
        <w:t>Total</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is</w:t>
      </w:r>
      <w:r w:rsidR="00893D8C">
        <w:rPr>
          <w:rFonts w:cs="Arial"/>
        </w:rPr>
        <w:t xml:space="preserve"> </w:t>
      </w:r>
      <w:r w:rsidRPr="002D414C">
        <w:rPr>
          <w:rFonts w:cs="Arial"/>
        </w:rPr>
        <w:t>the</w:t>
      </w:r>
      <w:r w:rsidR="00893D8C">
        <w:rPr>
          <w:rFonts w:cs="Arial"/>
        </w:rPr>
        <w:t xml:space="preserve"> </w:t>
      </w:r>
      <w:r w:rsidRPr="002D414C">
        <w:rPr>
          <w:rFonts w:cs="Arial"/>
        </w:rPr>
        <w:t>sum</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Baseline</w:t>
      </w:r>
      <w:r w:rsidR="00893D8C">
        <w:rPr>
          <w:rFonts w:cs="Arial"/>
        </w:rPr>
        <w:t xml:space="preserve"> </w:t>
      </w:r>
      <w:r w:rsidRPr="002D414C">
        <w:rPr>
          <w:rFonts w:cs="Arial"/>
        </w:rPr>
        <w:t>Sub-Total</w:t>
      </w:r>
      <w:r w:rsidR="00893D8C">
        <w:rPr>
          <w:rFonts w:cs="Arial"/>
        </w:rPr>
        <w:t xml:space="preserve"> </w:t>
      </w:r>
      <w:r w:rsidRPr="002D414C">
        <w:rPr>
          <w:rFonts w:cs="Arial"/>
        </w:rPr>
        <w:t>and</w:t>
      </w:r>
      <w:r w:rsidR="00893D8C">
        <w:rPr>
          <w:rFonts w:cs="Arial"/>
        </w:rPr>
        <w:t xml:space="preserve"> </w:t>
      </w:r>
      <w:r w:rsidRPr="002D414C">
        <w:rPr>
          <w:rFonts w:cs="Arial"/>
        </w:rPr>
        <w:t>the</w:t>
      </w:r>
      <w:r w:rsidR="00893D8C">
        <w:rPr>
          <w:rFonts w:cs="Arial"/>
        </w:rPr>
        <w:t xml:space="preserve"> </w:t>
      </w:r>
      <w:r w:rsidRPr="002D414C">
        <w:rPr>
          <w:rFonts w:cs="Arial"/>
        </w:rPr>
        <w:t>Management</w:t>
      </w:r>
      <w:r w:rsidR="00893D8C">
        <w:rPr>
          <w:rFonts w:cs="Arial"/>
        </w:rPr>
        <w:t xml:space="preserve"> </w:t>
      </w:r>
      <w:r w:rsidRPr="002D414C">
        <w:rPr>
          <w:rFonts w:cs="Arial"/>
        </w:rPr>
        <w:t>Reserve</w:t>
      </w:r>
    </w:p>
    <w:p w14:paraId="25EC6DDF" w14:textId="0667B06D"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Appropriated</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column</w:t>
      </w:r>
      <w:r w:rsidR="00893D8C">
        <w:rPr>
          <w:rFonts w:cs="Arial"/>
        </w:rPr>
        <w:t xml:space="preserve"> </w:t>
      </w:r>
      <w:r w:rsidRPr="002D414C">
        <w:rPr>
          <w:rFonts w:cs="Arial"/>
        </w:rPr>
        <w:t>represents</w:t>
      </w:r>
      <w:r w:rsidR="00893D8C">
        <w:rPr>
          <w:rFonts w:cs="Arial"/>
        </w:rPr>
        <w:t xml:space="preserve"> </w:t>
      </w:r>
      <w:r w:rsidRPr="002D414C">
        <w:rPr>
          <w:rFonts w:cs="Arial"/>
        </w:rPr>
        <w:t>those</w:t>
      </w:r>
      <w:r w:rsidR="00893D8C">
        <w:rPr>
          <w:rFonts w:cs="Arial"/>
        </w:rPr>
        <w:t xml:space="preserve"> </w:t>
      </w:r>
      <w:r w:rsidRPr="002D414C">
        <w:rPr>
          <w:rFonts w:cs="Arial"/>
        </w:rPr>
        <w:t>original</w:t>
      </w:r>
      <w:r w:rsidR="00893D8C">
        <w:rPr>
          <w:rFonts w:cs="Arial"/>
        </w:rPr>
        <w:t xml:space="preserve"> </w:t>
      </w:r>
      <w:r w:rsidRPr="002D414C">
        <w:rPr>
          <w:rFonts w:cs="Arial"/>
        </w:rPr>
        <w:t>project</w:t>
      </w:r>
      <w:r w:rsidR="00893D8C">
        <w:rPr>
          <w:rFonts w:cs="Arial"/>
        </w:rPr>
        <w:t xml:space="preserve"> </w:t>
      </w:r>
      <w:r w:rsidRPr="002D414C">
        <w:rPr>
          <w:rFonts w:cs="Arial"/>
        </w:rPr>
        <w:t>costs</w:t>
      </w:r>
      <w:r w:rsidR="00893D8C">
        <w:rPr>
          <w:rFonts w:cs="Arial"/>
        </w:rPr>
        <w:t xml:space="preserve"> </w:t>
      </w:r>
      <w:r w:rsidRPr="002D414C">
        <w:rPr>
          <w:rFonts w:cs="Arial"/>
        </w:rPr>
        <w:t>which</w:t>
      </w:r>
      <w:r w:rsidR="00893D8C">
        <w:rPr>
          <w:rFonts w:cs="Arial"/>
        </w:rPr>
        <w:t xml:space="preserve"> </w:t>
      </w:r>
      <w:r w:rsidRPr="002D414C">
        <w:rPr>
          <w:rFonts w:cs="Arial"/>
        </w:rPr>
        <w:t>were</w:t>
      </w:r>
      <w:r w:rsidR="00893D8C">
        <w:rPr>
          <w:rFonts w:cs="Arial"/>
        </w:rPr>
        <w:t xml:space="preserve"> </w:t>
      </w:r>
      <w:r w:rsidRPr="002D414C">
        <w:rPr>
          <w:rFonts w:cs="Arial"/>
        </w:rPr>
        <w:t>legislatively</w:t>
      </w:r>
      <w:r w:rsidR="00893D8C">
        <w:rPr>
          <w:rFonts w:cs="Arial"/>
        </w:rPr>
        <w:t xml:space="preserve"> </w:t>
      </w:r>
      <w:r w:rsidRPr="002D414C">
        <w:rPr>
          <w:rFonts w:cs="Arial"/>
        </w:rPr>
        <w:t>requested</w:t>
      </w:r>
      <w:r w:rsidR="00893D8C">
        <w:rPr>
          <w:rFonts w:cs="Arial"/>
        </w:rPr>
        <w:t xml:space="preserve"> </w:t>
      </w:r>
      <w:r w:rsidRPr="002D414C">
        <w:rPr>
          <w:rFonts w:cs="Arial"/>
        </w:rPr>
        <w:t>and</w:t>
      </w:r>
      <w:r w:rsidR="00893D8C">
        <w:rPr>
          <w:rFonts w:cs="Arial"/>
        </w:rPr>
        <w:t xml:space="preserve"> </w:t>
      </w:r>
      <w:r w:rsidRPr="002D414C">
        <w:rPr>
          <w:rFonts w:cs="Arial"/>
        </w:rPr>
        <w:t>authorized</w:t>
      </w:r>
      <w:r w:rsidR="00893D8C">
        <w:rPr>
          <w:rFonts w:cs="Arial"/>
        </w:rPr>
        <w:t xml:space="preserve"> </w:t>
      </w:r>
      <w:r w:rsidRPr="002D414C">
        <w:rPr>
          <w:rFonts w:cs="Arial"/>
        </w:rPr>
        <w:t>specifically</w:t>
      </w:r>
      <w:r w:rsidR="00893D8C">
        <w:rPr>
          <w:rFonts w:cs="Arial"/>
        </w:rPr>
        <w:t xml:space="preserve"> </w:t>
      </w:r>
      <w:r w:rsidRPr="002D414C">
        <w:rPr>
          <w:rFonts w:cs="Arial"/>
        </w:rPr>
        <w:t>for</w:t>
      </w:r>
      <w:r w:rsidR="00893D8C">
        <w:rPr>
          <w:rFonts w:cs="Arial"/>
        </w:rPr>
        <w:t xml:space="preserve"> </w:t>
      </w:r>
      <w:r w:rsidRPr="002D414C">
        <w:rPr>
          <w:rFonts w:cs="Arial"/>
        </w:rPr>
        <w:t>the</w:t>
      </w:r>
      <w:r w:rsidR="00893D8C">
        <w:rPr>
          <w:rFonts w:cs="Arial"/>
        </w:rPr>
        <w:t xml:space="preserve"> </w:t>
      </w:r>
      <w:r w:rsidRPr="002D414C">
        <w:rPr>
          <w:rFonts w:cs="Arial"/>
        </w:rPr>
        <w:t>purpose</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project</w:t>
      </w:r>
    </w:p>
    <w:p w14:paraId="25EC6DE0" w14:textId="7646AE41"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Reallocated</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column</w:t>
      </w:r>
      <w:r w:rsidR="00893D8C">
        <w:rPr>
          <w:rFonts w:cs="Arial"/>
        </w:rPr>
        <w:t xml:space="preserve"> </w:t>
      </w:r>
      <w:r w:rsidRPr="002D414C">
        <w:rPr>
          <w:rFonts w:cs="Arial"/>
        </w:rPr>
        <w:t>represents</w:t>
      </w:r>
      <w:r w:rsidR="00893D8C">
        <w:rPr>
          <w:rFonts w:cs="Arial"/>
        </w:rPr>
        <w:t xml:space="preserve"> </w:t>
      </w:r>
      <w:r w:rsidRPr="002D414C">
        <w:rPr>
          <w:rFonts w:cs="Arial"/>
        </w:rPr>
        <w:t>those</w:t>
      </w:r>
      <w:r w:rsidR="00893D8C">
        <w:rPr>
          <w:rFonts w:cs="Arial"/>
        </w:rPr>
        <w:t xml:space="preserve"> </w:t>
      </w:r>
      <w:r w:rsidRPr="002D414C">
        <w:rPr>
          <w:rFonts w:cs="Arial"/>
        </w:rPr>
        <w:t>original</w:t>
      </w:r>
      <w:r w:rsidR="00893D8C">
        <w:rPr>
          <w:rFonts w:cs="Arial"/>
        </w:rPr>
        <w:t xml:space="preserve"> </w:t>
      </w:r>
      <w:r w:rsidRPr="002D414C">
        <w:rPr>
          <w:rFonts w:cs="Arial"/>
        </w:rPr>
        <w:t>project</w:t>
      </w:r>
      <w:r w:rsidR="00893D8C">
        <w:rPr>
          <w:rFonts w:cs="Arial"/>
        </w:rPr>
        <w:t xml:space="preserve"> </w:t>
      </w:r>
      <w:r w:rsidRPr="002D414C">
        <w:rPr>
          <w:rFonts w:cs="Arial"/>
        </w:rPr>
        <w:t>costs</w:t>
      </w:r>
      <w:r w:rsidR="00893D8C">
        <w:rPr>
          <w:rFonts w:cs="Arial"/>
        </w:rPr>
        <w:t xml:space="preserve"> </w:t>
      </w:r>
      <w:r w:rsidRPr="002D414C">
        <w:rPr>
          <w:rFonts w:cs="Arial"/>
        </w:rPr>
        <w:t>which</w:t>
      </w:r>
      <w:r w:rsidR="00893D8C">
        <w:rPr>
          <w:rFonts w:cs="Arial"/>
        </w:rPr>
        <w:t xml:space="preserve"> </w:t>
      </w:r>
      <w:r w:rsidRPr="002D414C">
        <w:rPr>
          <w:rFonts w:cs="Arial"/>
        </w:rPr>
        <w:t>were</w:t>
      </w:r>
      <w:r w:rsidR="00893D8C">
        <w:rPr>
          <w:rFonts w:cs="Arial"/>
        </w:rPr>
        <w:t xml:space="preserve"> </w:t>
      </w:r>
      <w:r w:rsidRPr="002D414C">
        <w:rPr>
          <w:rFonts w:cs="Arial"/>
        </w:rPr>
        <w:t>reallocated</w:t>
      </w:r>
      <w:r w:rsidR="00893D8C">
        <w:rPr>
          <w:rFonts w:cs="Arial"/>
        </w:rPr>
        <w:t xml:space="preserve"> </w:t>
      </w:r>
      <w:r w:rsidRPr="002D414C">
        <w:rPr>
          <w:rFonts w:cs="Arial"/>
        </w:rPr>
        <w:t>from</w:t>
      </w:r>
      <w:r w:rsidR="00893D8C">
        <w:rPr>
          <w:rFonts w:cs="Arial"/>
        </w:rPr>
        <w:t xml:space="preserve"> </w:t>
      </w:r>
      <w:r w:rsidRPr="002D414C">
        <w:rPr>
          <w:rFonts w:cs="Arial"/>
        </w:rPr>
        <w:t>other</w:t>
      </w:r>
      <w:r w:rsidR="00893D8C">
        <w:rPr>
          <w:rFonts w:cs="Arial"/>
        </w:rPr>
        <w:t xml:space="preserve"> </w:t>
      </w:r>
      <w:r w:rsidRPr="002D414C">
        <w:rPr>
          <w:rFonts w:cs="Arial"/>
        </w:rPr>
        <w:t>sections</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performing</w:t>
      </w:r>
      <w:r w:rsidR="00893D8C">
        <w:rPr>
          <w:rFonts w:cs="Arial"/>
        </w:rPr>
        <w:t xml:space="preserve"> </w:t>
      </w:r>
      <w:r w:rsidRPr="002D414C">
        <w:rPr>
          <w:rFonts w:cs="Arial"/>
        </w:rPr>
        <w:t>organizations</w:t>
      </w:r>
      <w:r w:rsidR="00893D8C">
        <w:rPr>
          <w:rFonts w:cs="Arial"/>
        </w:rPr>
        <w:t xml:space="preserve"> </w:t>
      </w:r>
      <w:r w:rsidRPr="002D414C">
        <w:rPr>
          <w:rFonts w:cs="Arial"/>
        </w:rPr>
        <w:t>budget</w:t>
      </w:r>
    </w:p>
    <w:p w14:paraId="25EC6DE1" w14:textId="77B86FDB"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Original</w:t>
      </w:r>
      <w:r w:rsidR="00893D8C">
        <w:rPr>
          <w:rFonts w:cs="Arial"/>
          <w:u w:val="single"/>
        </w:rPr>
        <w:t xml:space="preserve"> </w:t>
      </w:r>
      <w:r w:rsidRPr="002D414C">
        <w:rPr>
          <w:rFonts w:cs="Arial"/>
          <w:u w:val="single"/>
        </w:rPr>
        <w:t>Baseline</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is</w:t>
      </w:r>
      <w:r w:rsidR="00893D8C">
        <w:rPr>
          <w:rFonts w:cs="Arial"/>
        </w:rPr>
        <w:t xml:space="preserve"> </w:t>
      </w:r>
      <w:r w:rsidRPr="002D414C">
        <w:rPr>
          <w:rFonts w:cs="Arial"/>
        </w:rPr>
        <w:t>the</w:t>
      </w:r>
      <w:r w:rsidR="00893D8C">
        <w:rPr>
          <w:rFonts w:cs="Arial"/>
        </w:rPr>
        <w:t xml:space="preserve"> </w:t>
      </w:r>
      <w:r w:rsidRPr="002D414C">
        <w:rPr>
          <w:rFonts w:cs="Arial"/>
        </w:rPr>
        <w:t>sum</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Appropriated</w:t>
      </w:r>
      <w:r w:rsidR="00893D8C">
        <w:rPr>
          <w:rFonts w:cs="Arial"/>
        </w:rPr>
        <w:t xml:space="preserve"> </w:t>
      </w:r>
      <w:r w:rsidRPr="002D414C">
        <w:rPr>
          <w:rFonts w:cs="Arial"/>
        </w:rPr>
        <w:t>and</w:t>
      </w:r>
      <w:r w:rsidR="00893D8C">
        <w:rPr>
          <w:rFonts w:cs="Arial"/>
        </w:rPr>
        <w:t xml:space="preserve"> </w:t>
      </w:r>
      <w:r w:rsidRPr="002D414C">
        <w:rPr>
          <w:rFonts w:cs="Arial"/>
        </w:rPr>
        <w:t>Reallocated</w:t>
      </w:r>
      <w:r w:rsidR="00893D8C">
        <w:rPr>
          <w:rFonts w:cs="Arial"/>
        </w:rPr>
        <w:t xml:space="preserve"> </w:t>
      </w:r>
      <w:r w:rsidRPr="002D414C">
        <w:rPr>
          <w:rFonts w:cs="Arial"/>
        </w:rPr>
        <w:t>columns</w:t>
      </w:r>
      <w:r w:rsidR="00893D8C">
        <w:rPr>
          <w:rFonts w:cs="Arial"/>
        </w:rPr>
        <w:t xml:space="preserve"> </w:t>
      </w:r>
      <w:r w:rsidRPr="002D414C">
        <w:rPr>
          <w:rFonts w:cs="Arial"/>
        </w:rPr>
        <w:t>and</w:t>
      </w:r>
      <w:r w:rsidR="00893D8C">
        <w:rPr>
          <w:rFonts w:cs="Arial"/>
        </w:rPr>
        <w:t xml:space="preserve"> </w:t>
      </w:r>
      <w:r w:rsidRPr="002D414C">
        <w:rPr>
          <w:rFonts w:cs="Arial"/>
        </w:rPr>
        <w:t>represents</w:t>
      </w:r>
      <w:r w:rsidR="00893D8C">
        <w:rPr>
          <w:rFonts w:cs="Arial"/>
        </w:rPr>
        <w:t xml:space="preserve"> </w:t>
      </w:r>
      <w:r w:rsidRPr="002D414C">
        <w:rPr>
          <w:rFonts w:cs="Arial"/>
        </w:rPr>
        <w:t>the</w:t>
      </w:r>
      <w:r w:rsidR="00893D8C">
        <w:rPr>
          <w:rFonts w:cs="Arial"/>
        </w:rPr>
        <w:t xml:space="preserve"> </w:t>
      </w:r>
      <w:r w:rsidRPr="002D414C">
        <w:rPr>
          <w:rFonts w:cs="Arial"/>
        </w:rPr>
        <w:t>total</w:t>
      </w:r>
      <w:r w:rsidR="00893D8C">
        <w:rPr>
          <w:rFonts w:cs="Arial"/>
        </w:rPr>
        <w:t xml:space="preserve"> </w:t>
      </w:r>
      <w:r w:rsidRPr="002D414C">
        <w:rPr>
          <w:rFonts w:cs="Arial"/>
        </w:rPr>
        <w:t>known</w:t>
      </w:r>
      <w:r w:rsidR="00893D8C">
        <w:rPr>
          <w:rFonts w:cs="Arial"/>
        </w:rPr>
        <w:t xml:space="preserve"> </w:t>
      </w:r>
      <w:r w:rsidRPr="002D414C">
        <w:rPr>
          <w:rFonts w:cs="Arial"/>
        </w:rPr>
        <w:t>cost</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project</w:t>
      </w:r>
    </w:p>
    <w:p w14:paraId="25EC6DE2" w14:textId="35A507E2"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Current</w:t>
      </w:r>
      <w:r w:rsidR="00893D8C">
        <w:rPr>
          <w:rFonts w:cs="Arial"/>
          <w:u w:val="single"/>
        </w:rPr>
        <w:t xml:space="preserve"> </w:t>
      </w:r>
      <w:r w:rsidRPr="002D414C">
        <w:rPr>
          <w:rFonts w:cs="Arial"/>
          <w:u w:val="single"/>
        </w:rPr>
        <w:t>Baseline</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column</w:t>
      </w:r>
      <w:r w:rsidR="00893D8C">
        <w:rPr>
          <w:rFonts w:cs="Arial"/>
        </w:rPr>
        <w:t xml:space="preserve"> </w:t>
      </w:r>
      <w:r w:rsidRPr="002D414C">
        <w:rPr>
          <w:rFonts w:cs="Arial"/>
        </w:rPr>
        <w:t>represents</w:t>
      </w:r>
      <w:r w:rsidR="00893D8C">
        <w:rPr>
          <w:rFonts w:cs="Arial"/>
        </w:rPr>
        <w:t xml:space="preserve"> </w:t>
      </w:r>
      <w:r w:rsidRPr="002D414C">
        <w:rPr>
          <w:rFonts w:cs="Arial"/>
        </w:rPr>
        <w:t>the</w:t>
      </w:r>
      <w:r w:rsidR="00893D8C">
        <w:rPr>
          <w:rFonts w:cs="Arial"/>
        </w:rPr>
        <w:t xml:space="preserve"> </w:t>
      </w:r>
      <w:r w:rsidRPr="002D414C">
        <w:rPr>
          <w:rFonts w:cs="Arial"/>
        </w:rPr>
        <w:t>associated</w:t>
      </w:r>
      <w:r w:rsidR="00893D8C">
        <w:rPr>
          <w:rFonts w:cs="Arial"/>
        </w:rPr>
        <w:t xml:space="preserve"> </w:t>
      </w:r>
      <w:r w:rsidRPr="002D414C">
        <w:rPr>
          <w:rFonts w:cs="Arial"/>
        </w:rPr>
        <w:t>cost</w:t>
      </w:r>
      <w:r w:rsidR="00893D8C">
        <w:rPr>
          <w:rFonts w:cs="Arial"/>
        </w:rPr>
        <w:t xml:space="preserve"> </w:t>
      </w:r>
      <w:r w:rsidRPr="002D414C">
        <w:rPr>
          <w:rFonts w:cs="Arial"/>
        </w:rPr>
        <w:t>of</w:t>
      </w:r>
      <w:r w:rsidR="00893D8C">
        <w:rPr>
          <w:rFonts w:cs="Arial"/>
        </w:rPr>
        <w:t xml:space="preserve"> </w:t>
      </w:r>
      <w:r w:rsidRPr="002D414C">
        <w:rPr>
          <w:rFonts w:cs="Arial"/>
        </w:rPr>
        <w:t>scope</w:t>
      </w:r>
      <w:r w:rsidR="00893D8C">
        <w:rPr>
          <w:rFonts w:cs="Arial"/>
        </w:rPr>
        <w:t xml:space="preserve"> </w:t>
      </w:r>
      <w:r w:rsidRPr="002D414C">
        <w:rPr>
          <w:rFonts w:cs="Arial"/>
        </w:rPr>
        <w:t>changes</w:t>
      </w:r>
      <w:r w:rsidR="00893D8C">
        <w:rPr>
          <w:rFonts w:cs="Arial"/>
        </w:rPr>
        <w:t xml:space="preserve"> </w:t>
      </w:r>
      <w:r w:rsidRPr="002D414C">
        <w:rPr>
          <w:rFonts w:cs="Arial"/>
        </w:rPr>
        <w:t>(increase/decrease)</w:t>
      </w:r>
      <w:r w:rsidR="00893D8C">
        <w:rPr>
          <w:rFonts w:cs="Arial"/>
        </w:rPr>
        <w:t xml:space="preserve"> </w:t>
      </w:r>
      <w:r w:rsidRPr="002D414C">
        <w:rPr>
          <w:rFonts w:cs="Arial"/>
        </w:rPr>
        <w:t>throughout</w:t>
      </w:r>
      <w:r w:rsidR="00893D8C">
        <w:rPr>
          <w:rFonts w:cs="Arial"/>
        </w:rPr>
        <w:t xml:space="preserve"> </w:t>
      </w:r>
      <w:r w:rsidRPr="002D414C">
        <w:rPr>
          <w:rFonts w:cs="Arial"/>
        </w:rPr>
        <w:t>the</w:t>
      </w:r>
      <w:r w:rsidR="00893D8C">
        <w:rPr>
          <w:rFonts w:cs="Arial"/>
        </w:rPr>
        <w:t xml:space="preserve"> </w:t>
      </w:r>
      <w:r w:rsidRPr="002D414C">
        <w:rPr>
          <w:rFonts w:cs="Arial"/>
        </w:rPr>
        <w:t>project</w:t>
      </w:r>
    </w:p>
    <w:p w14:paraId="25EC6DE3" w14:textId="3EF4053C"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Actual</w:t>
      </w:r>
      <w:r w:rsidR="00893D8C">
        <w:rPr>
          <w:rFonts w:cs="Arial"/>
          <w:u w:val="single"/>
        </w:rPr>
        <w:t xml:space="preserve"> </w:t>
      </w:r>
      <w:r w:rsidRPr="002D414C">
        <w:rPr>
          <w:rFonts w:cs="Arial"/>
          <w:u w:val="single"/>
        </w:rPr>
        <w:t>Cost</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column</w:t>
      </w:r>
      <w:r w:rsidR="00893D8C">
        <w:rPr>
          <w:rFonts w:cs="Arial"/>
        </w:rPr>
        <w:t xml:space="preserve"> </w:t>
      </w:r>
      <w:r w:rsidRPr="002D414C">
        <w:rPr>
          <w:rFonts w:cs="Arial"/>
        </w:rPr>
        <w:t>represents</w:t>
      </w:r>
      <w:r w:rsidR="00893D8C">
        <w:rPr>
          <w:rFonts w:cs="Arial"/>
        </w:rPr>
        <w:t xml:space="preserve"> </w:t>
      </w:r>
      <w:r w:rsidRPr="002D414C">
        <w:rPr>
          <w:rFonts w:cs="Arial"/>
        </w:rPr>
        <w:t>the</w:t>
      </w:r>
      <w:r w:rsidR="00893D8C">
        <w:rPr>
          <w:rFonts w:cs="Arial"/>
        </w:rPr>
        <w:t xml:space="preserve"> </w:t>
      </w:r>
      <w:r w:rsidRPr="002D414C">
        <w:rPr>
          <w:rFonts w:cs="Arial"/>
        </w:rPr>
        <w:t>actual</w:t>
      </w:r>
      <w:r w:rsidR="00893D8C">
        <w:rPr>
          <w:rFonts w:cs="Arial"/>
        </w:rPr>
        <w:t xml:space="preserve"> </w:t>
      </w:r>
      <w:r w:rsidRPr="002D414C">
        <w:rPr>
          <w:rFonts w:cs="Arial"/>
        </w:rPr>
        <w:t>cost</w:t>
      </w:r>
      <w:r w:rsidR="00893D8C">
        <w:rPr>
          <w:rFonts w:cs="Arial"/>
        </w:rPr>
        <w:t xml:space="preserve"> </w:t>
      </w:r>
      <w:r w:rsidRPr="002D414C">
        <w:rPr>
          <w:rFonts w:cs="Arial"/>
        </w:rPr>
        <w:t>to</w:t>
      </w:r>
      <w:r w:rsidR="00893D8C">
        <w:rPr>
          <w:rFonts w:cs="Arial"/>
        </w:rPr>
        <w:t xml:space="preserve"> </w:t>
      </w:r>
      <w:r w:rsidRPr="002D414C">
        <w:rPr>
          <w:rFonts w:cs="Arial"/>
        </w:rPr>
        <w:t>data</w:t>
      </w:r>
      <w:r w:rsidR="00893D8C">
        <w:rPr>
          <w:rFonts w:cs="Arial"/>
        </w:rPr>
        <w:t xml:space="preserve"> </w:t>
      </w:r>
      <w:r w:rsidRPr="002D414C">
        <w:rPr>
          <w:rFonts w:cs="Arial"/>
        </w:rPr>
        <w:t>date</w:t>
      </w:r>
      <w:r w:rsidR="00893D8C">
        <w:rPr>
          <w:rFonts w:cs="Arial"/>
        </w:rPr>
        <w:t xml:space="preserve"> </w:t>
      </w:r>
      <w:r w:rsidR="00F75F38">
        <w:rPr>
          <w:rFonts w:cs="Arial"/>
        </w:rPr>
        <w:t>(the</w:t>
      </w:r>
      <w:r w:rsidR="00893D8C">
        <w:rPr>
          <w:rFonts w:cs="Arial"/>
        </w:rPr>
        <w:t xml:space="preserve"> </w:t>
      </w:r>
      <w:r w:rsidRPr="002D414C">
        <w:rPr>
          <w:rFonts w:cs="Arial"/>
        </w:rPr>
        <w:t>value</w:t>
      </w:r>
      <w:r w:rsidR="00893D8C">
        <w:rPr>
          <w:rFonts w:cs="Arial"/>
        </w:rPr>
        <w:t xml:space="preserve"> </w:t>
      </w:r>
      <w:r w:rsidRPr="002D414C">
        <w:rPr>
          <w:rFonts w:cs="Arial"/>
        </w:rPr>
        <w:t>of</w:t>
      </w:r>
      <w:r w:rsidR="00893D8C">
        <w:rPr>
          <w:rFonts w:cs="Arial"/>
        </w:rPr>
        <w:t xml:space="preserve"> </w:t>
      </w:r>
      <w:r w:rsidRPr="002D414C">
        <w:rPr>
          <w:rFonts w:cs="Arial"/>
        </w:rPr>
        <w:t>project</w:t>
      </w:r>
      <w:r w:rsidR="00893D8C">
        <w:rPr>
          <w:rFonts w:cs="Arial"/>
        </w:rPr>
        <w:t xml:space="preserve"> </w:t>
      </w:r>
      <w:r w:rsidRPr="002D414C">
        <w:rPr>
          <w:rFonts w:cs="Arial"/>
        </w:rPr>
        <w:t>costs</w:t>
      </w:r>
      <w:r w:rsidR="00893D8C">
        <w:rPr>
          <w:rFonts w:cs="Arial"/>
        </w:rPr>
        <w:t xml:space="preserve"> </w:t>
      </w:r>
      <w:r w:rsidRPr="002D414C">
        <w:rPr>
          <w:rFonts w:cs="Arial"/>
        </w:rPr>
        <w:t>owed</w:t>
      </w:r>
      <w:r w:rsidR="00893D8C">
        <w:rPr>
          <w:rFonts w:cs="Arial"/>
        </w:rPr>
        <w:t xml:space="preserve"> </w:t>
      </w:r>
      <w:r w:rsidRPr="002D414C">
        <w:rPr>
          <w:rFonts w:cs="Arial"/>
        </w:rPr>
        <w:t>should</w:t>
      </w:r>
      <w:r w:rsidR="00893D8C">
        <w:rPr>
          <w:rFonts w:cs="Arial"/>
        </w:rPr>
        <w:t xml:space="preserve"> </w:t>
      </w:r>
      <w:r w:rsidRPr="002D414C">
        <w:rPr>
          <w:rFonts w:cs="Arial"/>
        </w:rPr>
        <w:t>be</w:t>
      </w:r>
      <w:r w:rsidR="00893D8C">
        <w:rPr>
          <w:rFonts w:cs="Arial"/>
        </w:rPr>
        <w:t xml:space="preserve"> </w:t>
      </w:r>
      <w:r w:rsidRPr="002D414C">
        <w:rPr>
          <w:rFonts w:cs="Arial"/>
        </w:rPr>
        <w:t>recorded</w:t>
      </w:r>
      <w:r w:rsidR="00893D8C">
        <w:rPr>
          <w:rFonts w:cs="Arial"/>
        </w:rPr>
        <w:t xml:space="preserve"> </w:t>
      </w:r>
      <w:r w:rsidRPr="002D414C">
        <w:rPr>
          <w:rFonts w:cs="Arial"/>
        </w:rPr>
        <w:t>when</w:t>
      </w:r>
      <w:r w:rsidR="00893D8C">
        <w:rPr>
          <w:rFonts w:cs="Arial"/>
        </w:rPr>
        <w:t xml:space="preserve"> </w:t>
      </w:r>
      <w:r w:rsidRPr="002D414C">
        <w:rPr>
          <w:rFonts w:cs="Arial"/>
        </w:rPr>
        <w:t>the</w:t>
      </w:r>
      <w:r w:rsidR="00893D8C">
        <w:rPr>
          <w:rFonts w:cs="Arial"/>
        </w:rPr>
        <w:t xml:space="preserve"> </w:t>
      </w:r>
      <w:r w:rsidRPr="002D414C">
        <w:rPr>
          <w:rFonts w:cs="Arial"/>
        </w:rPr>
        <w:t>goods</w:t>
      </w:r>
      <w:r w:rsidR="00893D8C">
        <w:rPr>
          <w:rFonts w:cs="Arial"/>
        </w:rPr>
        <w:t xml:space="preserve"> </w:t>
      </w:r>
      <w:r w:rsidRPr="002D414C">
        <w:rPr>
          <w:rFonts w:cs="Arial"/>
        </w:rPr>
        <w:t>or</w:t>
      </w:r>
      <w:r w:rsidR="00893D8C">
        <w:rPr>
          <w:rFonts w:cs="Arial"/>
        </w:rPr>
        <w:t xml:space="preserve"> </w:t>
      </w:r>
      <w:r w:rsidRPr="002D414C">
        <w:rPr>
          <w:rFonts w:cs="Arial"/>
        </w:rPr>
        <w:t>services</w:t>
      </w:r>
      <w:r w:rsidR="00893D8C">
        <w:rPr>
          <w:rFonts w:cs="Arial"/>
        </w:rPr>
        <w:t xml:space="preserve"> </w:t>
      </w:r>
      <w:r w:rsidRPr="002D414C">
        <w:rPr>
          <w:rFonts w:cs="Arial"/>
        </w:rPr>
        <w:t>are</w:t>
      </w:r>
      <w:r w:rsidR="00893D8C">
        <w:rPr>
          <w:rFonts w:cs="Arial"/>
        </w:rPr>
        <w:t xml:space="preserve"> </w:t>
      </w:r>
      <w:r w:rsidRPr="002D414C">
        <w:rPr>
          <w:rFonts w:cs="Arial"/>
        </w:rPr>
        <w:t>received</w:t>
      </w:r>
      <w:r w:rsidR="00893D8C">
        <w:rPr>
          <w:rFonts w:cs="Arial"/>
        </w:rPr>
        <w:t xml:space="preserve"> </w:t>
      </w:r>
      <w:r w:rsidRPr="002D414C">
        <w:rPr>
          <w:rFonts w:cs="Arial"/>
        </w:rPr>
        <w:t>and</w:t>
      </w:r>
      <w:r w:rsidR="00893D8C">
        <w:rPr>
          <w:rFonts w:cs="Arial"/>
        </w:rPr>
        <w:t xml:space="preserve"> </w:t>
      </w:r>
      <w:r w:rsidRPr="002D414C">
        <w:rPr>
          <w:rFonts w:cs="Arial"/>
        </w:rPr>
        <w:t>approved</w:t>
      </w:r>
      <w:r w:rsidR="00893D8C">
        <w:rPr>
          <w:rFonts w:cs="Arial"/>
        </w:rPr>
        <w:t xml:space="preserve"> </w:t>
      </w:r>
      <w:r w:rsidRPr="002D414C">
        <w:rPr>
          <w:rFonts w:cs="Arial"/>
        </w:rPr>
        <w:t>and</w:t>
      </w:r>
      <w:r w:rsidR="00893D8C">
        <w:rPr>
          <w:rFonts w:cs="Arial"/>
        </w:rPr>
        <w:t xml:space="preserve"> </w:t>
      </w:r>
      <w:r w:rsidRPr="002D414C">
        <w:rPr>
          <w:rFonts w:cs="Arial"/>
        </w:rPr>
        <w:t>should</w:t>
      </w:r>
      <w:r w:rsidR="00893D8C">
        <w:rPr>
          <w:rFonts w:cs="Arial"/>
        </w:rPr>
        <w:t xml:space="preserve"> </w:t>
      </w:r>
      <w:r w:rsidRPr="002D414C">
        <w:rPr>
          <w:rFonts w:cs="Arial"/>
        </w:rPr>
        <w:t>not</w:t>
      </w:r>
      <w:r w:rsidR="00893D8C">
        <w:rPr>
          <w:rFonts w:cs="Arial"/>
        </w:rPr>
        <w:t xml:space="preserve"> </w:t>
      </w:r>
      <w:r w:rsidRPr="002D414C">
        <w:rPr>
          <w:rFonts w:cs="Arial"/>
        </w:rPr>
        <w:t>be</w:t>
      </w:r>
      <w:r w:rsidR="00893D8C">
        <w:rPr>
          <w:rFonts w:cs="Arial"/>
        </w:rPr>
        <w:t xml:space="preserve"> </w:t>
      </w:r>
      <w:r w:rsidRPr="002D414C">
        <w:rPr>
          <w:rFonts w:cs="Arial"/>
        </w:rPr>
        <w:t>delayed</w:t>
      </w:r>
      <w:r w:rsidR="00893D8C">
        <w:rPr>
          <w:rFonts w:cs="Arial"/>
        </w:rPr>
        <w:t xml:space="preserve"> </w:t>
      </w:r>
      <w:r w:rsidRPr="002D414C">
        <w:rPr>
          <w:rFonts w:cs="Arial"/>
        </w:rPr>
        <w:t>until</w:t>
      </w:r>
      <w:r w:rsidR="00893D8C">
        <w:rPr>
          <w:rFonts w:cs="Arial"/>
        </w:rPr>
        <w:t xml:space="preserve"> </w:t>
      </w:r>
      <w:r w:rsidRPr="002D414C">
        <w:rPr>
          <w:rFonts w:cs="Arial"/>
        </w:rPr>
        <w:t>the</w:t>
      </w:r>
      <w:r w:rsidR="00893D8C">
        <w:rPr>
          <w:rFonts w:cs="Arial"/>
        </w:rPr>
        <w:t xml:space="preserve"> </w:t>
      </w:r>
      <w:r w:rsidRPr="002D414C">
        <w:rPr>
          <w:rFonts w:cs="Arial"/>
        </w:rPr>
        <w:t>actual</w:t>
      </w:r>
      <w:r w:rsidR="00893D8C">
        <w:rPr>
          <w:rFonts w:cs="Arial"/>
        </w:rPr>
        <w:t xml:space="preserve"> </w:t>
      </w:r>
      <w:r w:rsidRPr="002D414C">
        <w:rPr>
          <w:rFonts w:cs="Arial"/>
        </w:rPr>
        <w:t>payment</w:t>
      </w:r>
      <w:r w:rsidR="00893D8C">
        <w:rPr>
          <w:rFonts w:cs="Arial"/>
        </w:rPr>
        <w:t xml:space="preserve"> </w:t>
      </w:r>
      <w:r w:rsidRPr="002D414C">
        <w:rPr>
          <w:rFonts w:cs="Arial"/>
        </w:rPr>
        <w:t>is</w:t>
      </w:r>
      <w:r w:rsidR="00893D8C">
        <w:rPr>
          <w:rFonts w:cs="Arial"/>
        </w:rPr>
        <w:t xml:space="preserve"> </w:t>
      </w:r>
      <w:r w:rsidRPr="002D414C">
        <w:rPr>
          <w:rFonts w:cs="Arial"/>
        </w:rPr>
        <w:t>issued</w:t>
      </w:r>
      <w:r w:rsidR="00F75F38">
        <w:rPr>
          <w:rFonts w:cs="Arial"/>
        </w:rPr>
        <w:t>)</w:t>
      </w:r>
    </w:p>
    <w:p w14:paraId="25EC6DE4" w14:textId="7EB99901"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w:t>
      </w:r>
      <w:r w:rsidR="00893D8C">
        <w:rPr>
          <w:rFonts w:cs="Arial"/>
          <w:u w:val="single"/>
        </w:rPr>
        <w:t xml:space="preserve"> </w:t>
      </w:r>
      <w:r w:rsidRPr="002D414C">
        <w:rPr>
          <w:rFonts w:cs="Arial"/>
          <w:u w:val="single"/>
        </w:rPr>
        <w:t>Cost</w:t>
      </w:r>
      <w:r w:rsidR="00893D8C">
        <w:rPr>
          <w:rFonts w:cs="Arial"/>
          <w:u w:val="single"/>
        </w:rPr>
        <w:t xml:space="preserve"> </w:t>
      </w:r>
      <w:r w:rsidRPr="002D414C">
        <w:rPr>
          <w:rFonts w:cs="Arial"/>
          <w:u w:val="single"/>
        </w:rPr>
        <w:t>Variance</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is</w:t>
      </w:r>
      <w:r w:rsidR="00893D8C">
        <w:rPr>
          <w:rFonts w:cs="Arial"/>
        </w:rPr>
        <w:t xml:space="preserve"> </w:t>
      </w:r>
      <w:r w:rsidRPr="002D414C">
        <w:rPr>
          <w:rFonts w:cs="Arial"/>
        </w:rPr>
        <w:t>a</w:t>
      </w:r>
      <w:r w:rsidR="00893D8C">
        <w:rPr>
          <w:rFonts w:cs="Arial"/>
        </w:rPr>
        <w:t xml:space="preserve"> </w:t>
      </w:r>
      <w:r w:rsidRPr="002D414C">
        <w:rPr>
          <w:rFonts w:cs="Arial"/>
        </w:rPr>
        <w:t>calculated</w:t>
      </w:r>
      <w:r w:rsidR="00893D8C">
        <w:rPr>
          <w:rFonts w:cs="Arial"/>
        </w:rPr>
        <w:t xml:space="preserve"> </w:t>
      </w:r>
      <w:r w:rsidRPr="002D414C">
        <w:rPr>
          <w:rFonts w:cs="Arial"/>
        </w:rPr>
        <w:t>field</w:t>
      </w:r>
      <w:r w:rsidR="00893D8C">
        <w:rPr>
          <w:rFonts w:cs="Arial"/>
        </w:rPr>
        <w:t xml:space="preserve"> </w:t>
      </w:r>
      <w:r w:rsidRPr="002D414C">
        <w:rPr>
          <w:rFonts w:cs="Arial"/>
        </w:rPr>
        <w:t>generated</w:t>
      </w:r>
      <w:r w:rsidR="00893D8C">
        <w:rPr>
          <w:rFonts w:cs="Arial"/>
        </w:rPr>
        <w:t xml:space="preserve"> </w:t>
      </w:r>
      <w:r w:rsidRPr="002D414C">
        <w:rPr>
          <w:rFonts w:cs="Arial"/>
        </w:rPr>
        <w:t>from</w:t>
      </w:r>
      <w:r w:rsidR="00893D8C">
        <w:rPr>
          <w:rFonts w:cs="Arial"/>
        </w:rPr>
        <w:t xml:space="preserve"> </w:t>
      </w:r>
      <w:r w:rsidRPr="002D414C">
        <w:rPr>
          <w:rFonts w:cs="Arial"/>
        </w:rPr>
        <w:t>the</w:t>
      </w:r>
      <w:r w:rsidR="00893D8C">
        <w:rPr>
          <w:rFonts w:cs="Arial"/>
        </w:rPr>
        <w:t xml:space="preserve"> </w:t>
      </w:r>
      <w:r w:rsidRPr="002D414C">
        <w:rPr>
          <w:rFonts w:cs="Arial"/>
        </w:rPr>
        <w:t>variance</w:t>
      </w:r>
      <w:r w:rsidR="00893D8C">
        <w:rPr>
          <w:rFonts w:cs="Arial"/>
        </w:rPr>
        <w:t xml:space="preserve"> </w:t>
      </w:r>
      <w:r w:rsidRPr="002D414C">
        <w:rPr>
          <w:rFonts w:cs="Arial"/>
        </w:rPr>
        <w:t>report</w:t>
      </w:r>
      <w:r w:rsidR="00893D8C">
        <w:rPr>
          <w:rFonts w:cs="Arial"/>
        </w:rPr>
        <w:t xml:space="preserve"> </w:t>
      </w:r>
      <w:r w:rsidRPr="002D414C">
        <w:rPr>
          <w:rFonts w:cs="Arial"/>
        </w:rPr>
        <w:t>tab</w:t>
      </w:r>
      <w:r w:rsidR="00893D8C">
        <w:rPr>
          <w:rFonts w:cs="Arial"/>
        </w:rPr>
        <w:t xml:space="preserve"> </w:t>
      </w:r>
      <w:r w:rsidRPr="002D414C">
        <w:rPr>
          <w:rFonts w:cs="Arial"/>
        </w:rPr>
        <w:t>and</w:t>
      </w:r>
      <w:r w:rsidR="00893D8C">
        <w:rPr>
          <w:rFonts w:cs="Arial"/>
        </w:rPr>
        <w:t xml:space="preserve"> </w:t>
      </w:r>
      <w:r w:rsidRPr="002D414C">
        <w:rPr>
          <w:rFonts w:cs="Arial"/>
        </w:rPr>
        <w:t>is</w:t>
      </w:r>
      <w:r w:rsidR="00893D8C">
        <w:rPr>
          <w:rFonts w:cs="Arial"/>
        </w:rPr>
        <w:t xml:space="preserve"> </w:t>
      </w:r>
      <w:r w:rsidRPr="002D414C">
        <w:rPr>
          <w:rFonts w:cs="Arial"/>
        </w:rPr>
        <w:t>required</w:t>
      </w:r>
      <w:r w:rsidR="00893D8C">
        <w:rPr>
          <w:rFonts w:cs="Arial"/>
        </w:rPr>
        <w:t xml:space="preserve"> </w:t>
      </w:r>
      <w:r w:rsidRPr="002D414C">
        <w:rPr>
          <w:rFonts w:cs="Arial"/>
        </w:rPr>
        <w:t>on</w:t>
      </w:r>
      <w:r w:rsidR="00893D8C">
        <w:rPr>
          <w:rFonts w:cs="Arial"/>
        </w:rPr>
        <w:t xml:space="preserve"> </w:t>
      </w:r>
      <w:r w:rsidRPr="002D414C">
        <w:rPr>
          <w:rFonts w:cs="Arial"/>
        </w:rPr>
        <w:t>the</w:t>
      </w:r>
      <w:r w:rsidR="00893D8C">
        <w:rPr>
          <w:rFonts w:cs="Arial"/>
        </w:rPr>
        <w:t xml:space="preserve"> </w:t>
      </w:r>
      <w:r w:rsidRPr="002D414C">
        <w:rPr>
          <w:rFonts w:cs="Arial"/>
        </w:rPr>
        <w:t>large</w:t>
      </w:r>
      <w:r w:rsidR="00893D8C">
        <w:rPr>
          <w:rFonts w:cs="Arial"/>
        </w:rPr>
        <w:t xml:space="preserve"> </w:t>
      </w:r>
      <w:r w:rsidRPr="002D414C">
        <w:rPr>
          <w:rFonts w:cs="Arial"/>
        </w:rPr>
        <w:t>project</w:t>
      </w:r>
      <w:r w:rsidR="00893D8C">
        <w:rPr>
          <w:rFonts w:cs="Arial"/>
        </w:rPr>
        <w:t xml:space="preserve"> </w:t>
      </w:r>
      <w:r w:rsidRPr="002D414C">
        <w:rPr>
          <w:rFonts w:cs="Arial"/>
        </w:rPr>
        <w:t>quarterly</w:t>
      </w:r>
      <w:r w:rsidR="00893D8C">
        <w:rPr>
          <w:rFonts w:cs="Arial"/>
        </w:rPr>
        <w:t xml:space="preserve"> </w:t>
      </w:r>
      <w:r w:rsidRPr="002D414C">
        <w:rPr>
          <w:rFonts w:cs="Arial"/>
        </w:rPr>
        <w:t>report</w:t>
      </w:r>
    </w:p>
    <w:p w14:paraId="25EC6DE5" w14:textId="0827045A"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Over/Under</w:t>
      </w:r>
      <w:r w:rsidR="00893D8C">
        <w:rPr>
          <w:rFonts w:cs="Arial"/>
        </w:rPr>
        <w:t xml:space="preserve"> </w:t>
      </w:r>
      <w:r w:rsidRPr="002D414C">
        <w:rPr>
          <w:rFonts w:cs="Arial"/>
        </w:rPr>
        <w:t>–</w:t>
      </w:r>
      <w:r w:rsidR="00893D8C">
        <w:rPr>
          <w:rFonts w:cs="Arial"/>
        </w:rPr>
        <w:t xml:space="preserve"> </w:t>
      </w:r>
      <w:r w:rsidRPr="002D414C">
        <w:rPr>
          <w:rFonts w:cs="Arial"/>
        </w:rPr>
        <w:t>This</w:t>
      </w:r>
      <w:r w:rsidR="00893D8C">
        <w:rPr>
          <w:rFonts w:cs="Arial"/>
        </w:rPr>
        <w:t xml:space="preserve"> </w:t>
      </w:r>
      <w:r w:rsidRPr="002D414C">
        <w:rPr>
          <w:rFonts w:cs="Arial"/>
        </w:rPr>
        <w:t>field</w:t>
      </w:r>
      <w:r w:rsidR="00893D8C">
        <w:rPr>
          <w:rFonts w:cs="Arial"/>
        </w:rPr>
        <w:t xml:space="preserve"> </w:t>
      </w:r>
      <w:r w:rsidRPr="002D414C">
        <w:rPr>
          <w:rFonts w:cs="Arial"/>
        </w:rPr>
        <w:t>is</w:t>
      </w:r>
      <w:r w:rsidR="00893D8C">
        <w:rPr>
          <w:rFonts w:cs="Arial"/>
        </w:rPr>
        <w:t xml:space="preserve"> </w:t>
      </w:r>
      <w:r w:rsidRPr="002D414C">
        <w:rPr>
          <w:rFonts w:cs="Arial"/>
        </w:rPr>
        <w:t>generated</w:t>
      </w:r>
      <w:r w:rsidR="00893D8C">
        <w:rPr>
          <w:rFonts w:cs="Arial"/>
        </w:rPr>
        <w:t xml:space="preserve"> </w:t>
      </w:r>
      <w:r w:rsidRPr="002D414C">
        <w:rPr>
          <w:rFonts w:cs="Arial"/>
        </w:rPr>
        <w:t>from</w:t>
      </w:r>
      <w:r w:rsidR="00893D8C">
        <w:rPr>
          <w:rFonts w:cs="Arial"/>
        </w:rPr>
        <w:t xml:space="preserve"> </w:t>
      </w:r>
      <w:r w:rsidRPr="002D414C">
        <w:rPr>
          <w:rFonts w:cs="Arial"/>
        </w:rPr>
        <w:t>the</w:t>
      </w:r>
      <w:r w:rsidR="00893D8C">
        <w:rPr>
          <w:rFonts w:cs="Arial"/>
        </w:rPr>
        <w:t xml:space="preserve"> </w:t>
      </w:r>
      <w:r w:rsidRPr="002D414C">
        <w:rPr>
          <w:rFonts w:cs="Arial"/>
        </w:rPr>
        <w:t>variance</w:t>
      </w:r>
      <w:r w:rsidR="00893D8C">
        <w:rPr>
          <w:rFonts w:cs="Arial"/>
        </w:rPr>
        <w:t xml:space="preserve"> </w:t>
      </w:r>
      <w:r w:rsidRPr="002D414C">
        <w:rPr>
          <w:rFonts w:cs="Arial"/>
        </w:rPr>
        <w:t>report</w:t>
      </w:r>
      <w:r w:rsidR="00893D8C">
        <w:rPr>
          <w:rFonts w:cs="Arial"/>
        </w:rPr>
        <w:t xml:space="preserve"> </w:t>
      </w:r>
      <w:r w:rsidRPr="002D414C">
        <w:rPr>
          <w:rFonts w:cs="Arial"/>
        </w:rPr>
        <w:t>tab</w:t>
      </w:r>
      <w:r w:rsidR="00893D8C">
        <w:rPr>
          <w:rFonts w:cs="Arial"/>
        </w:rPr>
        <w:t xml:space="preserve"> </w:t>
      </w:r>
      <w:r w:rsidRPr="002D414C">
        <w:rPr>
          <w:rFonts w:cs="Arial"/>
        </w:rPr>
        <w:t>and</w:t>
      </w:r>
      <w:r w:rsidR="00893D8C">
        <w:rPr>
          <w:rFonts w:cs="Arial"/>
        </w:rPr>
        <w:t xml:space="preserve"> </w:t>
      </w:r>
      <w:r w:rsidRPr="002D414C">
        <w:rPr>
          <w:rFonts w:cs="Arial"/>
        </w:rPr>
        <w:t>is</w:t>
      </w:r>
      <w:r w:rsidR="00893D8C">
        <w:rPr>
          <w:rFonts w:cs="Arial"/>
        </w:rPr>
        <w:t xml:space="preserve"> </w:t>
      </w:r>
      <w:r w:rsidRPr="002D414C">
        <w:rPr>
          <w:rFonts w:cs="Arial"/>
        </w:rPr>
        <w:t>required</w:t>
      </w:r>
      <w:r w:rsidR="00893D8C">
        <w:rPr>
          <w:rFonts w:cs="Arial"/>
        </w:rPr>
        <w:t xml:space="preserve"> </w:t>
      </w:r>
      <w:r w:rsidRPr="002D414C">
        <w:rPr>
          <w:rFonts w:cs="Arial"/>
        </w:rPr>
        <w:t>on</w:t>
      </w:r>
      <w:r w:rsidR="00893D8C">
        <w:rPr>
          <w:rFonts w:cs="Arial"/>
        </w:rPr>
        <w:t xml:space="preserve"> </w:t>
      </w:r>
      <w:r w:rsidRPr="002D414C">
        <w:rPr>
          <w:rFonts w:cs="Arial"/>
        </w:rPr>
        <w:t>the</w:t>
      </w:r>
      <w:r w:rsidR="00893D8C">
        <w:rPr>
          <w:rFonts w:cs="Arial"/>
        </w:rPr>
        <w:t xml:space="preserve"> </w:t>
      </w:r>
      <w:r w:rsidRPr="002D414C">
        <w:rPr>
          <w:rFonts w:cs="Arial"/>
        </w:rPr>
        <w:t>large</w:t>
      </w:r>
      <w:r w:rsidR="00893D8C">
        <w:rPr>
          <w:rFonts w:cs="Arial"/>
        </w:rPr>
        <w:t xml:space="preserve"> </w:t>
      </w:r>
      <w:r w:rsidRPr="002D414C">
        <w:rPr>
          <w:rFonts w:cs="Arial"/>
        </w:rPr>
        <w:t>project</w:t>
      </w:r>
      <w:r w:rsidR="00893D8C">
        <w:rPr>
          <w:rFonts w:cs="Arial"/>
        </w:rPr>
        <w:t xml:space="preserve"> </w:t>
      </w:r>
      <w:r w:rsidRPr="002D414C">
        <w:rPr>
          <w:rFonts w:cs="Arial"/>
        </w:rPr>
        <w:t>quarterly</w:t>
      </w:r>
      <w:r w:rsidR="00893D8C">
        <w:rPr>
          <w:rFonts w:cs="Arial"/>
        </w:rPr>
        <w:t xml:space="preserve"> </w:t>
      </w:r>
      <w:r w:rsidRPr="002D414C">
        <w:rPr>
          <w:rFonts w:cs="Arial"/>
        </w:rPr>
        <w:t>report</w:t>
      </w:r>
    </w:p>
    <w:p w14:paraId="25EC6DE6" w14:textId="2BB25A70"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Estimate</w:t>
      </w:r>
      <w:r w:rsidR="00893D8C">
        <w:rPr>
          <w:rFonts w:cs="Arial"/>
          <w:u w:val="single"/>
        </w:rPr>
        <w:t xml:space="preserve"> </w:t>
      </w:r>
      <w:r w:rsidRPr="002D414C">
        <w:rPr>
          <w:rFonts w:cs="Arial"/>
          <w:u w:val="single"/>
        </w:rPr>
        <w:t>at</w:t>
      </w:r>
      <w:r w:rsidR="00893D8C">
        <w:rPr>
          <w:rFonts w:cs="Arial"/>
          <w:u w:val="single"/>
        </w:rPr>
        <w:t xml:space="preserve"> </w:t>
      </w:r>
      <w:r w:rsidRPr="002D414C">
        <w:rPr>
          <w:rFonts w:cs="Arial"/>
          <w:u w:val="single"/>
        </w:rPr>
        <w:t>Completion</w:t>
      </w:r>
      <w:r w:rsidR="00893D8C">
        <w:rPr>
          <w:rFonts w:cs="Arial"/>
          <w:u w:val="single"/>
        </w:rPr>
        <w:t xml:space="preserve"> </w:t>
      </w:r>
      <w:r w:rsidR="00F75F38">
        <w:rPr>
          <w:rFonts w:cs="Arial"/>
          <w:u w:val="single"/>
        </w:rPr>
        <w:t>(EAC)</w:t>
      </w:r>
      <w:r w:rsidR="00893D8C">
        <w:rPr>
          <w:rFonts w:cs="Arial"/>
        </w:rPr>
        <w:t xml:space="preserve"> </w:t>
      </w:r>
      <w:r w:rsidRPr="002D414C">
        <w:rPr>
          <w:rFonts w:cs="Arial"/>
        </w:rPr>
        <w:t>–</w:t>
      </w:r>
      <w:r w:rsidR="00893D8C">
        <w:rPr>
          <w:rFonts w:cs="Arial"/>
        </w:rPr>
        <w:t xml:space="preserve"> </w:t>
      </w:r>
      <w:r w:rsidRPr="002D414C">
        <w:rPr>
          <w:rFonts w:cs="Arial"/>
        </w:rPr>
        <w:t>The</w:t>
      </w:r>
      <w:r w:rsidR="00893D8C">
        <w:rPr>
          <w:rFonts w:cs="Arial"/>
        </w:rPr>
        <w:t xml:space="preserve"> </w:t>
      </w:r>
      <w:r w:rsidRPr="002D414C">
        <w:rPr>
          <w:rFonts w:cs="Arial"/>
        </w:rPr>
        <w:t>two</w:t>
      </w:r>
      <w:r w:rsidR="00893D8C">
        <w:rPr>
          <w:rFonts w:cs="Arial"/>
        </w:rPr>
        <w:t xml:space="preserve"> </w:t>
      </w:r>
      <w:r w:rsidRPr="002D414C">
        <w:rPr>
          <w:rFonts w:cs="Arial"/>
        </w:rPr>
        <w:t>fields</w:t>
      </w:r>
      <w:r w:rsidR="00893D8C">
        <w:rPr>
          <w:rFonts w:cs="Arial"/>
        </w:rPr>
        <w:t xml:space="preserve"> </w:t>
      </w:r>
      <w:r w:rsidRPr="002D414C">
        <w:rPr>
          <w:rFonts w:cs="Arial"/>
        </w:rPr>
        <w:t>represented</w:t>
      </w:r>
      <w:r w:rsidR="00893D8C">
        <w:rPr>
          <w:rFonts w:cs="Arial"/>
        </w:rPr>
        <w:t xml:space="preserve"> </w:t>
      </w:r>
      <w:r w:rsidRPr="002D414C">
        <w:rPr>
          <w:rFonts w:cs="Arial"/>
        </w:rPr>
        <w:t>are</w:t>
      </w:r>
      <w:r w:rsidR="00893D8C">
        <w:rPr>
          <w:rFonts w:cs="Arial"/>
        </w:rPr>
        <w:t xml:space="preserve"> </w:t>
      </w:r>
      <w:r w:rsidRPr="002D414C">
        <w:rPr>
          <w:rFonts w:cs="Arial"/>
        </w:rPr>
        <w:t>calculated</w:t>
      </w:r>
      <w:r w:rsidR="00893D8C">
        <w:rPr>
          <w:rFonts w:cs="Arial"/>
        </w:rPr>
        <w:t xml:space="preserve"> </w:t>
      </w:r>
      <w:r w:rsidRPr="002D414C">
        <w:rPr>
          <w:rFonts w:cs="Arial"/>
        </w:rPr>
        <w:t>fields</w:t>
      </w:r>
      <w:r w:rsidR="00893D8C">
        <w:rPr>
          <w:rFonts w:cs="Arial"/>
        </w:rPr>
        <w:t xml:space="preserve"> </w:t>
      </w:r>
      <w:r w:rsidRPr="002D414C">
        <w:rPr>
          <w:rFonts w:cs="Arial"/>
        </w:rPr>
        <w:t>generated</w:t>
      </w:r>
      <w:r w:rsidR="00893D8C">
        <w:rPr>
          <w:rFonts w:cs="Arial"/>
        </w:rPr>
        <w:t xml:space="preserve"> </w:t>
      </w:r>
      <w:r w:rsidRPr="002D414C">
        <w:rPr>
          <w:rFonts w:cs="Arial"/>
        </w:rPr>
        <w:t>from</w:t>
      </w:r>
      <w:r w:rsidR="00893D8C">
        <w:rPr>
          <w:rFonts w:cs="Arial"/>
        </w:rPr>
        <w:t xml:space="preserve"> </w:t>
      </w:r>
      <w:r w:rsidRPr="002D414C">
        <w:rPr>
          <w:rFonts w:cs="Arial"/>
        </w:rPr>
        <w:t>the</w:t>
      </w:r>
      <w:r w:rsidR="00893D8C">
        <w:rPr>
          <w:rFonts w:cs="Arial"/>
        </w:rPr>
        <w:t xml:space="preserve"> </w:t>
      </w:r>
      <w:r w:rsidRPr="002D414C">
        <w:rPr>
          <w:rFonts w:cs="Arial"/>
        </w:rPr>
        <w:t>variance</w:t>
      </w:r>
      <w:r w:rsidR="00893D8C">
        <w:rPr>
          <w:rFonts w:cs="Arial"/>
        </w:rPr>
        <w:t xml:space="preserve"> </w:t>
      </w:r>
      <w:r w:rsidRPr="002D414C">
        <w:rPr>
          <w:rFonts w:cs="Arial"/>
        </w:rPr>
        <w:t>report</w:t>
      </w:r>
      <w:r w:rsidR="00893D8C">
        <w:rPr>
          <w:rFonts w:cs="Arial"/>
        </w:rPr>
        <w:t xml:space="preserve"> </w:t>
      </w:r>
      <w:r w:rsidRPr="002D414C">
        <w:rPr>
          <w:rFonts w:cs="Arial"/>
        </w:rPr>
        <w:t>tab</w:t>
      </w:r>
      <w:r w:rsidR="00893D8C">
        <w:rPr>
          <w:rFonts w:cs="Arial"/>
        </w:rPr>
        <w:t xml:space="preserve"> </w:t>
      </w:r>
      <w:r w:rsidRPr="002D414C">
        <w:rPr>
          <w:rFonts w:cs="Arial"/>
        </w:rPr>
        <w:t>and</w:t>
      </w:r>
      <w:r w:rsidR="00893D8C">
        <w:rPr>
          <w:rFonts w:cs="Arial"/>
        </w:rPr>
        <w:t xml:space="preserve"> </w:t>
      </w:r>
      <w:r w:rsidRPr="002D414C">
        <w:rPr>
          <w:rFonts w:cs="Arial"/>
        </w:rPr>
        <w:t>represent</w:t>
      </w:r>
      <w:r w:rsidR="00893D8C">
        <w:rPr>
          <w:rFonts w:cs="Arial"/>
        </w:rPr>
        <w:t xml:space="preserve"> </w:t>
      </w:r>
      <w:r w:rsidRPr="002D414C">
        <w:rPr>
          <w:rFonts w:cs="Arial"/>
        </w:rPr>
        <w:t>the</w:t>
      </w:r>
      <w:r w:rsidR="00893D8C">
        <w:rPr>
          <w:rFonts w:cs="Arial"/>
        </w:rPr>
        <w:t xml:space="preserve"> </w:t>
      </w:r>
      <w:r w:rsidRPr="002D414C">
        <w:rPr>
          <w:rFonts w:cs="Arial"/>
        </w:rPr>
        <w:t>best</w:t>
      </w:r>
      <w:r w:rsidR="00893D8C">
        <w:rPr>
          <w:rFonts w:cs="Arial"/>
        </w:rPr>
        <w:t xml:space="preserve"> </w:t>
      </w:r>
      <w:r w:rsidRPr="002D414C">
        <w:rPr>
          <w:rFonts w:cs="Arial"/>
        </w:rPr>
        <w:t>and</w:t>
      </w:r>
      <w:r w:rsidR="00893D8C">
        <w:rPr>
          <w:rFonts w:cs="Arial"/>
        </w:rPr>
        <w:t xml:space="preserve"> </w:t>
      </w:r>
      <w:r w:rsidRPr="002D414C">
        <w:rPr>
          <w:rFonts w:cs="Arial"/>
        </w:rPr>
        <w:t>worst</w:t>
      </w:r>
      <w:r w:rsidR="00893D8C">
        <w:rPr>
          <w:rFonts w:cs="Arial"/>
        </w:rPr>
        <w:t xml:space="preserve"> </w:t>
      </w:r>
      <w:r w:rsidRPr="002D414C">
        <w:rPr>
          <w:rFonts w:cs="Arial"/>
        </w:rPr>
        <w:t>case</w:t>
      </w:r>
      <w:r w:rsidR="00893D8C">
        <w:rPr>
          <w:rFonts w:cs="Arial"/>
        </w:rPr>
        <w:t xml:space="preserve"> </w:t>
      </w:r>
      <w:r w:rsidRPr="002D414C">
        <w:rPr>
          <w:rFonts w:cs="Arial"/>
        </w:rPr>
        <w:t>EAC</w:t>
      </w:r>
      <w:r w:rsidR="00893D8C">
        <w:rPr>
          <w:rFonts w:cs="Arial"/>
        </w:rPr>
        <w:t xml:space="preserve"> </w:t>
      </w:r>
      <w:r w:rsidRPr="002D414C">
        <w:rPr>
          <w:rFonts w:cs="Arial"/>
        </w:rPr>
        <w:t>using</w:t>
      </w:r>
      <w:r w:rsidR="00893D8C">
        <w:rPr>
          <w:rFonts w:cs="Arial"/>
        </w:rPr>
        <w:t xml:space="preserve"> </w:t>
      </w:r>
      <w:r w:rsidR="00F75F38">
        <w:rPr>
          <w:rFonts w:cs="Arial"/>
        </w:rPr>
        <w:t>earned</w:t>
      </w:r>
      <w:r w:rsidR="00893D8C">
        <w:rPr>
          <w:rFonts w:cs="Arial"/>
        </w:rPr>
        <w:t xml:space="preserve"> </w:t>
      </w:r>
      <w:r w:rsidR="00F75F38">
        <w:rPr>
          <w:rFonts w:cs="Arial"/>
        </w:rPr>
        <w:t>value</w:t>
      </w:r>
      <w:r w:rsidR="00893D8C">
        <w:rPr>
          <w:rFonts w:cs="Arial"/>
        </w:rPr>
        <w:t xml:space="preserve"> </w:t>
      </w:r>
      <w:r w:rsidRPr="002D414C">
        <w:rPr>
          <w:rFonts w:cs="Arial"/>
        </w:rPr>
        <w:t>calculations</w:t>
      </w:r>
      <w:r w:rsidR="00F75F38">
        <w:rPr>
          <w:rFonts w:cs="Arial"/>
        </w:rPr>
        <w:t>(this</w:t>
      </w:r>
      <w:r w:rsidR="00893D8C">
        <w:rPr>
          <w:rFonts w:cs="Arial"/>
        </w:rPr>
        <w:t xml:space="preserve"> </w:t>
      </w:r>
      <w:r w:rsidRPr="002D414C">
        <w:rPr>
          <w:rFonts w:cs="Arial"/>
        </w:rPr>
        <w:t>data</w:t>
      </w:r>
      <w:r w:rsidR="00893D8C">
        <w:rPr>
          <w:rFonts w:cs="Arial"/>
        </w:rPr>
        <w:t xml:space="preserve"> </w:t>
      </w:r>
      <w:r w:rsidRPr="002D414C">
        <w:rPr>
          <w:rFonts w:cs="Arial"/>
        </w:rPr>
        <w:t>is</w:t>
      </w:r>
      <w:r w:rsidR="00893D8C">
        <w:rPr>
          <w:rFonts w:cs="Arial"/>
        </w:rPr>
        <w:t xml:space="preserve"> </w:t>
      </w:r>
      <w:r w:rsidRPr="002D414C">
        <w:rPr>
          <w:rFonts w:cs="Arial"/>
        </w:rPr>
        <w:t>for</w:t>
      </w:r>
      <w:r w:rsidR="00893D8C">
        <w:rPr>
          <w:rFonts w:cs="Arial"/>
        </w:rPr>
        <w:t xml:space="preserve"> </w:t>
      </w:r>
      <w:r w:rsidRPr="002D414C">
        <w:rPr>
          <w:rFonts w:cs="Arial"/>
        </w:rPr>
        <w:t>the</w:t>
      </w:r>
      <w:r w:rsidR="00893D8C">
        <w:rPr>
          <w:rFonts w:cs="Arial"/>
        </w:rPr>
        <w:t xml:space="preserve"> </w:t>
      </w:r>
      <w:r w:rsidRPr="002D414C">
        <w:rPr>
          <w:rFonts w:cs="Arial"/>
        </w:rPr>
        <w:t>benefit</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project</w:t>
      </w:r>
      <w:r w:rsidR="00893D8C">
        <w:rPr>
          <w:rFonts w:cs="Arial"/>
        </w:rPr>
        <w:t xml:space="preserve"> </w:t>
      </w:r>
      <w:r w:rsidRPr="002D414C">
        <w:rPr>
          <w:rFonts w:cs="Arial"/>
        </w:rPr>
        <w:t>team</w:t>
      </w:r>
      <w:r w:rsidR="00893D8C">
        <w:rPr>
          <w:rFonts w:cs="Arial"/>
        </w:rPr>
        <w:t xml:space="preserve"> </w:t>
      </w:r>
      <w:r w:rsidRPr="002D414C">
        <w:rPr>
          <w:rFonts w:cs="Arial"/>
        </w:rPr>
        <w:t>and</w:t>
      </w:r>
      <w:r w:rsidR="00893D8C">
        <w:rPr>
          <w:rFonts w:cs="Arial"/>
        </w:rPr>
        <w:t xml:space="preserve"> </w:t>
      </w:r>
      <w:r w:rsidRPr="002D414C">
        <w:rPr>
          <w:rFonts w:cs="Arial"/>
        </w:rPr>
        <w:t>is</w:t>
      </w:r>
      <w:r w:rsidR="00893D8C">
        <w:rPr>
          <w:rFonts w:cs="Arial"/>
        </w:rPr>
        <w:t xml:space="preserve"> </w:t>
      </w:r>
      <w:r w:rsidRPr="002D414C">
        <w:rPr>
          <w:rFonts w:cs="Arial"/>
        </w:rPr>
        <w:t>not</w:t>
      </w:r>
      <w:r w:rsidR="00893D8C">
        <w:rPr>
          <w:rFonts w:cs="Arial"/>
        </w:rPr>
        <w:t xml:space="preserve"> </w:t>
      </w:r>
      <w:r w:rsidRPr="002D414C">
        <w:rPr>
          <w:rFonts w:cs="Arial"/>
        </w:rPr>
        <w:t>required</w:t>
      </w:r>
      <w:r w:rsidR="00893D8C">
        <w:rPr>
          <w:rFonts w:cs="Arial"/>
        </w:rPr>
        <w:t xml:space="preserve"> </w:t>
      </w:r>
      <w:r w:rsidRPr="002D414C">
        <w:rPr>
          <w:rFonts w:cs="Arial"/>
        </w:rPr>
        <w:t>on</w:t>
      </w:r>
      <w:r w:rsidR="00893D8C">
        <w:rPr>
          <w:rFonts w:cs="Arial"/>
        </w:rPr>
        <w:t xml:space="preserve"> </w:t>
      </w:r>
      <w:r w:rsidRPr="002D414C">
        <w:rPr>
          <w:rFonts w:cs="Arial"/>
        </w:rPr>
        <w:t>the</w:t>
      </w:r>
      <w:r w:rsidR="00893D8C">
        <w:rPr>
          <w:rFonts w:cs="Arial"/>
        </w:rPr>
        <w:t xml:space="preserve"> </w:t>
      </w:r>
      <w:r w:rsidRPr="002D414C">
        <w:rPr>
          <w:rFonts w:cs="Arial"/>
        </w:rPr>
        <w:t>large</w:t>
      </w:r>
      <w:r w:rsidR="00893D8C">
        <w:rPr>
          <w:rFonts w:cs="Arial"/>
        </w:rPr>
        <w:t xml:space="preserve"> </w:t>
      </w:r>
      <w:r w:rsidRPr="002D414C">
        <w:rPr>
          <w:rFonts w:cs="Arial"/>
        </w:rPr>
        <w:t>project</w:t>
      </w:r>
      <w:r w:rsidR="00893D8C">
        <w:rPr>
          <w:rFonts w:cs="Arial"/>
        </w:rPr>
        <w:t xml:space="preserve"> </w:t>
      </w:r>
      <w:r w:rsidRPr="002D414C">
        <w:rPr>
          <w:rFonts w:cs="Arial"/>
        </w:rPr>
        <w:t>quarterly</w:t>
      </w:r>
      <w:r w:rsidR="00893D8C">
        <w:rPr>
          <w:rFonts w:cs="Arial"/>
        </w:rPr>
        <w:t xml:space="preserve"> </w:t>
      </w:r>
      <w:r w:rsidRPr="002D414C">
        <w:rPr>
          <w:rFonts w:cs="Arial"/>
        </w:rPr>
        <w:t>report</w:t>
      </w:r>
      <w:r w:rsidR="00F75F38">
        <w:rPr>
          <w:rFonts w:cs="Arial"/>
        </w:rPr>
        <w:t>)</w:t>
      </w:r>
    </w:p>
    <w:p w14:paraId="25EC6DE8" w14:textId="473E2654" w:rsidR="00EB6B06" w:rsidRPr="00EB6B06" w:rsidRDefault="00EB6B06" w:rsidP="00EB6B06">
      <w:pPr>
        <w:pStyle w:val="Heading2"/>
      </w:pPr>
      <w:bookmarkStart w:id="92" w:name="_Toc268695531"/>
      <w:bookmarkStart w:id="93" w:name="_Toc51594606"/>
      <w:r w:rsidRPr="00EB6B06">
        <w:t>Risk</w:t>
      </w:r>
      <w:bookmarkEnd w:id="92"/>
      <w:r w:rsidR="00C72DAF">
        <w:t>s</w:t>
      </w:r>
      <w:bookmarkEnd w:id="93"/>
    </w:p>
    <w:p w14:paraId="34176CD1" w14:textId="7145AFFD" w:rsidR="008B62B4" w:rsidRPr="002D414C" w:rsidRDefault="008B62B4" w:rsidP="008B62B4">
      <w:pPr>
        <w:pStyle w:val="ListParagraph"/>
        <w:numPr>
          <w:ilvl w:val="0"/>
          <w:numId w:val="9"/>
        </w:numPr>
        <w:spacing w:before="120"/>
        <w:contextualSpacing w:val="0"/>
        <w:rPr>
          <w:rFonts w:cs="Arial"/>
        </w:rPr>
      </w:pPr>
      <w:bookmarkStart w:id="94" w:name="_Toc268695532"/>
      <w:r>
        <w:rPr>
          <w:rFonts w:cs="Arial"/>
          <w:u w:val="single"/>
        </w:rPr>
        <w:t>ID</w:t>
      </w:r>
      <w:r>
        <w:rPr>
          <w:rFonts w:cs="Arial"/>
        </w:rPr>
        <w:t xml:space="preserve"> – </w:t>
      </w:r>
      <w:r w:rsidRPr="002D414C">
        <w:rPr>
          <w:rFonts w:cs="Arial"/>
        </w:rPr>
        <w:t>ID</w:t>
      </w:r>
      <w:r>
        <w:rPr>
          <w:rFonts w:cs="Arial"/>
        </w:rPr>
        <w:t xml:space="preserve"> </w:t>
      </w:r>
      <w:r w:rsidRPr="002D414C">
        <w:rPr>
          <w:rFonts w:cs="Arial"/>
        </w:rPr>
        <w:t>number</w:t>
      </w:r>
      <w:r>
        <w:rPr>
          <w:rFonts w:cs="Arial"/>
        </w:rPr>
        <w:t xml:space="preserve"> </w:t>
      </w:r>
      <w:r w:rsidRPr="002D414C">
        <w:rPr>
          <w:rFonts w:cs="Arial"/>
        </w:rPr>
        <w:t>of</w:t>
      </w:r>
      <w:r>
        <w:rPr>
          <w:rFonts w:cs="Arial"/>
        </w:rPr>
        <w:t xml:space="preserve"> </w:t>
      </w:r>
      <w:r w:rsidRPr="002D414C">
        <w:rPr>
          <w:rFonts w:cs="Arial"/>
        </w:rPr>
        <w:t>the</w:t>
      </w:r>
      <w:r>
        <w:rPr>
          <w:rFonts w:cs="Arial"/>
        </w:rPr>
        <w:t xml:space="preserve"> </w:t>
      </w:r>
      <w:r w:rsidRPr="002D414C">
        <w:rPr>
          <w:rFonts w:cs="Arial"/>
        </w:rPr>
        <w:t>risk</w:t>
      </w:r>
    </w:p>
    <w:p w14:paraId="01B64F6B" w14:textId="77777777" w:rsidR="008B62B4" w:rsidRDefault="008B62B4" w:rsidP="008B62B4">
      <w:pPr>
        <w:pStyle w:val="ListParagraph"/>
        <w:numPr>
          <w:ilvl w:val="0"/>
          <w:numId w:val="9"/>
        </w:numPr>
        <w:spacing w:before="120"/>
        <w:contextualSpacing w:val="0"/>
        <w:rPr>
          <w:rFonts w:cs="Arial"/>
        </w:rPr>
      </w:pPr>
      <w:r w:rsidRPr="002D414C">
        <w:rPr>
          <w:rFonts w:cs="Arial"/>
          <w:u w:val="single"/>
        </w:rPr>
        <w:t>Date</w:t>
      </w:r>
      <w:r>
        <w:rPr>
          <w:rFonts w:cs="Arial"/>
          <w:u w:val="single"/>
        </w:rPr>
        <w:t xml:space="preserve"> Identified</w:t>
      </w:r>
      <w:r>
        <w:rPr>
          <w:rFonts w:cs="Arial"/>
        </w:rPr>
        <w:t xml:space="preserve"> </w:t>
      </w:r>
      <w:r w:rsidRPr="002D414C">
        <w:rPr>
          <w:rFonts w:cs="Arial"/>
        </w:rPr>
        <w:t>–</w:t>
      </w:r>
      <w:r>
        <w:rPr>
          <w:rFonts w:cs="Arial"/>
        </w:rPr>
        <w:t xml:space="preserve"> </w:t>
      </w:r>
      <w:r w:rsidRPr="002D414C">
        <w:rPr>
          <w:rFonts w:cs="Arial"/>
        </w:rPr>
        <w:t>date</w:t>
      </w:r>
      <w:r>
        <w:rPr>
          <w:rFonts w:cs="Arial"/>
        </w:rPr>
        <w:t xml:space="preserve"> </w:t>
      </w:r>
      <w:r w:rsidRPr="002D414C">
        <w:rPr>
          <w:rFonts w:cs="Arial"/>
        </w:rPr>
        <w:t>the</w:t>
      </w:r>
      <w:r>
        <w:rPr>
          <w:rFonts w:cs="Arial"/>
        </w:rPr>
        <w:t xml:space="preserve"> </w:t>
      </w:r>
      <w:r w:rsidRPr="002D414C">
        <w:rPr>
          <w:rFonts w:cs="Arial"/>
        </w:rPr>
        <w:t>risk</w:t>
      </w:r>
      <w:r>
        <w:rPr>
          <w:rFonts w:cs="Arial"/>
        </w:rPr>
        <w:t xml:space="preserve"> </w:t>
      </w:r>
      <w:r w:rsidRPr="002D414C">
        <w:rPr>
          <w:rFonts w:cs="Arial"/>
        </w:rPr>
        <w:t>was</w:t>
      </w:r>
      <w:r>
        <w:rPr>
          <w:rFonts w:cs="Arial"/>
        </w:rPr>
        <w:t xml:space="preserve"> </w:t>
      </w:r>
      <w:r w:rsidRPr="002D414C">
        <w:rPr>
          <w:rFonts w:cs="Arial"/>
        </w:rPr>
        <w:t>identified</w:t>
      </w:r>
    </w:p>
    <w:p w14:paraId="4A1165E8" w14:textId="77777777" w:rsidR="008B62B4" w:rsidRDefault="008B62B4" w:rsidP="008B62B4">
      <w:pPr>
        <w:pStyle w:val="ListParagraph"/>
        <w:numPr>
          <w:ilvl w:val="0"/>
          <w:numId w:val="9"/>
        </w:numPr>
        <w:spacing w:before="120"/>
        <w:contextualSpacing w:val="0"/>
        <w:rPr>
          <w:rFonts w:cs="Arial"/>
        </w:rPr>
      </w:pPr>
      <w:r>
        <w:rPr>
          <w:rFonts w:cs="Arial"/>
          <w:u w:val="single"/>
        </w:rPr>
        <w:t>Title</w:t>
      </w:r>
      <w:r>
        <w:rPr>
          <w:rFonts w:cs="Arial"/>
        </w:rPr>
        <w:t xml:space="preserve"> – short name to identify the risk</w:t>
      </w:r>
    </w:p>
    <w:p w14:paraId="187F4B4E" w14:textId="77777777" w:rsidR="008B62B4" w:rsidRDefault="008B62B4" w:rsidP="008B62B4">
      <w:pPr>
        <w:pStyle w:val="ListParagraph"/>
        <w:numPr>
          <w:ilvl w:val="0"/>
          <w:numId w:val="9"/>
        </w:numPr>
        <w:spacing w:before="120"/>
        <w:contextualSpacing w:val="0"/>
        <w:rPr>
          <w:rFonts w:cs="Arial"/>
        </w:rPr>
      </w:pPr>
      <w:r w:rsidRPr="00F20027">
        <w:rPr>
          <w:rFonts w:cs="Arial"/>
          <w:u w:val="single"/>
        </w:rPr>
        <w:t>Owner</w:t>
      </w:r>
      <w:r>
        <w:rPr>
          <w:rFonts w:cs="Arial"/>
        </w:rPr>
        <w:t xml:space="preserve"> – person(s) responsible for monitoring for the risk</w:t>
      </w:r>
    </w:p>
    <w:p w14:paraId="6678A788" w14:textId="77777777" w:rsidR="008B62B4" w:rsidRPr="002D414C" w:rsidRDefault="008B62B4" w:rsidP="008B62B4">
      <w:pPr>
        <w:pStyle w:val="ListParagraph"/>
        <w:numPr>
          <w:ilvl w:val="0"/>
          <w:numId w:val="9"/>
        </w:numPr>
        <w:spacing w:before="120"/>
        <w:contextualSpacing w:val="0"/>
        <w:rPr>
          <w:rFonts w:cs="Arial"/>
        </w:rPr>
      </w:pPr>
      <w:r>
        <w:rPr>
          <w:rFonts w:cs="Arial"/>
          <w:u w:val="single"/>
        </w:rPr>
        <w:t xml:space="preserve">Assigned To </w:t>
      </w:r>
      <w:r>
        <w:rPr>
          <w:rFonts w:cs="Arial"/>
        </w:rPr>
        <w:t>– person responsible for m</w:t>
      </w:r>
      <w:r>
        <w:t>itigating or managing the risk if it occurs</w:t>
      </w:r>
    </w:p>
    <w:p w14:paraId="3DBFEF16" w14:textId="77777777" w:rsidR="008B62B4" w:rsidRDefault="008B62B4" w:rsidP="008B62B4">
      <w:pPr>
        <w:numPr>
          <w:ilvl w:val="0"/>
          <w:numId w:val="2"/>
        </w:numPr>
        <w:spacing w:before="120"/>
        <w:rPr>
          <w:rFonts w:cs="Arial"/>
        </w:rPr>
      </w:pPr>
      <w:r w:rsidRPr="002D414C">
        <w:rPr>
          <w:rFonts w:cs="Arial"/>
          <w:u w:val="single"/>
        </w:rPr>
        <w:lastRenderedPageBreak/>
        <w:t>Status</w:t>
      </w:r>
      <w:r>
        <w:rPr>
          <w:rFonts w:cs="Arial"/>
        </w:rPr>
        <w:t xml:space="preserve"> </w:t>
      </w:r>
      <w:r w:rsidRPr="002D414C">
        <w:rPr>
          <w:rFonts w:cs="Arial"/>
        </w:rPr>
        <w:t>–</w:t>
      </w:r>
      <w:r>
        <w:rPr>
          <w:rFonts w:cs="Arial"/>
        </w:rPr>
        <w:t xml:space="preserve"> i</w:t>
      </w:r>
      <w:r w:rsidRPr="002D414C">
        <w:rPr>
          <w:rFonts w:cs="Arial"/>
        </w:rPr>
        <w:t>dentifies</w:t>
      </w:r>
      <w:r>
        <w:rPr>
          <w:rFonts w:cs="Arial"/>
        </w:rPr>
        <w:t xml:space="preserve"> </w:t>
      </w:r>
      <w:r w:rsidRPr="002D414C">
        <w:rPr>
          <w:rFonts w:cs="Arial"/>
        </w:rPr>
        <w:t>whether</w:t>
      </w:r>
      <w:r>
        <w:rPr>
          <w:rFonts w:cs="Arial"/>
        </w:rPr>
        <w:t xml:space="preserve"> </w:t>
      </w:r>
      <w:r w:rsidRPr="002D414C">
        <w:rPr>
          <w:rFonts w:cs="Arial"/>
        </w:rPr>
        <w:t>the</w:t>
      </w:r>
      <w:r>
        <w:rPr>
          <w:rFonts w:cs="Arial"/>
        </w:rPr>
        <w:t xml:space="preserve"> </w:t>
      </w:r>
      <w:r w:rsidRPr="002D414C">
        <w:rPr>
          <w:rFonts w:cs="Arial"/>
        </w:rPr>
        <w:t>risk</w:t>
      </w:r>
      <w:r>
        <w:rPr>
          <w:rFonts w:cs="Arial"/>
        </w:rPr>
        <w:t xml:space="preserve"> </w:t>
      </w:r>
      <w:r w:rsidRPr="002D414C">
        <w:rPr>
          <w:rFonts w:cs="Arial"/>
        </w:rPr>
        <w:t>is</w:t>
      </w:r>
      <w:r>
        <w:rPr>
          <w:rFonts w:cs="Arial"/>
        </w:rPr>
        <w:t xml:space="preserve"> </w:t>
      </w:r>
      <w:r w:rsidRPr="002D414C">
        <w:rPr>
          <w:rFonts w:cs="Arial"/>
        </w:rPr>
        <w:t>active,</w:t>
      </w:r>
      <w:r>
        <w:rPr>
          <w:rFonts w:cs="Arial"/>
        </w:rPr>
        <w:t xml:space="preserve"> postponed</w:t>
      </w:r>
      <w:r w:rsidRPr="002D414C">
        <w:rPr>
          <w:rFonts w:cs="Arial"/>
        </w:rPr>
        <w:t>,</w:t>
      </w:r>
      <w:r>
        <w:rPr>
          <w:rFonts w:cs="Arial"/>
        </w:rPr>
        <w:t xml:space="preserve"> </w:t>
      </w:r>
      <w:r w:rsidRPr="002D414C">
        <w:rPr>
          <w:rFonts w:cs="Arial"/>
        </w:rPr>
        <w:t>or</w:t>
      </w:r>
      <w:r>
        <w:rPr>
          <w:rFonts w:cs="Arial"/>
        </w:rPr>
        <w:t xml:space="preserve"> </w:t>
      </w:r>
      <w:r w:rsidRPr="002D414C">
        <w:rPr>
          <w:rFonts w:cs="Arial"/>
        </w:rPr>
        <w:t>closed</w:t>
      </w:r>
    </w:p>
    <w:p w14:paraId="0744014D" w14:textId="77777777" w:rsidR="008B62B4" w:rsidRDefault="008B62B4" w:rsidP="008B62B4">
      <w:pPr>
        <w:numPr>
          <w:ilvl w:val="0"/>
          <w:numId w:val="2"/>
        </w:numPr>
        <w:spacing w:before="120"/>
        <w:rPr>
          <w:rFonts w:cs="Arial"/>
        </w:rPr>
      </w:pPr>
      <w:r>
        <w:rPr>
          <w:rFonts w:cs="Arial"/>
          <w:u w:val="single"/>
        </w:rPr>
        <w:t xml:space="preserve">Category </w:t>
      </w:r>
      <w:r>
        <w:rPr>
          <w:rFonts w:cs="Arial"/>
        </w:rPr>
        <w:t>– Helps group similar type risks</w:t>
      </w:r>
    </w:p>
    <w:p w14:paraId="56F2A670" w14:textId="77777777" w:rsidR="008B62B4" w:rsidRPr="002D414C" w:rsidRDefault="008B62B4" w:rsidP="008B62B4">
      <w:pPr>
        <w:numPr>
          <w:ilvl w:val="0"/>
          <w:numId w:val="2"/>
        </w:numPr>
        <w:spacing w:before="120"/>
        <w:rPr>
          <w:rFonts w:cs="Arial"/>
        </w:rPr>
      </w:pPr>
      <w:r>
        <w:rPr>
          <w:rFonts w:cs="Arial"/>
          <w:u w:val="single"/>
        </w:rPr>
        <w:t xml:space="preserve">Due Date </w:t>
      </w:r>
      <w:r>
        <w:rPr>
          <w:rFonts w:cs="Arial"/>
        </w:rPr>
        <w:t>– Not used for this project</w:t>
      </w:r>
    </w:p>
    <w:p w14:paraId="35E7EAC2" w14:textId="22F4CF87" w:rsidR="008B62B4" w:rsidRPr="002D414C" w:rsidRDefault="008B62B4" w:rsidP="008B62B4">
      <w:pPr>
        <w:numPr>
          <w:ilvl w:val="0"/>
          <w:numId w:val="2"/>
        </w:numPr>
        <w:spacing w:before="120"/>
        <w:rPr>
          <w:rFonts w:cs="Arial"/>
        </w:rPr>
      </w:pPr>
      <w:r w:rsidRPr="002D414C">
        <w:rPr>
          <w:rFonts w:cs="Arial"/>
          <w:u w:val="single"/>
        </w:rPr>
        <w:t>Probability</w:t>
      </w:r>
      <w:r>
        <w:rPr>
          <w:rFonts w:cs="Arial"/>
        </w:rPr>
        <w:t xml:space="preserve"> </w:t>
      </w:r>
      <w:r w:rsidRPr="002D414C">
        <w:rPr>
          <w:rFonts w:cs="Arial"/>
        </w:rPr>
        <w:t>–</w:t>
      </w:r>
      <w:r>
        <w:rPr>
          <w:rFonts w:cs="Arial"/>
        </w:rPr>
        <w:t xml:space="preserve"> </w:t>
      </w:r>
      <w:r w:rsidRPr="002D414C">
        <w:rPr>
          <w:rFonts w:cs="Arial"/>
        </w:rPr>
        <w:t>likelihood</w:t>
      </w:r>
      <w:r>
        <w:rPr>
          <w:rFonts w:cs="Arial"/>
        </w:rPr>
        <w:t xml:space="preserve"> </w:t>
      </w:r>
      <w:r w:rsidRPr="002D414C">
        <w:rPr>
          <w:rFonts w:cs="Arial"/>
        </w:rPr>
        <w:t>that</w:t>
      </w:r>
      <w:r>
        <w:rPr>
          <w:rFonts w:cs="Arial"/>
        </w:rPr>
        <w:t xml:space="preserve"> </w:t>
      </w:r>
      <w:r w:rsidRPr="002D414C">
        <w:rPr>
          <w:rFonts w:cs="Arial"/>
        </w:rPr>
        <w:t>the</w:t>
      </w:r>
      <w:r>
        <w:rPr>
          <w:rFonts w:cs="Arial"/>
        </w:rPr>
        <w:t xml:space="preserve"> </w:t>
      </w:r>
      <w:r w:rsidRPr="002D414C">
        <w:rPr>
          <w:rFonts w:cs="Arial"/>
        </w:rPr>
        <w:t>risk</w:t>
      </w:r>
      <w:r>
        <w:rPr>
          <w:rFonts w:cs="Arial"/>
        </w:rPr>
        <w:t xml:space="preserve"> </w:t>
      </w:r>
      <w:r w:rsidRPr="002D414C">
        <w:rPr>
          <w:rFonts w:cs="Arial"/>
        </w:rPr>
        <w:t>will</w:t>
      </w:r>
      <w:r>
        <w:rPr>
          <w:rFonts w:cs="Arial"/>
        </w:rPr>
        <w:t xml:space="preserve"> </w:t>
      </w:r>
      <w:r w:rsidRPr="002D414C">
        <w:rPr>
          <w:rFonts w:cs="Arial"/>
        </w:rPr>
        <w:t>occur</w:t>
      </w:r>
      <w:r>
        <w:rPr>
          <w:rFonts w:cs="Arial"/>
        </w:rPr>
        <w:t xml:space="preserve"> (</w:t>
      </w:r>
      <w:r w:rsidRPr="002D414C">
        <w:rPr>
          <w:rFonts w:cs="Arial"/>
        </w:rPr>
        <w:t>descriptive</w:t>
      </w:r>
      <w:r>
        <w:rPr>
          <w:rFonts w:cs="Arial"/>
        </w:rPr>
        <w:t xml:space="preserve"> </w:t>
      </w:r>
      <w:r w:rsidRPr="002D414C">
        <w:rPr>
          <w:rFonts w:cs="Arial"/>
        </w:rPr>
        <w:t>words</w:t>
      </w:r>
      <w:r>
        <w:rPr>
          <w:rFonts w:cs="Arial"/>
        </w:rPr>
        <w:t xml:space="preserve"> used: </w:t>
      </w:r>
      <w:r w:rsidR="00801A40">
        <w:rPr>
          <w:rFonts w:cs="Arial"/>
        </w:rPr>
        <w:t xml:space="preserve">Very likely to occur, </w:t>
      </w:r>
      <w:proofErr w:type="gramStart"/>
      <w:r w:rsidR="00801A40">
        <w:rPr>
          <w:rFonts w:cs="Arial"/>
        </w:rPr>
        <w:t>Probably</w:t>
      </w:r>
      <w:proofErr w:type="gramEnd"/>
      <w:r w:rsidR="00801A40">
        <w:rPr>
          <w:rFonts w:cs="Arial"/>
        </w:rPr>
        <w:t xml:space="preserve"> will occur, 50% change to occurring, Unlikely, Very Unlikely</w:t>
      </w:r>
      <w:r>
        <w:rPr>
          <w:rFonts w:cs="Arial"/>
        </w:rPr>
        <w:t>)</w:t>
      </w:r>
    </w:p>
    <w:p w14:paraId="1D25E6AD" w14:textId="5CA84AC8" w:rsidR="008B62B4" w:rsidRDefault="008B62B4" w:rsidP="008B62B4">
      <w:pPr>
        <w:numPr>
          <w:ilvl w:val="0"/>
          <w:numId w:val="2"/>
        </w:numPr>
        <w:spacing w:before="120"/>
        <w:rPr>
          <w:rFonts w:cs="Arial"/>
        </w:rPr>
      </w:pPr>
      <w:r w:rsidRPr="002D414C">
        <w:rPr>
          <w:rFonts w:cs="Arial"/>
          <w:u w:val="single"/>
        </w:rPr>
        <w:t>Impact</w:t>
      </w:r>
      <w:r>
        <w:rPr>
          <w:rFonts w:cs="Arial"/>
        </w:rPr>
        <w:t xml:space="preserve"> </w:t>
      </w:r>
      <w:r w:rsidRPr="002D414C">
        <w:rPr>
          <w:rFonts w:cs="Arial"/>
        </w:rPr>
        <w:t>–</w:t>
      </w:r>
      <w:r>
        <w:rPr>
          <w:rFonts w:cs="Arial"/>
        </w:rPr>
        <w:t xml:space="preserve"> </w:t>
      </w:r>
      <w:r w:rsidRPr="002D414C">
        <w:rPr>
          <w:rFonts w:cs="Arial"/>
        </w:rPr>
        <w:t>effect</w:t>
      </w:r>
      <w:r>
        <w:rPr>
          <w:rFonts w:cs="Arial"/>
        </w:rPr>
        <w:t xml:space="preserve"> </w:t>
      </w:r>
      <w:r w:rsidRPr="002D414C">
        <w:rPr>
          <w:rFonts w:cs="Arial"/>
        </w:rPr>
        <w:t>to</w:t>
      </w:r>
      <w:r>
        <w:rPr>
          <w:rFonts w:cs="Arial"/>
        </w:rPr>
        <w:t xml:space="preserve"> </w:t>
      </w:r>
      <w:r w:rsidRPr="002D414C">
        <w:rPr>
          <w:rFonts w:cs="Arial"/>
        </w:rPr>
        <w:t>the</w:t>
      </w:r>
      <w:r>
        <w:rPr>
          <w:rFonts w:cs="Arial"/>
        </w:rPr>
        <w:t xml:space="preserve"> </w:t>
      </w:r>
      <w:r w:rsidRPr="002D414C">
        <w:rPr>
          <w:rFonts w:cs="Arial"/>
        </w:rPr>
        <w:t>project</w:t>
      </w:r>
      <w:r>
        <w:rPr>
          <w:rFonts w:cs="Arial"/>
        </w:rPr>
        <w:t xml:space="preserve"> </w:t>
      </w:r>
      <w:r w:rsidRPr="002D414C">
        <w:rPr>
          <w:rFonts w:cs="Arial"/>
        </w:rPr>
        <w:t>if</w:t>
      </w:r>
      <w:r>
        <w:rPr>
          <w:rFonts w:cs="Arial"/>
        </w:rPr>
        <w:t xml:space="preserve"> </w:t>
      </w:r>
      <w:r w:rsidRPr="002D414C">
        <w:rPr>
          <w:rFonts w:cs="Arial"/>
        </w:rPr>
        <w:t>the</w:t>
      </w:r>
      <w:r>
        <w:rPr>
          <w:rFonts w:cs="Arial"/>
        </w:rPr>
        <w:t xml:space="preserve"> </w:t>
      </w:r>
      <w:r w:rsidRPr="002D414C">
        <w:rPr>
          <w:rFonts w:cs="Arial"/>
        </w:rPr>
        <w:t>risk</w:t>
      </w:r>
      <w:r>
        <w:rPr>
          <w:rFonts w:cs="Arial"/>
        </w:rPr>
        <w:t xml:space="preserve"> </w:t>
      </w:r>
      <w:r w:rsidRPr="002D414C">
        <w:rPr>
          <w:rFonts w:cs="Arial"/>
        </w:rPr>
        <w:t>event</w:t>
      </w:r>
      <w:r>
        <w:rPr>
          <w:rFonts w:cs="Arial"/>
        </w:rPr>
        <w:t xml:space="preserve"> </w:t>
      </w:r>
      <w:r w:rsidRPr="002D414C">
        <w:rPr>
          <w:rFonts w:cs="Arial"/>
        </w:rPr>
        <w:t>occurs</w:t>
      </w:r>
      <w:r>
        <w:rPr>
          <w:rFonts w:cs="Arial"/>
        </w:rPr>
        <w:t xml:space="preserve"> (</w:t>
      </w:r>
      <w:r w:rsidRPr="002D414C">
        <w:rPr>
          <w:rFonts w:cs="Arial"/>
        </w:rPr>
        <w:t>descriptive</w:t>
      </w:r>
      <w:r>
        <w:rPr>
          <w:rFonts w:cs="Arial"/>
        </w:rPr>
        <w:t xml:space="preserve"> </w:t>
      </w:r>
      <w:r w:rsidRPr="002D414C">
        <w:rPr>
          <w:rFonts w:cs="Arial"/>
        </w:rPr>
        <w:t>words</w:t>
      </w:r>
      <w:r>
        <w:rPr>
          <w:rFonts w:cs="Arial"/>
        </w:rPr>
        <w:t xml:space="preserve"> used: </w:t>
      </w:r>
      <w:r w:rsidR="00801A40">
        <w:rPr>
          <w:rFonts w:cs="Arial"/>
        </w:rPr>
        <w:t>Negligible, Minor, Moderate, Serious, Critical</w:t>
      </w:r>
    </w:p>
    <w:p w14:paraId="2CEF46A0" w14:textId="77777777" w:rsidR="008B62B4" w:rsidRDefault="008B62B4" w:rsidP="008B62B4">
      <w:pPr>
        <w:numPr>
          <w:ilvl w:val="0"/>
          <w:numId w:val="2"/>
        </w:numPr>
        <w:spacing w:before="120"/>
        <w:rPr>
          <w:rFonts w:cs="Arial"/>
        </w:rPr>
      </w:pPr>
      <w:r>
        <w:rPr>
          <w:rFonts w:cs="Arial"/>
          <w:u w:val="single"/>
        </w:rPr>
        <w:t xml:space="preserve">Exposure </w:t>
      </w:r>
      <w:r w:rsidRPr="002D414C">
        <w:rPr>
          <w:rFonts w:cs="Arial"/>
          <w:u w:val="single"/>
        </w:rPr>
        <w:t>Score</w:t>
      </w:r>
      <w:r>
        <w:rPr>
          <w:rFonts w:cs="Arial"/>
          <w:u w:val="single"/>
        </w:rPr>
        <w:t xml:space="preserve"> </w:t>
      </w:r>
      <w:r w:rsidRPr="002D414C">
        <w:rPr>
          <w:rFonts w:cs="Arial"/>
        </w:rPr>
        <w:t>–</w:t>
      </w:r>
      <w:r>
        <w:rPr>
          <w:rFonts w:cs="Arial"/>
        </w:rPr>
        <w:t xml:space="preserve"> t</w:t>
      </w:r>
      <w:r w:rsidRPr="002D414C">
        <w:rPr>
          <w:rFonts w:cs="Arial"/>
        </w:rPr>
        <w:t>hose</w:t>
      </w:r>
      <w:r>
        <w:rPr>
          <w:rFonts w:cs="Arial"/>
        </w:rPr>
        <w:t xml:space="preserve"> </w:t>
      </w:r>
      <w:r w:rsidRPr="002D414C">
        <w:rPr>
          <w:rFonts w:cs="Arial"/>
        </w:rPr>
        <w:t>risks</w:t>
      </w:r>
      <w:r>
        <w:rPr>
          <w:rFonts w:cs="Arial"/>
        </w:rPr>
        <w:t xml:space="preserve"> </w:t>
      </w:r>
      <w:r w:rsidRPr="002D414C">
        <w:rPr>
          <w:rFonts w:cs="Arial"/>
        </w:rPr>
        <w:t>trending</w:t>
      </w:r>
      <w:r>
        <w:rPr>
          <w:rFonts w:cs="Arial"/>
        </w:rPr>
        <w:t xml:space="preserve"> </w:t>
      </w:r>
      <w:r w:rsidRPr="002D414C">
        <w:rPr>
          <w:rFonts w:cs="Arial"/>
        </w:rPr>
        <w:t>towards</w:t>
      </w:r>
      <w:r>
        <w:rPr>
          <w:rFonts w:cs="Arial"/>
        </w:rPr>
        <w:t xml:space="preserve"> </w:t>
      </w:r>
      <w:r w:rsidRPr="002D414C">
        <w:rPr>
          <w:rFonts w:cs="Arial"/>
        </w:rPr>
        <w:t>high</w:t>
      </w:r>
      <w:r>
        <w:rPr>
          <w:rFonts w:cs="Arial"/>
        </w:rPr>
        <w:t xml:space="preserve"> </w:t>
      </w:r>
      <w:r w:rsidRPr="002D414C">
        <w:rPr>
          <w:rFonts w:cs="Arial"/>
        </w:rPr>
        <w:t>impact</w:t>
      </w:r>
      <w:r>
        <w:rPr>
          <w:rFonts w:cs="Arial"/>
        </w:rPr>
        <w:t xml:space="preserve"> </w:t>
      </w:r>
      <w:r w:rsidRPr="002D414C">
        <w:rPr>
          <w:rFonts w:cs="Arial"/>
        </w:rPr>
        <w:t>and</w:t>
      </w:r>
      <w:r>
        <w:rPr>
          <w:rFonts w:cs="Arial"/>
        </w:rPr>
        <w:t xml:space="preserve"> </w:t>
      </w:r>
      <w:r w:rsidRPr="002D414C">
        <w:rPr>
          <w:rFonts w:cs="Arial"/>
        </w:rPr>
        <w:t>high</w:t>
      </w:r>
      <w:r>
        <w:rPr>
          <w:rFonts w:cs="Arial"/>
        </w:rPr>
        <w:t xml:space="preserve"> </w:t>
      </w:r>
      <w:r w:rsidRPr="002D414C">
        <w:rPr>
          <w:rFonts w:cs="Arial"/>
        </w:rPr>
        <w:t>probability</w:t>
      </w:r>
      <w:r>
        <w:rPr>
          <w:rFonts w:cs="Arial"/>
        </w:rPr>
        <w:t xml:space="preserve"> </w:t>
      </w:r>
      <w:r w:rsidRPr="002D414C">
        <w:rPr>
          <w:rFonts w:cs="Arial"/>
        </w:rPr>
        <w:t>will</w:t>
      </w:r>
      <w:r>
        <w:rPr>
          <w:rFonts w:cs="Arial"/>
        </w:rPr>
        <w:t xml:space="preserve"> </w:t>
      </w:r>
      <w:r w:rsidRPr="002D414C">
        <w:rPr>
          <w:rFonts w:cs="Arial"/>
        </w:rPr>
        <w:t>require</w:t>
      </w:r>
      <w:r>
        <w:rPr>
          <w:rFonts w:cs="Arial"/>
        </w:rPr>
        <w:t xml:space="preserve"> </w:t>
      </w:r>
      <w:r w:rsidRPr="002D414C">
        <w:rPr>
          <w:rFonts w:cs="Arial"/>
        </w:rPr>
        <w:t>more</w:t>
      </w:r>
      <w:r>
        <w:rPr>
          <w:rFonts w:cs="Arial"/>
        </w:rPr>
        <w:t xml:space="preserve"> </w:t>
      </w:r>
      <w:r w:rsidRPr="002D414C">
        <w:rPr>
          <w:rFonts w:cs="Arial"/>
        </w:rPr>
        <w:t>extensive</w:t>
      </w:r>
      <w:r>
        <w:rPr>
          <w:rFonts w:cs="Arial"/>
        </w:rPr>
        <w:t xml:space="preserve"> </w:t>
      </w:r>
      <w:r w:rsidRPr="002D414C">
        <w:rPr>
          <w:rFonts w:cs="Arial"/>
        </w:rPr>
        <w:t>review</w:t>
      </w:r>
      <w:r>
        <w:rPr>
          <w:rFonts w:cs="Arial"/>
        </w:rPr>
        <w:t xml:space="preserve"> </w:t>
      </w:r>
      <w:r w:rsidRPr="002D414C">
        <w:rPr>
          <w:rFonts w:cs="Arial"/>
        </w:rPr>
        <w:t>regularly</w:t>
      </w:r>
      <w:r>
        <w:rPr>
          <w:rFonts w:cs="Arial"/>
        </w:rPr>
        <w:t xml:space="preserve"> </w:t>
      </w:r>
      <w:r w:rsidRPr="002D414C">
        <w:rPr>
          <w:rFonts w:cs="Arial"/>
        </w:rPr>
        <w:t>by</w:t>
      </w:r>
      <w:r>
        <w:rPr>
          <w:rFonts w:cs="Arial"/>
        </w:rPr>
        <w:t xml:space="preserve"> </w:t>
      </w:r>
      <w:r w:rsidRPr="002D414C">
        <w:rPr>
          <w:rFonts w:cs="Arial"/>
        </w:rPr>
        <w:t>the</w:t>
      </w:r>
      <w:r>
        <w:rPr>
          <w:rFonts w:cs="Arial"/>
        </w:rPr>
        <w:t xml:space="preserve"> project team; t</w:t>
      </w:r>
      <w:r w:rsidRPr="002D414C">
        <w:rPr>
          <w:rFonts w:cs="Arial"/>
        </w:rPr>
        <w:t>o</w:t>
      </w:r>
      <w:r>
        <w:rPr>
          <w:rFonts w:cs="Arial"/>
        </w:rPr>
        <w:t xml:space="preserve"> </w:t>
      </w:r>
      <w:r w:rsidRPr="002D414C">
        <w:rPr>
          <w:rFonts w:cs="Arial"/>
        </w:rPr>
        <w:t>allow</w:t>
      </w:r>
      <w:r>
        <w:rPr>
          <w:rFonts w:cs="Arial"/>
        </w:rPr>
        <w:t xml:space="preserve"> </w:t>
      </w:r>
      <w:r w:rsidRPr="002D414C">
        <w:rPr>
          <w:rFonts w:cs="Arial"/>
        </w:rPr>
        <w:t>for</w:t>
      </w:r>
      <w:r>
        <w:rPr>
          <w:rFonts w:cs="Arial"/>
        </w:rPr>
        <w:t xml:space="preserve"> </w:t>
      </w:r>
      <w:r w:rsidRPr="002D414C">
        <w:rPr>
          <w:rFonts w:cs="Arial"/>
        </w:rPr>
        <w:t>easier</w:t>
      </w:r>
      <w:r>
        <w:rPr>
          <w:rFonts w:cs="Arial"/>
        </w:rPr>
        <w:t xml:space="preserve"> </w:t>
      </w:r>
      <w:r w:rsidRPr="002D414C">
        <w:rPr>
          <w:rFonts w:cs="Arial"/>
        </w:rPr>
        <w:t>oversight</w:t>
      </w:r>
      <w:r>
        <w:rPr>
          <w:rFonts w:cs="Arial"/>
        </w:rPr>
        <w:t xml:space="preserve"> </w:t>
      </w:r>
      <w:r w:rsidRPr="002D414C">
        <w:rPr>
          <w:rFonts w:cs="Arial"/>
        </w:rPr>
        <w:t>and</w:t>
      </w:r>
      <w:r>
        <w:rPr>
          <w:rFonts w:cs="Arial"/>
        </w:rPr>
        <w:t xml:space="preserve"> </w:t>
      </w:r>
      <w:r w:rsidRPr="002D414C">
        <w:rPr>
          <w:rFonts w:cs="Arial"/>
        </w:rPr>
        <w:t>prioritization</w:t>
      </w:r>
      <w:r>
        <w:rPr>
          <w:rFonts w:cs="Arial"/>
        </w:rPr>
        <w:t xml:space="preserve"> </w:t>
      </w:r>
      <w:r w:rsidRPr="002D414C">
        <w:rPr>
          <w:rFonts w:cs="Arial"/>
        </w:rPr>
        <w:t>of</w:t>
      </w:r>
      <w:r>
        <w:rPr>
          <w:rFonts w:cs="Arial"/>
        </w:rPr>
        <w:t xml:space="preserve"> </w:t>
      </w:r>
      <w:r w:rsidRPr="002D414C">
        <w:rPr>
          <w:rFonts w:cs="Arial"/>
        </w:rPr>
        <w:t>risks,</w:t>
      </w:r>
      <w:r>
        <w:rPr>
          <w:rFonts w:cs="Arial"/>
        </w:rPr>
        <w:t xml:space="preserve"> </w:t>
      </w:r>
      <w:r w:rsidRPr="002D414C">
        <w:rPr>
          <w:rFonts w:cs="Arial"/>
        </w:rPr>
        <w:t>the</w:t>
      </w:r>
      <w:r>
        <w:rPr>
          <w:rFonts w:cs="Arial"/>
        </w:rPr>
        <w:t xml:space="preserve"> </w:t>
      </w:r>
      <w:r w:rsidRPr="002D414C">
        <w:rPr>
          <w:rFonts w:cs="Arial"/>
        </w:rPr>
        <w:t>following</w:t>
      </w:r>
      <w:r>
        <w:rPr>
          <w:rFonts w:cs="Arial"/>
        </w:rPr>
        <w:t xml:space="preserve"> </w:t>
      </w:r>
      <w:r w:rsidRPr="002D414C">
        <w:rPr>
          <w:rFonts w:cs="Arial"/>
        </w:rPr>
        <w:t>scoring</w:t>
      </w:r>
      <w:r>
        <w:rPr>
          <w:rFonts w:cs="Arial"/>
        </w:rPr>
        <w:t xml:space="preserve"> </w:t>
      </w:r>
      <w:r w:rsidRPr="002D414C">
        <w:rPr>
          <w:rFonts w:cs="Arial"/>
        </w:rPr>
        <w:t>table</w:t>
      </w:r>
      <w:r>
        <w:rPr>
          <w:rFonts w:cs="Arial"/>
        </w:rPr>
        <w:t xml:space="preserve"> </w:t>
      </w:r>
      <w:r w:rsidRPr="002D414C">
        <w:rPr>
          <w:rFonts w:cs="Arial"/>
        </w:rPr>
        <w:t>will</w:t>
      </w:r>
      <w:r>
        <w:rPr>
          <w:rFonts w:cs="Arial"/>
        </w:rPr>
        <w:t xml:space="preserve"> </w:t>
      </w:r>
      <w:r w:rsidRPr="002D414C">
        <w:rPr>
          <w:rFonts w:cs="Arial"/>
        </w:rPr>
        <w:t>be</w:t>
      </w:r>
      <w:r>
        <w:rPr>
          <w:rFonts w:cs="Arial"/>
        </w:rPr>
        <w:t xml:space="preserve"> </w:t>
      </w:r>
      <w:r w:rsidRPr="002D414C">
        <w:rPr>
          <w:rFonts w:cs="Arial"/>
        </w:rPr>
        <w:t>used</w:t>
      </w:r>
    </w:p>
    <w:p w14:paraId="7275367F" w14:textId="7144E418" w:rsidR="008B62B4" w:rsidRDefault="008B62B4" w:rsidP="008B62B4">
      <w:pPr>
        <w:pStyle w:val="Caption"/>
        <w:jc w:val="center"/>
        <w:rPr>
          <w:color w:val="auto"/>
        </w:rPr>
      </w:pPr>
      <w:bookmarkStart w:id="95" w:name="_Toc50536395"/>
      <w:r w:rsidRPr="00F20027">
        <w:rPr>
          <w:color w:val="auto"/>
        </w:rPr>
        <w:t>Figure</w:t>
      </w:r>
      <w:r>
        <w:rPr>
          <w:color w:val="auto"/>
        </w:rPr>
        <w:t xml:space="preserve"> </w:t>
      </w:r>
      <w:r w:rsidRPr="00F20027">
        <w:rPr>
          <w:color w:val="auto"/>
        </w:rPr>
        <w:fldChar w:fldCharType="begin"/>
      </w:r>
      <w:r w:rsidRPr="00F20027">
        <w:rPr>
          <w:color w:val="auto"/>
        </w:rPr>
        <w:instrText xml:space="preserve"> SEQ Figure \* ARABIC </w:instrText>
      </w:r>
      <w:r w:rsidRPr="00F20027">
        <w:rPr>
          <w:color w:val="auto"/>
        </w:rPr>
        <w:fldChar w:fldCharType="separate"/>
      </w:r>
      <w:r w:rsidRPr="00F20027">
        <w:rPr>
          <w:noProof/>
          <w:color w:val="auto"/>
        </w:rPr>
        <w:t>2</w:t>
      </w:r>
      <w:r w:rsidRPr="00F20027">
        <w:rPr>
          <w:noProof/>
          <w:color w:val="auto"/>
        </w:rPr>
        <w:fldChar w:fldCharType="end"/>
      </w:r>
      <w:r w:rsidRPr="00F20027">
        <w:rPr>
          <w:color w:val="auto"/>
        </w:rPr>
        <w:t>:</w:t>
      </w:r>
      <w:r>
        <w:rPr>
          <w:color w:val="auto"/>
        </w:rPr>
        <w:t xml:space="preserve"> </w:t>
      </w:r>
      <w:r w:rsidRPr="00F20027">
        <w:rPr>
          <w:color w:val="auto"/>
        </w:rPr>
        <w:t>Risk</w:t>
      </w:r>
      <w:r>
        <w:rPr>
          <w:color w:val="auto"/>
        </w:rPr>
        <w:t xml:space="preserve"> Exposure </w:t>
      </w:r>
      <w:r w:rsidRPr="00F20027">
        <w:rPr>
          <w:color w:val="auto"/>
        </w:rPr>
        <w:t>Score</w:t>
      </w:r>
      <w:r>
        <w:rPr>
          <w:color w:val="auto"/>
        </w:rPr>
        <w:t xml:space="preserve"> </w:t>
      </w:r>
      <w:r w:rsidRPr="00F20027">
        <w:rPr>
          <w:color w:val="auto"/>
        </w:rPr>
        <w:t>Table</w:t>
      </w:r>
      <w:bookmarkEnd w:id="95"/>
    </w:p>
    <w:tbl>
      <w:tblPr>
        <w:tblW w:w="4497" w:type="pct"/>
        <w:jc w:val="center"/>
        <w:tblCellMar>
          <w:left w:w="0" w:type="dxa"/>
          <w:right w:w="0" w:type="dxa"/>
        </w:tblCellMar>
        <w:tblLook w:val="04A0" w:firstRow="1" w:lastRow="0" w:firstColumn="1" w:lastColumn="0" w:noHBand="0" w:noVBand="1"/>
      </w:tblPr>
      <w:tblGrid>
        <w:gridCol w:w="2998"/>
        <w:gridCol w:w="1172"/>
        <w:gridCol w:w="892"/>
        <w:gridCol w:w="1204"/>
        <w:gridCol w:w="1053"/>
        <w:gridCol w:w="1090"/>
      </w:tblGrid>
      <w:tr w:rsidR="007A46F6" w14:paraId="372B078D" w14:textId="77777777" w:rsidTr="00CA72E8">
        <w:trPr>
          <w:jc w:val="center"/>
        </w:trPr>
        <w:tc>
          <w:tcPr>
            <w:tcW w:w="1804" w:type="pct"/>
            <w:tcBorders>
              <w:top w:val="nil"/>
              <w:left w:val="nil"/>
              <w:bottom w:val="single" w:sz="8" w:space="0" w:color="auto"/>
              <w:right w:val="single" w:sz="8" w:space="0" w:color="auto"/>
            </w:tcBorders>
            <w:tcMar>
              <w:top w:w="0" w:type="dxa"/>
              <w:left w:w="108" w:type="dxa"/>
              <w:bottom w:w="0" w:type="dxa"/>
              <w:right w:w="108" w:type="dxa"/>
            </w:tcMar>
            <w:vAlign w:val="bottom"/>
          </w:tcPr>
          <w:p w14:paraId="54ED8068" w14:textId="77777777" w:rsidR="007A46F6" w:rsidRDefault="007A46F6" w:rsidP="00CA72E8">
            <w:pPr>
              <w:spacing w:line="276" w:lineRule="auto"/>
              <w:jc w:val="both"/>
              <w:rPr>
                <w:rFonts w:ascii="Calibri" w:hAnsi="Calibri" w:cs="Times New Roman"/>
              </w:rPr>
            </w:pPr>
          </w:p>
        </w:tc>
        <w:tc>
          <w:tcPr>
            <w:tcW w:w="3196" w:type="pct"/>
            <w:gridSpan w:val="5"/>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640BF2" w14:textId="77777777" w:rsidR="007A46F6" w:rsidRDefault="007A46F6" w:rsidP="00CA72E8">
            <w:pPr>
              <w:spacing w:line="276" w:lineRule="auto"/>
              <w:jc w:val="center"/>
              <w:rPr>
                <w:b/>
                <w:bCs/>
              </w:rPr>
            </w:pPr>
            <w:r>
              <w:rPr>
                <w:b/>
                <w:bCs/>
              </w:rPr>
              <w:t>Impact</w:t>
            </w:r>
          </w:p>
        </w:tc>
      </w:tr>
      <w:tr w:rsidR="007A46F6" w14:paraId="7D84EEFF" w14:textId="77777777" w:rsidTr="00CA72E8">
        <w:trPr>
          <w:jc w:val="center"/>
        </w:trPr>
        <w:tc>
          <w:tcPr>
            <w:tcW w:w="180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D6E63" w14:textId="77777777" w:rsidR="007A46F6" w:rsidRDefault="007A46F6" w:rsidP="00CA72E8">
            <w:pPr>
              <w:spacing w:line="276" w:lineRule="auto"/>
              <w:jc w:val="center"/>
              <w:rPr>
                <w:b/>
                <w:bCs/>
              </w:rPr>
            </w:pPr>
            <w:r>
              <w:rPr>
                <w:b/>
                <w:bCs/>
              </w:rPr>
              <w:t>Probability</w:t>
            </w:r>
          </w:p>
        </w:tc>
        <w:tc>
          <w:tcPr>
            <w:tcW w:w="59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108E5A" w14:textId="77777777" w:rsidR="007A46F6" w:rsidRDefault="007A46F6" w:rsidP="00CA72E8">
            <w:pPr>
              <w:spacing w:line="276" w:lineRule="auto"/>
              <w:jc w:val="center"/>
              <w:rPr>
                <w:b/>
                <w:bCs/>
              </w:rPr>
            </w:pPr>
            <w:r>
              <w:rPr>
                <w:b/>
                <w:bCs/>
              </w:rPr>
              <w:t>Negligible (1)</w:t>
            </w:r>
          </w:p>
        </w:tc>
        <w:tc>
          <w:tcPr>
            <w:tcW w:w="55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231E9FD" w14:textId="77777777" w:rsidR="007A46F6" w:rsidRDefault="007A46F6" w:rsidP="00CA72E8">
            <w:pPr>
              <w:spacing w:line="276" w:lineRule="auto"/>
              <w:jc w:val="center"/>
              <w:rPr>
                <w:b/>
                <w:bCs/>
              </w:rPr>
            </w:pPr>
            <w:r>
              <w:rPr>
                <w:b/>
                <w:bCs/>
              </w:rPr>
              <w:t>Minor (3)</w:t>
            </w:r>
          </w:p>
        </w:tc>
        <w:tc>
          <w:tcPr>
            <w:tcW w:w="73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FEA59D7" w14:textId="77777777" w:rsidR="007A46F6" w:rsidRDefault="007A46F6" w:rsidP="00CA72E8">
            <w:pPr>
              <w:spacing w:line="276" w:lineRule="auto"/>
              <w:jc w:val="center"/>
              <w:rPr>
                <w:b/>
                <w:bCs/>
              </w:rPr>
            </w:pPr>
            <w:r>
              <w:rPr>
                <w:b/>
                <w:bCs/>
              </w:rPr>
              <w:t>Moderate (5)</w:t>
            </w:r>
          </w:p>
        </w:tc>
        <w:tc>
          <w:tcPr>
            <w:tcW w:w="64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855929" w14:textId="77777777" w:rsidR="007A46F6" w:rsidRDefault="007A46F6" w:rsidP="00CA72E8">
            <w:pPr>
              <w:spacing w:line="276" w:lineRule="auto"/>
              <w:jc w:val="center"/>
              <w:rPr>
                <w:b/>
                <w:bCs/>
              </w:rPr>
            </w:pPr>
            <w:r>
              <w:rPr>
                <w:b/>
                <w:bCs/>
              </w:rPr>
              <w:t>Serious (8)</w:t>
            </w:r>
          </w:p>
        </w:tc>
        <w:tc>
          <w:tcPr>
            <w:tcW w:w="66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2BA3B62" w14:textId="77777777" w:rsidR="007A46F6" w:rsidRDefault="007A46F6" w:rsidP="00CA72E8">
            <w:pPr>
              <w:spacing w:line="276" w:lineRule="auto"/>
              <w:jc w:val="center"/>
              <w:rPr>
                <w:b/>
                <w:bCs/>
              </w:rPr>
            </w:pPr>
            <w:r>
              <w:rPr>
                <w:b/>
                <w:bCs/>
              </w:rPr>
              <w:t>Critical (10)</w:t>
            </w:r>
          </w:p>
        </w:tc>
      </w:tr>
      <w:tr w:rsidR="007A46F6" w14:paraId="14ED28BC" w14:textId="77777777" w:rsidTr="00CA72E8">
        <w:trPr>
          <w:jc w:val="center"/>
        </w:trPr>
        <w:tc>
          <w:tcPr>
            <w:tcW w:w="180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6FD1A904" w14:textId="77777777" w:rsidR="007A46F6" w:rsidRDefault="007A46F6" w:rsidP="00CA72E8">
            <w:pPr>
              <w:spacing w:line="276" w:lineRule="auto"/>
              <w:jc w:val="right"/>
            </w:pPr>
            <w:r>
              <w:t>Very likely to occur (5)</w:t>
            </w:r>
          </w:p>
        </w:tc>
        <w:tc>
          <w:tcPr>
            <w:tcW w:w="591"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594DEC5F" w14:textId="77777777" w:rsidR="007A46F6" w:rsidRDefault="007A46F6" w:rsidP="00CA72E8">
            <w:pPr>
              <w:spacing w:line="276" w:lineRule="auto"/>
              <w:jc w:val="center"/>
            </w:pPr>
            <w:r>
              <w:t>5</w:t>
            </w:r>
          </w:p>
        </w:tc>
        <w:tc>
          <w:tcPr>
            <w:tcW w:w="552"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D71E456" w14:textId="77777777" w:rsidR="007A46F6" w:rsidRDefault="007A46F6" w:rsidP="00CA72E8">
            <w:pPr>
              <w:spacing w:line="276" w:lineRule="auto"/>
              <w:jc w:val="center"/>
            </w:pPr>
            <w:r>
              <w:t>15</w:t>
            </w:r>
          </w:p>
        </w:tc>
        <w:tc>
          <w:tcPr>
            <w:tcW w:w="73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35517954" w14:textId="77777777" w:rsidR="007A46F6" w:rsidRDefault="007A46F6" w:rsidP="00CA72E8">
            <w:pPr>
              <w:spacing w:line="276" w:lineRule="auto"/>
              <w:jc w:val="center"/>
            </w:pPr>
            <w:r>
              <w:t>25</w:t>
            </w:r>
          </w:p>
        </w:tc>
        <w:tc>
          <w:tcPr>
            <w:tcW w:w="647" w:type="pct"/>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11A86D4D" w14:textId="77777777" w:rsidR="007A46F6" w:rsidRDefault="007A46F6" w:rsidP="00CA72E8">
            <w:pPr>
              <w:spacing w:line="276" w:lineRule="auto"/>
              <w:jc w:val="center"/>
            </w:pPr>
            <w:r>
              <w:t>40</w:t>
            </w:r>
          </w:p>
        </w:tc>
        <w:tc>
          <w:tcPr>
            <w:tcW w:w="669" w:type="pct"/>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0575D807" w14:textId="77777777" w:rsidR="007A46F6" w:rsidRDefault="007A46F6" w:rsidP="00CA72E8">
            <w:pPr>
              <w:spacing w:line="276" w:lineRule="auto"/>
              <w:jc w:val="center"/>
            </w:pPr>
            <w:r>
              <w:t>50</w:t>
            </w:r>
          </w:p>
        </w:tc>
      </w:tr>
      <w:tr w:rsidR="007A46F6" w14:paraId="44B18481" w14:textId="77777777" w:rsidTr="00CA72E8">
        <w:trPr>
          <w:jc w:val="center"/>
        </w:trPr>
        <w:tc>
          <w:tcPr>
            <w:tcW w:w="180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694083DE" w14:textId="77777777" w:rsidR="007A46F6" w:rsidRDefault="007A46F6" w:rsidP="00CA72E8">
            <w:pPr>
              <w:spacing w:line="276" w:lineRule="auto"/>
              <w:jc w:val="right"/>
            </w:pPr>
            <w:r>
              <w:t>Probably will occur (4)</w:t>
            </w:r>
          </w:p>
        </w:tc>
        <w:tc>
          <w:tcPr>
            <w:tcW w:w="591"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6B0FD81A" w14:textId="77777777" w:rsidR="007A46F6" w:rsidRDefault="007A46F6" w:rsidP="00CA72E8">
            <w:pPr>
              <w:spacing w:line="276" w:lineRule="auto"/>
              <w:jc w:val="center"/>
            </w:pPr>
            <w:r>
              <w:t>4</w:t>
            </w:r>
          </w:p>
        </w:tc>
        <w:tc>
          <w:tcPr>
            <w:tcW w:w="552"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59E25255" w14:textId="77777777" w:rsidR="007A46F6" w:rsidRDefault="007A46F6" w:rsidP="00CA72E8">
            <w:pPr>
              <w:spacing w:line="276" w:lineRule="auto"/>
              <w:jc w:val="center"/>
            </w:pPr>
            <w:r>
              <w:t>12</w:t>
            </w:r>
          </w:p>
        </w:tc>
        <w:tc>
          <w:tcPr>
            <w:tcW w:w="73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A7D6E81" w14:textId="77777777" w:rsidR="007A46F6" w:rsidRDefault="007A46F6" w:rsidP="00CA72E8">
            <w:pPr>
              <w:spacing w:line="276" w:lineRule="auto"/>
              <w:jc w:val="center"/>
            </w:pPr>
            <w:r>
              <w:t>20</w:t>
            </w:r>
          </w:p>
        </w:tc>
        <w:tc>
          <w:tcPr>
            <w:tcW w:w="647" w:type="pct"/>
            <w:tcBorders>
              <w:top w:val="nil"/>
              <w:left w:val="nil"/>
              <w:bottom w:val="single" w:sz="8" w:space="0" w:color="auto"/>
              <w:right w:val="single" w:sz="8" w:space="0" w:color="auto"/>
            </w:tcBorders>
            <w:shd w:val="clear" w:color="auto" w:fill="FFCC00"/>
            <w:tcMar>
              <w:top w:w="0" w:type="dxa"/>
              <w:left w:w="108" w:type="dxa"/>
              <w:bottom w:w="0" w:type="dxa"/>
              <w:right w:w="108" w:type="dxa"/>
            </w:tcMar>
            <w:vAlign w:val="center"/>
            <w:hideMark/>
          </w:tcPr>
          <w:p w14:paraId="19052CB9" w14:textId="77777777" w:rsidR="007A46F6" w:rsidRDefault="007A46F6" w:rsidP="00CA72E8">
            <w:pPr>
              <w:spacing w:line="276" w:lineRule="auto"/>
              <w:jc w:val="center"/>
            </w:pPr>
            <w:r>
              <w:t>32</w:t>
            </w:r>
          </w:p>
        </w:tc>
        <w:tc>
          <w:tcPr>
            <w:tcW w:w="669" w:type="pct"/>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76917139" w14:textId="77777777" w:rsidR="007A46F6" w:rsidRDefault="007A46F6" w:rsidP="00CA72E8">
            <w:pPr>
              <w:spacing w:line="276" w:lineRule="auto"/>
              <w:jc w:val="center"/>
            </w:pPr>
            <w:r>
              <w:t>40</w:t>
            </w:r>
          </w:p>
        </w:tc>
      </w:tr>
      <w:tr w:rsidR="007A46F6" w14:paraId="1F069770" w14:textId="77777777" w:rsidTr="00CA72E8">
        <w:trPr>
          <w:jc w:val="center"/>
        </w:trPr>
        <w:tc>
          <w:tcPr>
            <w:tcW w:w="180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693518CF" w14:textId="77777777" w:rsidR="007A46F6" w:rsidRDefault="007A46F6" w:rsidP="00CA72E8">
            <w:pPr>
              <w:spacing w:line="276" w:lineRule="auto"/>
              <w:jc w:val="right"/>
            </w:pPr>
            <w:r>
              <w:t>About 50% chance of occurring (3)</w:t>
            </w:r>
          </w:p>
        </w:tc>
        <w:tc>
          <w:tcPr>
            <w:tcW w:w="591"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3505B622" w14:textId="77777777" w:rsidR="007A46F6" w:rsidRDefault="007A46F6" w:rsidP="00CA72E8">
            <w:pPr>
              <w:spacing w:line="276" w:lineRule="auto"/>
              <w:jc w:val="center"/>
            </w:pPr>
            <w:r>
              <w:t>3</w:t>
            </w:r>
          </w:p>
        </w:tc>
        <w:tc>
          <w:tcPr>
            <w:tcW w:w="552"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372916A3" w14:textId="77777777" w:rsidR="007A46F6" w:rsidRDefault="007A46F6" w:rsidP="00CA72E8">
            <w:pPr>
              <w:spacing w:line="276" w:lineRule="auto"/>
              <w:jc w:val="center"/>
            </w:pPr>
            <w:r>
              <w:t>9</w:t>
            </w:r>
          </w:p>
        </w:tc>
        <w:tc>
          <w:tcPr>
            <w:tcW w:w="737"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3E562E5A" w14:textId="77777777" w:rsidR="007A46F6" w:rsidRDefault="007A46F6" w:rsidP="00CA72E8">
            <w:pPr>
              <w:spacing w:line="276" w:lineRule="auto"/>
              <w:jc w:val="center"/>
            </w:pPr>
            <w:r>
              <w:t>15</w:t>
            </w:r>
          </w:p>
        </w:tc>
        <w:tc>
          <w:tcPr>
            <w:tcW w:w="64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B3D02F2" w14:textId="77777777" w:rsidR="007A46F6" w:rsidRDefault="007A46F6" w:rsidP="00CA72E8">
            <w:pPr>
              <w:spacing w:line="276" w:lineRule="auto"/>
              <w:jc w:val="center"/>
            </w:pPr>
            <w:r>
              <w:t>24</w:t>
            </w:r>
          </w:p>
        </w:tc>
        <w:tc>
          <w:tcPr>
            <w:tcW w:w="669" w:type="pct"/>
            <w:tcBorders>
              <w:top w:val="nil"/>
              <w:left w:val="nil"/>
              <w:bottom w:val="single" w:sz="8" w:space="0" w:color="auto"/>
              <w:right w:val="single" w:sz="8" w:space="0" w:color="auto"/>
            </w:tcBorders>
            <w:shd w:val="clear" w:color="auto" w:fill="FFCC00"/>
            <w:tcMar>
              <w:top w:w="0" w:type="dxa"/>
              <w:left w:w="108" w:type="dxa"/>
              <w:bottom w:w="0" w:type="dxa"/>
              <w:right w:w="108" w:type="dxa"/>
            </w:tcMar>
            <w:vAlign w:val="center"/>
            <w:hideMark/>
          </w:tcPr>
          <w:p w14:paraId="3EA6C5FF" w14:textId="77777777" w:rsidR="007A46F6" w:rsidRDefault="007A46F6" w:rsidP="00CA72E8">
            <w:pPr>
              <w:spacing w:line="276" w:lineRule="auto"/>
              <w:jc w:val="center"/>
            </w:pPr>
            <w:r>
              <w:t>30</w:t>
            </w:r>
          </w:p>
        </w:tc>
      </w:tr>
      <w:tr w:rsidR="007A46F6" w14:paraId="6E1B8EB7" w14:textId="77777777" w:rsidTr="00CA72E8">
        <w:trPr>
          <w:jc w:val="center"/>
        </w:trPr>
        <w:tc>
          <w:tcPr>
            <w:tcW w:w="180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5AEC6852" w14:textId="77777777" w:rsidR="007A46F6" w:rsidRDefault="007A46F6" w:rsidP="00CA72E8">
            <w:pPr>
              <w:spacing w:line="276" w:lineRule="auto"/>
              <w:jc w:val="right"/>
            </w:pPr>
            <w:r>
              <w:t>Unlikely (2)</w:t>
            </w:r>
          </w:p>
        </w:tc>
        <w:tc>
          <w:tcPr>
            <w:tcW w:w="591"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3A6AFA51" w14:textId="77777777" w:rsidR="007A46F6" w:rsidRDefault="007A46F6" w:rsidP="00CA72E8">
            <w:pPr>
              <w:spacing w:line="276" w:lineRule="auto"/>
              <w:jc w:val="center"/>
            </w:pPr>
            <w:r>
              <w:t>2</w:t>
            </w:r>
          </w:p>
        </w:tc>
        <w:tc>
          <w:tcPr>
            <w:tcW w:w="552"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3511B7D0" w14:textId="77777777" w:rsidR="007A46F6" w:rsidRDefault="007A46F6" w:rsidP="00CA72E8">
            <w:pPr>
              <w:spacing w:line="276" w:lineRule="auto"/>
              <w:jc w:val="center"/>
            </w:pPr>
            <w:r>
              <w:t>6</w:t>
            </w:r>
          </w:p>
        </w:tc>
        <w:tc>
          <w:tcPr>
            <w:tcW w:w="737"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03C57DDC" w14:textId="77777777" w:rsidR="007A46F6" w:rsidRDefault="007A46F6" w:rsidP="00CA72E8">
            <w:pPr>
              <w:spacing w:line="276" w:lineRule="auto"/>
              <w:jc w:val="center"/>
            </w:pPr>
            <w:r>
              <w:t>10</w:t>
            </w:r>
          </w:p>
        </w:tc>
        <w:tc>
          <w:tcPr>
            <w:tcW w:w="647"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4A7A057D" w14:textId="77777777" w:rsidR="007A46F6" w:rsidRDefault="007A46F6" w:rsidP="00CA72E8">
            <w:pPr>
              <w:spacing w:line="276" w:lineRule="auto"/>
              <w:jc w:val="center"/>
            </w:pPr>
            <w:r>
              <w:t>16</w:t>
            </w:r>
          </w:p>
        </w:tc>
        <w:tc>
          <w:tcPr>
            <w:tcW w:w="669"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6315876" w14:textId="77777777" w:rsidR="007A46F6" w:rsidRDefault="007A46F6" w:rsidP="00CA72E8">
            <w:pPr>
              <w:spacing w:line="276" w:lineRule="auto"/>
              <w:jc w:val="center"/>
            </w:pPr>
            <w:r>
              <w:t>20</w:t>
            </w:r>
          </w:p>
        </w:tc>
      </w:tr>
      <w:tr w:rsidR="007A46F6" w14:paraId="418994AC" w14:textId="77777777" w:rsidTr="00CA72E8">
        <w:trPr>
          <w:jc w:val="center"/>
        </w:trPr>
        <w:tc>
          <w:tcPr>
            <w:tcW w:w="1804" w:type="pct"/>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bottom"/>
            <w:hideMark/>
          </w:tcPr>
          <w:p w14:paraId="323EF93E" w14:textId="77777777" w:rsidR="007A46F6" w:rsidRDefault="007A46F6" w:rsidP="00CA72E8">
            <w:pPr>
              <w:spacing w:line="276" w:lineRule="auto"/>
              <w:jc w:val="right"/>
            </w:pPr>
            <w:r>
              <w:t>Very unlikely to occur (1)</w:t>
            </w:r>
          </w:p>
        </w:tc>
        <w:tc>
          <w:tcPr>
            <w:tcW w:w="591" w:type="pct"/>
            <w:tcBorders>
              <w:top w:val="nil"/>
              <w:left w:val="nil"/>
              <w:bottom w:val="nil"/>
              <w:right w:val="single" w:sz="8" w:space="0" w:color="auto"/>
            </w:tcBorders>
            <w:shd w:val="clear" w:color="auto" w:fill="00FF00"/>
            <w:tcMar>
              <w:top w:w="0" w:type="dxa"/>
              <w:left w:w="108" w:type="dxa"/>
              <w:bottom w:w="0" w:type="dxa"/>
              <w:right w:w="108" w:type="dxa"/>
            </w:tcMar>
            <w:vAlign w:val="center"/>
            <w:hideMark/>
          </w:tcPr>
          <w:p w14:paraId="34EC959E" w14:textId="77777777" w:rsidR="007A46F6" w:rsidRDefault="007A46F6" w:rsidP="00CA72E8">
            <w:pPr>
              <w:spacing w:line="276" w:lineRule="auto"/>
              <w:jc w:val="center"/>
            </w:pPr>
            <w:r>
              <w:t>1</w:t>
            </w:r>
          </w:p>
        </w:tc>
        <w:tc>
          <w:tcPr>
            <w:tcW w:w="552" w:type="pct"/>
            <w:tcBorders>
              <w:top w:val="nil"/>
              <w:left w:val="nil"/>
              <w:bottom w:val="nil"/>
              <w:right w:val="single" w:sz="8" w:space="0" w:color="auto"/>
            </w:tcBorders>
            <w:shd w:val="clear" w:color="auto" w:fill="00FF00"/>
            <w:tcMar>
              <w:top w:w="0" w:type="dxa"/>
              <w:left w:w="108" w:type="dxa"/>
              <w:bottom w:w="0" w:type="dxa"/>
              <w:right w:w="108" w:type="dxa"/>
            </w:tcMar>
            <w:vAlign w:val="center"/>
            <w:hideMark/>
          </w:tcPr>
          <w:p w14:paraId="73349CEC" w14:textId="77777777" w:rsidR="007A46F6" w:rsidRDefault="007A46F6" w:rsidP="00CA72E8">
            <w:pPr>
              <w:spacing w:line="276" w:lineRule="auto"/>
              <w:jc w:val="center"/>
            </w:pPr>
            <w:r>
              <w:t>3</w:t>
            </w:r>
          </w:p>
        </w:tc>
        <w:tc>
          <w:tcPr>
            <w:tcW w:w="737" w:type="pct"/>
            <w:tcBorders>
              <w:top w:val="nil"/>
              <w:left w:val="nil"/>
              <w:bottom w:val="nil"/>
              <w:right w:val="single" w:sz="8" w:space="0" w:color="auto"/>
            </w:tcBorders>
            <w:shd w:val="clear" w:color="auto" w:fill="00FF00"/>
            <w:tcMar>
              <w:top w:w="0" w:type="dxa"/>
              <w:left w:w="108" w:type="dxa"/>
              <w:bottom w:w="0" w:type="dxa"/>
              <w:right w:w="108" w:type="dxa"/>
            </w:tcMar>
            <w:vAlign w:val="center"/>
            <w:hideMark/>
          </w:tcPr>
          <w:p w14:paraId="4474F15C" w14:textId="77777777" w:rsidR="007A46F6" w:rsidRDefault="007A46F6" w:rsidP="00CA72E8">
            <w:pPr>
              <w:spacing w:line="276" w:lineRule="auto"/>
              <w:jc w:val="center"/>
            </w:pPr>
            <w:r>
              <w:t>5</w:t>
            </w:r>
          </w:p>
        </w:tc>
        <w:tc>
          <w:tcPr>
            <w:tcW w:w="647" w:type="pct"/>
            <w:tcBorders>
              <w:top w:val="nil"/>
              <w:left w:val="nil"/>
              <w:bottom w:val="nil"/>
              <w:right w:val="single" w:sz="8" w:space="0" w:color="auto"/>
            </w:tcBorders>
            <w:shd w:val="clear" w:color="auto" w:fill="00FF00"/>
            <w:tcMar>
              <w:top w:w="0" w:type="dxa"/>
              <w:left w:w="108" w:type="dxa"/>
              <w:bottom w:w="0" w:type="dxa"/>
              <w:right w:w="108" w:type="dxa"/>
            </w:tcMar>
            <w:vAlign w:val="center"/>
            <w:hideMark/>
          </w:tcPr>
          <w:p w14:paraId="555C385A" w14:textId="77777777" w:rsidR="007A46F6" w:rsidRDefault="007A46F6" w:rsidP="00CA72E8">
            <w:pPr>
              <w:spacing w:line="276" w:lineRule="auto"/>
              <w:jc w:val="center"/>
            </w:pPr>
            <w:r>
              <w:t>8</w:t>
            </w:r>
          </w:p>
        </w:tc>
        <w:tc>
          <w:tcPr>
            <w:tcW w:w="669"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14:paraId="4DEABE0B" w14:textId="77777777" w:rsidR="007A46F6" w:rsidRDefault="007A46F6" w:rsidP="00CA72E8">
            <w:pPr>
              <w:spacing w:line="276" w:lineRule="auto"/>
              <w:jc w:val="center"/>
            </w:pPr>
            <w:r>
              <w:t>10</w:t>
            </w:r>
          </w:p>
        </w:tc>
      </w:tr>
      <w:tr w:rsidR="007A46F6" w14:paraId="57EB5AA0" w14:textId="77777777" w:rsidTr="00CA72E8">
        <w:trPr>
          <w:jc w:val="center"/>
        </w:trPr>
        <w:tc>
          <w:tcPr>
            <w:tcW w:w="180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56195ACE" w14:textId="77777777" w:rsidR="007A46F6" w:rsidRDefault="007A46F6" w:rsidP="00CA72E8">
            <w:pPr>
              <w:spacing w:line="276" w:lineRule="auto"/>
              <w:jc w:val="right"/>
            </w:pPr>
          </w:p>
        </w:tc>
        <w:tc>
          <w:tcPr>
            <w:tcW w:w="591"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tcPr>
          <w:p w14:paraId="25BD8640" w14:textId="77777777" w:rsidR="007A46F6" w:rsidRDefault="007A46F6" w:rsidP="00CA72E8">
            <w:pPr>
              <w:spacing w:line="276" w:lineRule="auto"/>
              <w:jc w:val="center"/>
            </w:pPr>
          </w:p>
        </w:tc>
        <w:tc>
          <w:tcPr>
            <w:tcW w:w="552"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tcPr>
          <w:p w14:paraId="72D410ED" w14:textId="77777777" w:rsidR="007A46F6" w:rsidRDefault="007A46F6" w:rsidP="00CA72E8">
            <w:pPr>
              <w:spacing w:line="276" w:lineRule="auto"/>
              <w:jc w:val="center"/>
            </w:pPr>
          </w:p>
        </w:tc>
        <w:tc>
          <w:tcPr>
            <w:tcW w:w="737"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tcPr>
          <w:p w14:paraId="4C9A3F78" w14:textId="77777777" w:rsidR="007A46F6" w:rsidRDefault="007A46F6" w:rsidP="00CA72E8">
            <w:pPr>
              <w:spacing w:line="276" w:lineRule="auto"/>
              <w:jc w:val="center"/>
            </w:pPr>
          </w:p>
        </w:tc>
        <w:tc>
          <w:tcPr>
            <w:tcW w:w="647" w:type="pct"/>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tcPr>
          <w:p w14:paraId="5481C3AC" w14:textId="77777777" w:rsidR="007A46F6" w:rsidRDefault="007A46F6" w:rsidP="00CA72E8">
            <w:pPr>
              <w:spacing w:line="276" w:lineRule="auto"/>
              <w:jc w:val="center"/>
            </w:pPr>
          </w:p>
        </w:tc>
        <w:tc>
          <w:tcPr>
            <w:tcW w:w="669"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113C789A" w14:textId="77777777" w:rsidR="007A46F6" w:rsidRDefault="007A46F6" w:rsidP="00CA72E8">
            <w:pPr>
              <w:spacing w:line="276" w:lineRule="auto"/>
              <w:jc w:val="center"/>
            </w:pPr>
          </w:p>
        </w:tc>
      </w:tr>
    </w:tbl>
    <w:p w14:paraId="07C4AA41" w14:textId="77777777" w:rsidR="007A46F6" w:rsidRPr="007A46F6" w:rsidRDefault="007A46F6" w:rsidP="007A46F6"/>
    <w:p w14:paraId="0C7444C2" w14:textId="77777777" w:rsidR="008B62B4" w:rsidRDefault="008B62B4" w:rsidP="008B62B4">
      <w:pPr>
        <w:numPr>
          <w:ilvl w:val="0"/>
          <w:numId w:val="2"/>
        </w:numPr>
        <w:spacing w:before="120"/>
        <w:rPr>
          <w:rFonts w:cs="Arial"/>
        </w:rPr>
      </w:pPr>
      <w:r w:rsidRPr="002D414C">
        <w:rPr>
          <w:rFonts w:cs="Arial"/>
          <w:u w:val="single"/>
        </w:rPr>
        <w:t>Description</w:t>
      </w:r>
      <w:r>
        <w:rPr>
          <w:rFonts w:cs="Arial"/>
        </w:rPr>
        <w:t xml:space="preserve"> </w:t>
      </w:r>
      <w:r w:rsidRPr="002D414C">
        <w:rPr>
          <w:rFonts w:cs="Arial"/>
        </w:rPr>
        <w:t>–</w:t>
      </w:r>
      <w:r>
        <w:rPr>
          <w:rFonts w:cs="Arial"/>
        </w:rPr>
        <w:t xml:space="preserve"> </w:t>
      </w:r>
      <w:r w:rsidRPr="002D414C">
        <w:rPr>
          <w:rFonts w:cs="Arial"/>
        </w:rPr>
        <w:t>description</w:t>
      </w:r>
      <w:r>
        <w:rPr>
          <w:rFonts w:cs="Arial"/>
        </w:rPr>
        <w:t xml:space="preserve"> </w:t>
      </w:r>
      <w:r w:rsidRPr="002D414C">
        <w:rPr>
          <w:rFonts w:cs="Arial"/>
        </w:rPr>
        <w:t>of</w:t>
      </w:r>
      <w:r>
        <w:rPr>
          <w:rFonts w:cs="Arial"/>
        </w:rPr>
        <w:t xml:space="preserve"> </w:t>
      </w:r>
      <w:r w:rsidRPr="002D414C">
        <w:rPr>
          <w:rFonts w:cs="Arial"/>
        </w:rPr>
        <w:t>the</w:t>
      </w:r>
      <w:r>
        <w:rPr>
          <w:rFonts w:cs="Arial"/>
        </w:rPr>
        <w:t xml:space="preserve"> </w:t>
      </w:r>
      <w:r w:rsidRPr="002D414C">
        <w:rPr>
          <w:rFonts w:cs="Arial"/>
        </w:rPr>
        <w:t>risk</w:t>
      </w:r>
      <w:r>
        <w:rPr>
          <w:rFonts w:cs="Arial"/>
        </w:rPr>
        <w:t xml:space="preserve"> – should be stated as Cause-Risk-Effect – should also include the agreed response as noted below</w:t>
      </w:r>
    </w:p>
    <w:p w14:paraId="637E8411" w14:textId="77777777" w:rsidR="008B62B4" w:rsidRPr="002D414C" w:rsidRDefault="008B62B4" w:rsidP="008B62B4">
      <w:pPr>
        <w:numPr>
          <w:ilvl w:val="1"/>
          <w:numId w:val="2"/>
        </w:numPr>
        <w:spacing w:before="120"/>
        <w:rPr>
          <w:rFonts w:cs="Arial"/>
        </w:rPr>
      </w:pPr>
      <w:r w:rsidRPr="002D414C">
        <w:rPr>
          <w:rFonts w:cs="Arial"/>
          <w:u w:val="single"/>
        </w:rPr>
        <w:t>Agreed</w:t>
      </w:r>
      <w:r>
        <w:rPr>
          <w:rFonts w:cs="Arial"/>
          <w:u w:val="single"/>
        </w:rPr>
        <w:t xml:space="preserve"> </w:t>
      </w:r>
      <w:r w:rsidRPr="002D414C">
        <w:rPr>
          <w:rFonts w:cs="Arial"/>
          <w:u w:val="single"/>
        </w:rPr>
        <w:t>Response</w:t>
      </w:r>
      <w:r>
        <w:rPr>
          <w:rFonts w:cs="Arial"/>
        </w:rPr>
        <w:t xml:space="preserve"> </w:t>
      </w:r>
      <w:r w:rsidRPr="002D414C">
        <w:rPr>
          <w:rFonts w:cs="Arial"/>
        </w:rPr>
        <w:t>–</w:t>
      </w:r>
      <w:r>
        <w:rPr>
          <w:rFonts w:cs="Arial"/>
        </w:rPr>
        <w:t xml:space="preserve"> </w:t>
      </w:r>
      <w:r w:rsidRPr="002D414C">
        <w:rPr>
          <w:rFonts w:cs="Arial"/>
        </w:rPr>
        <w:t>strategy</w:t>
      </w:r>
      <w:r>
        <w:rPr>
          <w:rFonts w:cs="Arial"/>
        </w:rPr>
        <w:t xml:space="preserve"> </w:t>
      </w:r>
      <w:r w:rsidRPr="002D414C">
        <w:rPr>
          <w:rFonts w:cs="Arial"/>
        </w:rPr>
        <w:t>that</w:t>
      </w:r>
      <w:r>
        <w:rPr>
          <w:rFonts w:cs="Arial"/>
        </w:rPr>
        <w:t xml:space="preserve"> </w:t>
      </w:r>
      <w:r w:rsidRPr="002D414C">
        <w:rPr>
          <w:rFonts w:cs="Arial"/>
        </w:rPr>
        <w:t>is</w:t>
      </w:r>
      <w:r>
        <w:rPr>
          <w:rFonts w:cs="Arial"/>
        </w:rPr>
        <w:t xml:space="preserve"> </w:t>
      </w:r>
      <w:r w:rsidRPr="002D414C">
        <w:rPr>
          <w:rFonts w:cs="Arial"/>
        </w:rPr>
        <w:t>most</w:t>
      </w:r>
      <w:r>
        <w:rPr>
          <w:rFonts w:cs="Arial"/>
        </w:rPr>
        <w:t xml:space="preserve"> </w:t>
      </w:r>
      <w:r w:rsidRPr="002D414C">
        <w:rPr>
          <w:rFonts w:cs="Arial"/>
        </w:rPr>
        <w:t>likely</w:t>
      </w:r>
      <w:r>
        <w:rPr>
          <w:rFonts w:cs="Arial"/>
        </w:rPr>
        <w:t xml:space="preserve"> </w:t>
      </w:r>
      <w:r w:rsidRPr="002D414C">
        <w:rPr>
          <w:rFonts w:cs="Arial"/>
        </w:rPr>
        <w:t>to</w:t>
      </w:r>
      <w:r>
        <w:rPr>
          <w:rFonts w:cs="Arial"/>
        </w:rPr>
        <w:t xml:space="preserve"> </w:t>
      </w:r>
      <w:r w:rsidRPr="002D414C">
        <w:rPr>
          <w:rFonts w:cs="Arial"/>
        </w:rPr>
        <w:t>be</w:t>
      </w:r>
      <w:r>
        <w:rPr>
          <w:rFonts w:cs="Arial"/>
        </w:rPr>
        <w:t xml:space="preserve"> </w:t>
      </w:r>
      <w:r w:rsidRPr="002D414C">
        <w:rPr>
          <w:rFonts w:cs="Arial"/>
        </w:rPr>
        <w:t>effective</w:t>
      </w:r>
    </w:p>
    <w:p w14:paraId="079D65DB" w14:textId="77777777" w:rsidR="008B62B4" w:rsidRPr="002D414C" w:rsidRDefault="008B62B4" w:rsidP="008B62B4">
      <w:pPr>
        <w:numPr>
          <w:ilvl w:val="2"/>
          <w:numId w:val="2"/>
        </w:numPr>
        <w:spacing w:before="120"/>
        <w:rPr>
          <w:rFonts w:cs="Arial"/>
        </w:rPr>
      </w:pPr>
      <w:r w:rsidRPr="002D414C">
        <w:rPr>
          <w:rFonts w:cs="Arial"/>
          <w:i/>
          <w:iCs/>
        </w:rPr>
        <w:t>Avoid</w:t>
      </w:r>
      <w:r>
        <w:rPr>
          <w:rFonts w:cs="Arial"/>
        </w:rPr>
        <w:t xml:space="preserve"> </w:t>
      </w:r>
      <w:r w:rsidRPr="002D414C">
        <w:rPr>
          <w:rFonts w:cs="Arial"/>
        </w:rPr>
        <w:t>–</w:t>
      </w:r>
      <w:r>
        <w:rPr>
          <w:rFonts w:cs="Arial"/>
        </w:rPr>
        <w:t xml:space="preserve"> </w:t>
      </w:r>
      <w:r w:rsidRPr="002D414C">
        <w:rPr>
          <w:rFonts w:cs="Arial"/>
        </w:rPr>
        <w:t>entails</w:t>
      </w:r>
      <w:r>
        <w:rPr>
          <w:rFonts w:cs="Arial"/>
        </w:rPr>
        <w:t xml:space="preserve"> </w:t>
      </w:r>
      <w:r w:rsidRPr="002D414C">
        <w:rPr>
          <w:rFonts w:cs="Arial"/>
        </w:rPr>
        <w:t>changing</w:t>
      </w:r>
      <w:r>
        <w:rPr>
          <w:rFonts w:cs="Arial"/>
        </w:rPr>
        <w:t xml:space="preserve"> </w:t>
      </w:r>
      <w:r w:rsidRPr="002D414C">
        <w:rPr>
          <w:rFonts w:cs="Arial"/>
        </w:rPr>
        <w:t>the</w:t>
      </w:r>
      <w:r>
        <w:rPr>
          <w:rFonts w:cs="Arial"/>
        </w:rPr>
        <w:t xml:space="preserve"> </w:t>
      </w:r>
      <w:r w:rsidRPr="002D414C">
        <w:rPr>
          <w:rFonts w:cs="Arial"/>
        </w:rPr>
        <w:t>project</w:t>
      </w:r>
      <w:r>
        <w:rPr>
          <w:rFonts w:cs="Arial"/>
        </w:rPr>
        <w:t xml:space="preserve"> </w:t>
      </w:r>
      <w:r w:rsidRPr="002D414C">
        <w:rPr>
          <w:rFonts w:cs="Arial"/>
        </w:rPr>
        <w:t>plan</w:t>
      </w:r>
      <w:r>
        <w:rPr>
          <w:rFonts w:cs="Arial"/>
        </w:rPr>
        <w:t xml:space="preserve"> </w:t>
      </w:r>
      <w:r w:rsidRPr="002D414C">
        <w:rPr>
          <w:rFonts w:cs="Arial"/>
        </w:rPr>
        <w:t>to</w:t>
      </w:r>
      <w:r>
        <w:rPr>
          <w:rFonts w:cs="Arial"/>
        </w:rPr>
        <w:t xml:space="preserve"> </w:t>
      </w:r>
      <w:r w:rsidRPr="002D414C">
        <w:rPr>
          <w:rFonts w:cs="Arial"/>
        </w:rPr>
        <w:t>eliminate</w:t>
      </w:r>
      <w:r>
        <w:rPr>
          <w:rFonts w:cs="Arial"/>
        </w:rPr>
        <w:t xml:space="preserve"> </w:t>
      </w:r>
      <w:r w:rsidRPr="002D414C">
        <w:rPr>
          <w:rFonts w:cs="Arial"/>
        </w:rPr>
        <w:t>the</w:t>
      </w:r>
      <w:r>
        <w:rPr>
          <w:rFonts w:cs="Arial"/>
        </w:rPr>
        <w:t xml:space="preserve"> </w:t>
      </w:r>
      <w:r w:rsidRPr="002D414C">
        <w:rPr>
          <w:rFonts w:cs="Arial"/>
        </w:rPr>
        <w:t>risk</w:t>
      </w:r>
      <w:r>
        <w:rPr>
          <w:rFonts w:cs="Arial"/>
        </w:rPr>
        <w:t xml:space="preserve"> </w:t>
      </w:r>
      <w:r w:rsidRPr="002D414C">
        <w:rPr>
          <w:rFonts w:cs="Arial"/>
        </w:rPr>
        <w:t>or</w:t>
      </w:r>
      <w:r>
        <w:rPr>
          <w:rFonts w:cs="Arial"/>
        </w:rPr>
        <w:t xml:space="preserve"> </w:t>
      </w:r>
      <w:r w:rsidRPr="002D414C">
        <w:rPr>
          <w:rFonts w:cs="Arial"/>
        </w:rPr>
        <w:t>condition</w:t>
      </w:r>
      <w:r>
        <w:rPr>
          <w:rFonts w:cs="Arial"/>
        </w:rPr>
        <w:t xml:space="preserve"> </w:t>
      </w:r>
      <w:r w:rsidRPr="002D414C">
        <w:rPr>
          <w:rFonts w:cs="Arial"/>
        </w:rPr>
        <w:t>or</w:t>
      </w:r>
      <w:r>
        <w:rPr>
          <w:rFonts w:cs="Arial"/>
        </w:rPr>
        <w:t xml:space="preserve"> </w:t>
      </w:r>
      <w:r w:rsidRPr="002D414C">
        <w:rPr>
          <w:rFonts w:cs="Arial"/>
        </w:rPr>
        <w:t>to</w:t>
      </w:r>
      <w:r>
        <w:rPr>
          <w:rFonts w:cs="Arial"/>
        </w:rPr>
        <w:t xml:space="preserve"> </w:t>
      </w:r>
      <w:r w:rsidRPr="002D414C">
        <w:rPr>
          <w:rFonts w:cs="Arial"/>
        </w:rPr>
        <w:t>protect</w:t>
      </w:r>
      <w:r>
        <w:rPr>
          <w:rFonts w:cs="Arial"/>
        </w:rPr>
        <w:t xml:space="preserve"> </w:t>
      </w:r>
      <w:r w:rsidRPr="002D414C">
        <w:rPr>
          <w:rFonts w:cs="Arial"/>
        </w:rPr>
        <w:t>the</w:t>
      </w:r>
      <w:r>
        <w:rPr>
          <w:rFonts w:cs="Arial"/>
        </w:rPr>
        <w:t xml:space="preserve"> </w:t>
      </w:r>
      <w:r w:rsidRPr="002D414C">
        <w:rPr>
          <w:rFonts w:cs="Arial"/>
        </w:rPr>
        <w:t>project</w:t>
      </w:r>
      <w:r>
        <w:rPr>
          <w:rFonts w:cs="Arial"/>
        </w:rPr>
        <w:t xml:space="preserve"> </w:t>
      </w:r>
      <w:r w:rsidRPr="002D414C">
        <w:rPr>
          <w:rFonts w:cs="Arial"/>
        </w:rPr>
        <w:t>objectives</w:t>
      </w:r>
      <w:r>
        <w:rPr>
          <w:rFonts w:cs="Arial"/>
        </w:rPr>
        <w:t xml:space="preserve"> </w:t>
      </w:r>
      <w:r w:rsidRPr="002D414C">
        <w:rPr>
          <w:rFonts w:cs="Arial"/>
        </w:rPr>
        <w:t>from</w:t>
      </w:r>
      <w:r>
        <w:rPr>
          <w:rFonts w:cs="Arial"/>
        </w:rPr>
        <w:t xml:space="preserve"> </w:t>
      </w:r>
      <w:r w:rsidRPr="002D414C">
        <w:rPr>
          <w:rFonts w:cs="Arial"/>
        </w:rPr>
        <w:t>its</w:t>
      </w:r>
      <w:r>
        <w:rPr>
          <w:rFonts w:cs="Arial"/>
        </w:rPr>
        <w:t xml:space="preserve"> </w:t>
      </w:r>
      <w:r w:rsidRPr="002D414C">
        <w:rPr>
          <w:rFonts w:cs="Arial"/>
        </w:rPr>
        <w:t>impact</w:t>
      </w:r>
    </w:p>
    <w:p w14:paraId="3C5948B1" w14:textId="77777777" w:rsidR="008B62B4" w:rsidRPr="002D414C" w:rsidRDefault="008B62B4" w:rsidP="008B62B4">
      <w:pPr>
        <w:numPr>
          <w:ilvl w:val="2"/>
          <w:numId w:val="2"/>
        </w:numPr>
        <w:spacing w:before="120"/>
        <w:rPr>
          <w:rFonts w:cs="Arial"/>
        </w:rPr>
      </w:pPr>
      <w:r w:rsidRPr="002D414C">
        <w:rPr>
          <w:rFonts w:cs="Arial"/>
          <w:i/>
          <w:iCs/>
        </w:rPr>
        <w:t>Transfer</w:t>
      </w:r>
      <w:r>
        <w:rPr>
          <w:rFonts w:cs="Arial"/>
          <w:i/>
          <w:iCs/>
        </w:rPr>
        <w:t xml:space="preserve"> </w:t>
      </w:r>
      <w:r w:rsidRPr="002D414C">
        <w:rPr>
          <w:rFonts w:cs="Arial"/>
        </w:rPr>
        <w:t>–</w:t>
      </w:r>
      <w:r>
        <w:rPr>
          <w:rFonts w:cs="Arial"/>
        </w:rPr>
        <w:t xml:space="preserve"> </w:t>
      </w:r>
      <w:r w:rsidRPr="002D414C">
        <w:rPr>
          <w:rFonts w:cs="Arial"/>
        </w:rPr>
        <w:t>seek</w:t>
      </w:r>
      <w:r>
        <w:rPr>
          <w:rFonts w:cs="Arial"/>
        </w:rPr>
        <w:t xml:space="preserve">s </w:t>
      </w:r>
      <w:r w:rsidRPr="002D414C">
        <w:rPr>
          <w:rFonts w:cs="Arial"/>
        </w:rPr>
        <w:t>to</w:t>
      </w:r>
      <w:r>
        <w:rPr>
          <w:rFonts w:cs="Arial"/>
        </w:rPr>
        <w:t xml:space="preserve"> </w:t>
      </w:r>
      <w:r w:rsidRPr="002D414C">
        <w:rPr>
          <w:rFonts w:cs="Arial"/>
        </w:rPr>
        <w:t>shift</w:t>
      </w:r>
      <w:r>
        <w:rPr>
          <w:rFonts w:cs="Arial"/>
        </w:rPr>
        <w:t xml:space="preserve"> </w:t>
      </w:r>
      <w:r w:rsidRPr="002D414C">
        <w:rPr>
          <w:rFonts w:cs="Arial"/>
        </w:rPr>
        <w:t>the</w:t>
      </w:r>
      <w:r>
        <w:rPr>
          <w:rFonts w:cs="Arial"/>
        </w:rPr>
        <w:t xml:space="preserve"> </w:t>
      </w:r>
      <w:r w:rsidRPr="002D414C">
        <w:rPr>
          <w:rFonts w:cs="Arial"/>
        </w:rPr>
        <w:t>consequence</w:t>
      </w:r>
      <w:r>
        <w:rPr>
          <w:rFonts w:cs="Arial"/>
        </w:rPr>
        <w:t xml:space="preserve"> </w:t>
      </w:r>
      <w:r w:rsidRPr="002D414C">
        <w:rPr>
          <w:rFonts w:cs="Arial"/>
        </w:rPr>
        <w:t>of</w:t>
      </w:r>
      <w:r>
        <w:rPr>
          <w:rFonts w:cs="Arial"/>
        </w:rPr>
        <w:t xml:space="preserve"> </w:t>
      </w:r>
      <w:r w:rsidRPr="002D414C">
        <w:rPr>
          <w:rFonts w:cs="Arial"/>
        </w:rPr>
        <w:t>a</w:t>
      </w:r>
      <w:r>
        <w:rPr>
          <w:rFonts w:cs="Arial"/>
        </w:rPr>
        <w:t xml:space="preserve"> </w:t>
      </w:r>
      <w:r w:rsidRPr="002D414C">
        <w:rPr>
          <w:rFonts w:cs="Arial"/>
        </w:rPr>
        <w:t>risk</w:t>
      </w:r>
      <w:r>
        <w:rPr>
          <w:rFonts w:cs="Arial"/>
        </w:rPr>
        <w:t xml:space="preserve"> </w:t>
      </w:r>
      <w:r w:rsidRPr="002D414C">
        <w:rPr>
          <w:rFonts w:cs="Arial"/>
        </w:rPr>
        <w:t>to</w:t>
      </w:r>
      <w:r>
        <w:rPr>
          <w:rFonts w:cs="Arial"/>
        </w:rPr>
        <w:t xml:space="preserve"> </w:t>
      </w:r>
      <w:r w:rsidRPr="002D414C">
        <w:rPr>
          <w:rFonts w:cs="Arial"/>
        </w:rPr>
        <w:t>a</w:t>
      </w:r>
      <w:r>
        <w:rPr>
          <w:rFonts w:cs="Arial"/>
        </w:rPr>
        <w:t xml:space="preserve"> </w:t>
      </w:r>
      <w:r w:rsidRPr="002D414C">
        <w:rPr>
          <w:rFonts w:cs="Arial"/>
        </w:rPr>
        <w:t>third</w:t>
      </w:r>
      <w:r>
        <w:rPr>
          <w:rFonts w:cs="Arial"/>
        </w:rPr>
        <w:t xml:space="preserve"> </w:t>
      </w:r>
      <w:r w:rsidRPr="002D414C">
        <w:rPr>
          <w:rFonts w:cs="Arial"/>
        </w:rPr>
        <w:t>party</w:t>
      </w:r>
      <w:r>
        <w:rPr>
          <w:rFonts w:cs="Arial"/>
        </w:rPr>
        <w:t xml:space="preserve"> </w:t>
      </w:r>
      <w:r w:rsidRPr="002D414C">
        <w:rPr>
          <w:rFonts w:cs="Arial"/>
        </w:rPr>
        <w:t>together</w:t>
      </w:r>
      <w:r>
        <w:rPr>
          <w:rFonts w:cs="Arial"/>
        </w:rPr>
        <w:t xml:space="preserve"> </w:t>
      </w:r>
      <w:r w:rsidRPr="002D414C">
        <w:rPr>
          <w:rFonts w:cs="Arial"/>
        </w:rPr>
        <w:t>with</w:t>
      </w:r>
      <w:r>
        <w:rPr>
          <w:rFonts w:cs="Arial"/>
        </w:rPr>
        <w:t xml:space="preserve"> </w:t>
      </w:r>
      <w:r w:rsidRPr="002D414C">
        <w:rPr>
          <w:rFonts w:cs="Arial"/>
        </w:rPr>
        <w:t>ownership</w:t>
      </w:r>
      <w:r>
        <w:rPr>
          <w:rFonts w:cs="Arial"/>
        </w:rPr>
        <w:t xml:space="preserve"> </w:t>
      </w:r>
      <w:r w:rsidRPr="002D414C">
        <w:rPr>
          <w:rFonts w:cs="Arial"/>
        </w:rPr>
        <w:t>of</w:t>
      </w:r>
      <w:r>
        <w:rPr>
          <w:rFonts w:cs="Arial"/>
        </w:rPr>
        <w:t xml:space="preserve"> </w:t>
      </w:r>
      <w:r w:rsidRPr="002D414C">
        <w:rPr>
          <w:rFonts w:cs="Arial"/>
        </w:rPr>
        <w:t>the</w:t>
      </w:r>
      <w:r>
        <w:rPr>
          <w:rFonts w:cs="Arial"/>
        </w:rPr>
        <w:t xml:space="preserve"> </w:t>
      </w:r>
      <w:r w:rsidRPr="002D414C">
        <w:rPr>
          <w:rFonts w:cs="Arial"/>
        </w:rPr>
        <w:t>response</w:t>
      </w:r>
      <w:r>
        <w:rPr>
          <w:rFonts w:cs="Arial"/>
        </w:rPr>
        <w:t xml:space="preserve"> (transferring </w:t>
      </w:r>
      <w:r w:rsidRPr="002D414C">
        <w:rPr>
          <w:rFonts w:cs="Arial"/>
        </w:rPr>
        <w:t>the</w:t>
      </w:r>
      <w:r>
        <w:rPr>
          <w:rFonts w:cs="Arial"/>
        </w:rPr>
        <w:t xml:space="preserve"> </w:t>
      </w:r>
      <w:r w:rsidRPr="002D414C">
        <w:rPr>
          <w:rFonts w:cs="Arial"/>
        </w:rPr>
        <w:t>risk</w:t>
      </w:r>
      <w:r>
        <w:rPr>
          <w:rFonts w:cs="Arial"/>
        </w:rPr>
        <w:t xml:space="preserve"> </w:t>
      </w:r>
      <w:r w:rsidRPr="002D414C">
        <w:rPr>
          <w:rFonts w:cs="Arial"/>
        </w:rPr>
        <w:t>simply</w:t>
      </w:r>
      <w:r>
        <w:rPr>
          <w:rFonts w:cs="Arial"/>
        </w:rPr>
        <w:t xml:space="preserve"> </w:t>
      </w:r>
      <w:r w:rsidRPr="002D414C">
        <w:rPr>
          <w:rFonts w:cs="Arial"/>
        </w:rPr>
        <w:t>gives</w:t>
      </w:r>
      <w:r>
        <w:rPr>
          <w:rFonts w:cs="Arial"/>
        </w:rPr>
        <w:t xml:space="preserve"> </w:t>
      </w:r>
      <w:r w:rsidRPr="002D414C">
        <w:rPr>
          <w:rFonts w:cs="Arial"/>
        </w:rPr>
        <w:t>another</w:t>
      </w:r>
      <w:r>
        <w:rPr>
          <w:rFonts w:cs="Arial"/>
        </w:rPr>
        <w:t xml:space="preserve"> </w:t>
      </w:r>
      <w:r w:rsidRPr="002D414C">
        <w:rPr>
          <w:rFonts w:cs="Arial"/>
        </w:rPr>
        <w:t>party</w:t>
      </w:r>
      <w:r>
        <w:rPr>
          <w:rFonts w:cs="Arial"/>
        </w:rPr>
        <w:t xml:space="preserve"> </w:t>
      </w:r>
      <w:r w:rsidRPr="002D414C">
        <w:rPr>
          <w:rFonts w:cs="Arial"/>
        </w:rPr>
        <w:t>responsibility</w:t>
      </w:r>
      <w:r>
        <w:rPr>
          <w:rFonts w:cs="Arial"/>
        </w:rPr>
        <w:t xml:space="preserve"> </w:t>
      </w:r>
      <w:r w:rsidRPr="002D414C">
        <w:rPr>
          <w:rFonts w:cs="Arial"/>
        </w:rPr>
        <w:t>for</w:t>
      </w:r>
      <w:r>
        <w:rPr>
          <w:rFonts w:cs="Arial"/>
        </w:rPr>
        <w:t xml:space="preserve"> </w:t>
      </w:r>
      <w:r w:rsidRPr="002D414C">
        <w:rPr>
          <w:rFonts w:cs="Arial"/>
        </w:rPr>
        <w:t>its</w:t>
      </w:r>
      <w:r>
        <w:rPr>
          <w:rFonts w:cs="Arial"/>
        </w:rPr>
        <w:t xml:space="preserve"> </w:t>
      </w:r>
      <w:r w:rsidRPr="002D414C">
        <w:rPr>
          <w:rFonts w:cs="Arial"/>
        </w:rPr>
        <w:t>management</w:t>
      </w:r>
      <w:r>
        <w:rPr>
          <w:rFonts w:cs="Arial"/>
        </w:rPr>
        <w:t xml:space="preserve">, </w:t>
      </w:r>
      <w:r w:rsidRPr="002D414C">
        <w:rPr>
          <w:rFonts w:cs="Arial"/>
        </w:rPr>
        <w:t>it</w:t>
      </w:r>
      <w:r>
        <w:rPr>
          <w:rFonts w:cs="Arial"/>
        </w:rPr>
        <w:t xml:space="preserve"> </w:t>
      </w:r>
      <w:r w:rsidRPr="002D414C">
        <w:rPr>
          <w:rFonts w:cs="Arial"/>
        </w:rPr>
        <w:t>does</w:t>
      </w:r>
      <w:r>
        <w:rPr>
          <w:rFonts w:cs="Arial"/>
        </w:rPr>
        <w:t xml:space="preserve"> </w:t>
      </w:r>
      <w:r w:rsidRPr="002D414C">
        <w:rPr>
          <w:rFonts w:cs="Arial"/>
        </w:rPr>
        <w:t>not</w:t>
      </w:r>
      <w:r>
        <w:rPr>
          <w:rFonts w:cs="Arial"/>
        </w:rPr>
        <w:t xml:space="preserve"> </w:t>
      </w:r>
      <w:r w:rsidRPr="002D414C">
        <w:rPr>
          <w:rFonts w:cs="Arial"/>
        </w:rPr>
        <w:t>eliminate</w:t>
      </w:r>
      <w:r>
        <w:rPr>
          <w:rFonts w:cs="Arial"/>
        </w:rPr>
        <w:t xml:space="preserve"> </w:t>
      </w:r>
      <w:r w:rsidRPr="002D414C">
        <w:rPr>
          <w:rFonts w:cs="Arial"/>
        </w:rPr>
        <w:t>it</w:t>
      </w:r>
      <w:r>
        <w:rPr>
          <w:rFonts w:cs="Arial"/>
        </w:rPr>
        <w:t>)</w:t>
      </w:r>
    </w:p>
    <w:p w14:paraId="484688BD" w14:textId="77777777" w:rsidR="008B62B4" w:rsidRPr="002D414C" w:rsidRDefault="008B62B4" w:rsidP="008B62B4">
      <w:pPr>
        <w:numPr>
          <w:ilvl w:val="2"/>
          <w:numId w:val="2"/>
        </w:numPr>
        <w:spacing w:before="120"/>
        <w:rPr>
          <w:rFonts w:cs="Arial"/>
        </w:rPr>
      </w:pPr>
      <w:r w:rsidRPr="002D414C">
        <w:rPr>
          <w:rFonts w:cs="Arial"/>
          <w:i/>
          <w:iCs/>
        </w:rPr>
        <w:t>Mitigat</w:t>
      </w:r>
      <w:r>
        <w:rPr>
          <w:rFonts w:cs="Arial"/>
          <w:i/>
          <w:iCs/>
        </w:rPr>
        <w:t>e</w:t>
      </w:r>
      <w:r>
        <w:rPr>
          <w:rFonts w:cs="Arial"/>
        </w:rPr>
        <w:t xml:space="preserve"> </w:t>
      </w:r>
      <w:r w:rsidRPr="002D414C">
        <w:rPr>
          <w:rFonts w:cs="Arial"/>
        </w:rPr>
        <w:t>–</w:t>
      </w:r>
      <w:r>
        <w:rPr>
          <w:rFonts w:cs="Arial"/>
        </w:rPr>
        <w:t xml:space="preserve"> </w:t>
      </w:r>
      <w:r w:rsidRPr="002D414C">
        <w:rPr>
          <w:rFonts w:cs="Arial"/>
        </w:rPr>
        <w:t>seeks</w:t>
      </w:r>
      <w:r>
        <w:rPr>
          <w:rFonts w:cs="Arial"/>
        </w:rPr>
        <w:t xml:space="preserve"> </w:t>
      </w:r>
      <w:r w:rsidRPr="002D414C">
        <w:rPr>
          <w:rFonts w:cs="Arial"/>
        </w:rPr>
        <w:t>to</w:t>
      </w:r>
      <w:r>
        <w:rPr>
          <w:rFonts w:cs="Arial"/>
        </w:rPr>
        <w:t xml:space="preserve"> </w:t>
      </w:r>
      <w:r w:rsidRPr="002D414C">
        <w:rPr>
          <w:rFonts w:cs="Arial"/>
        </w:rPr>
        <w:t>reduce</w:t>
      </w:r>
      <w:r>
        <w:rPr>
          <w:rFonts w:cs="Arial"/>
        </w:rPr>
        <w:t xml:space="preserve"> </w:t>
      </w:r>
      <w:r w:rsidRPr="002D414C">
        <w:rPr>
          <w:rFonts w:cs="Arial"/>
        </w:rPr>
        <w:t>the</w:t>
      </w:r>
      <w:r>
        <w:rPr>
          <w:rFonts w:cs="Arial"/>
        </w:rPr>
        <w:t xml:space="preserve"> </w:t>
      </w:r>
      <w:r w:rsidRPr="002D414C">
        <w:rPr>
          <w:rFonts w:cs="Arial"/>
        </w:rPr>
        <w:t>probability</w:t>
      </w:r>
      <w:r>
        <w:rPr>
          <w:rFonts w:cs="Arial"/>
        </w:rPr>
        <w:t xml:space="preserve"> </w:t>
      </w:r>
      <w:r w:rsidRPr="002D414C">
        <w:rPr>
          <w:rFonts w:cs="Arial"/>
        </w:rPr>
        <w:t>and/or</w:t>
      </w:r>
      <w:r>
        <w:rPr>
          <w:rFonts w:cs="Arial"/>
        </w:rPr>
        <w:t xml:space="preserve"> </w:t>
      </w:r>
      <w:r w:rsidRPr="002D414C">
        <w:rPr>
          <w:rFonts w:cs="Arial"/>
        </w:rPr>
        <w:t>consequences</w:t>
      </w:r>
      <w:r>
        <w:rPr>
          <w:rFonts w:cs="Arial"/>
        </w:rPr>
        <w:t xml:space="preserve"> </w:t>
      </w:r>
      <w:r w:rsidRPr="002D414C">
        <w:rPr>
          <w:rFonts w:cs="Arial"/>
        </w:rPr>
        <w:t>of</w:t>
      </w:r>
      <w:r>
        <w:rPr>
          <w:rFonts w:cs="Arial"/>
        </w:rPr>
        <w:t xml:space="preserve"> </w:t>
      </w:r>
      <w:r w:rsidRPr="002D414C">
        <w:rPr>
          <w:rFonts w:cs="Arial"/>
        </w:rPr>
        <w:t>an</w:t>
      </w:r>
      <w:r>
        <w:rPr>
          <w:rFonts w:cs="Arial"/>
        </w:rPr>
        <w:t xml:space="preserve"> </w:t>
      </w:r>
      <w:r w:rsidRPr="002D414C">
        <w:rPr>
          <w:rFonts w:cs="Arial"/>
        </w:rPr>
        <w:t>adverse</w:t>
      </w:r>
      <w:r>
        <w:rPr>
          <w:rFonts w:cs="Arial"/>
        </w:rPr>
        <w:t xml:space="preserve"> </w:t>
      </w:r>
      <w:r w:rsidRPr="002D414C">
        <w:rPr>
          <w:rFonts w:cs="Arial"/>
        </w:rPr>
        <w:t>risk</w:t>
      </w:r>
      <w:r>
        <w:rPr>
          <w:rFonts w:cs="Arial"/>
        </w:rPr>
        <w:t xml:space="preserve"> </w:t>
      </w:r>
      <w:r w:rsidRPr="002D414C">
        <w:rPr>
          <w:rFonts w:cs="Arial"/>
        </w:rPr>
        <w:t>event</w:t>
      </w:r>
      <w:r>
        <w:rPr>
          <w:rFonts w:cs="Arial"/>
        </w:rPr>
        <w:t xml:space="preserve"> </w:t>
      </w:r>
      <w:r w:rsidRPr="002D414C">
        <w:rPr>
          <w:rFonts w:cs="Arial"/>
        </w:rPr>
        <w:t>to</w:t>
      </w:r>
      <w:r>
        <w:rPr>
          <w:rFonts w:cs="Arial"/>
        </w:rPr>
        <w:t xml:space="preserve"> </w:t>
      </w:r>
      <w:r w:rsidRPr="002D414C">
        <w:rPr>
          <w:rFonts w:cs="Arial"/>
        </w:rPr>
        <w:t>an</w:t>
      </w:r>
      <w:r>
        <w:rPr>
          <w:rFonts w:cs="Arial"/>
        </w:rPr>
        <w:t xml:space="preserve"> </w:t>
      </w:r>
      <w:r w:rsidRPr="002D414C">
        <w:rPr>
          <w:rFonts w:cs="Arial"/>
        </w:rPr>
        <w:t>acceptable</w:t>
      </w:r>
      <w:r>
        <w:rPr>
          <w:rFonts w:cs="Arial"/>
        </w:rPr>
        <w:t xml:space="preserve"> </w:t>
      </w:r>
      <w:r w:rsidRPr="002D414C">
        <w:rPr>
          <w:rFonts w:cs="Arial"/>
        </w:rPr>
        <w:t>threshold</w:t>
      </w:r>
      <w:r>
        <w:rPr>
          <w:rFonts w:cs="Arial"/>
        </w:rPr>
        <w:t xml:space="preserve"> (taking </w:t>
      </w:r>
      <w:r w:rsidRPr="002D414C">
        <w:rPr>
          <w:rFonts w:cs="Arial"/>
        </w:rPr>
        <w:t>early</w:t>
      </w:r>
      <w:r>
        <w:rPr>
          <w:rFonts w:cs="Arial"/>
        </w:rPr>
        <w:t xml:space="preserve"> </w:t>
      </w:r>
      <w:r w:rsidRPr="002D414C">
        <w:rPr>
          <w:rFonts w:cs="Arial"/>
        </w:rPr>
        <w:t>action</w:t>
      </w:r>
      <w:r>
        <w:rPr>
          <w:rFonts w:cs="Arial"/>
        </w:rPr>
        <w:t xml:space="preserve"> </w:t>
      </w:r>
      <w:r w:rsidRPr="002D414C">
        <w:rPr>
          <w:rFonts w:cs="Arial"/>
        </w:rPr>
        <w:t>to</w:t>
      </w:r>
      <w:r>
        <w:rPr>
          <w:rFonts w:cs="Arial"/>
        </w:rPr>
        <w:t xml:space="preserve"> </w:t>
      </w:r>
      <w:r w:rsidRPr="002D414C">
        <w:rPr>
          <w:rFonts w:cs="Arial"/>
        </w:rPr>
        <w:t>reduce</w:t>
      </w:r>
      <w:r>
        <w:rPr>
          <w:rFonts w:cs="Arial"/>
        </w:rPr>
        <w:t xml:space="preserve"> </w:t>
      </w:r>
      <w:r w:rsidRPr="002D414C">
        <w:rPr>
          <w:rFonts w:cs="Arial"/>
        </w:rPr>
        <w:t>the</w:t>
      </w:r>
      <w:r>
        <w:rPr>
          <w:rFonts w:cs="Arial"/>
        </w:rPr>
        <w:t xml:space="preserve"> </w:t>
      </w:r>
      <w:r w:rsidRPr="002D414C">
        <w:rPr>
          <w:rFonts w:cs="Arial"/>
        </w:rPr>
        <w:t>probability</w:t>
      </w:r>
      <w:r>
        <w:rPr>
          <w:rFonts w:cs="Arial"/>
        </w:rPr>
        <w:t xml:space="preserve"> </w:t>
      </w:r>
      <w:r w:rsidRPr="002D414C">
        <w:rPr>
          <w:rFonts w:cs="Arial"/>
        </w:rPr>
        <w:t>of</w:t>
      </w:r>
      <w:r>
        <w:rPr>
          <w:rFonts w:cs="Arial"/>
        </w:rPr>
        <w:t xml:space="preserve"> </w:t>
      </w:r>
      <w:r w:rsidRPr="002D414C">
        <w:rPr>
          <w:rFonts w:cs="Arial"/>
        </w:rPr>
        <w:t>a</w:t>
      </w:r>
      <w:r>
        <w:rPr>
          <w:rFonts w:cs="Arial"/>
        </w:rPr>
        <w:t xml:space="preserve"> </w:t>
      </w:r>
      <w:r w:rsidRPr="002D414C">
        <w:rPr>
          <w:rFonts w:cs="Arial"/>
        </w:rPr>
        <w:t>risk</w:t>
      </w:r>
      <w:r>
        <w:rPr>
          <w:rFonts w:cs="Arial"/>
        </w:rPr>
        <w:t xml:space="preserve"> </w:t>
      </w:r>
      <w:r w:rsidRPr="002D414C">
        <w:rPr>
          <w:rFonts w:cs="Arial"/>
        </w:rPr>
        <w:t>occurring</w:t>
      </w:r>
      <w:r>
        <w:rPr>
          <w:rFonts w:cs="Arial"/>
        </w:rPr>
        <w:t xml:space="preserve"> </w:t>
      </w:r>
      <w:r w:rsidRPr="002D414C">
        <w:rPr>
          <w:rFonts w:cs="Arial"/>
        </w:rPr>
        <w:t>or</w:t>
      </w:r>
      <w:r>
        <w:rPr>
          <w:rFonts w:cs="Arial"/>
        </w:rPr>
        <w:t xml:space="preserve"> </w:t>
      </w:r>
      <w:r w:rsidRPr="002D414C">
        <w:rPr>
          <w:rFonts w:cs="Arial"/>
        </w:rPr>
        <w:t>its</w:t>
      </w:r>
      <w:r>
        <w:rPr>
          <w:rFonts w:cs="Arial"/>
        </w:rPr>
        <w:t xml:space="preserve"> </w:t>
      </w:r>
      <w:r w:rsidRPr="002D414C">
        <w:rPr>
          <w:rFonts w:cs="Arial"/>
        </w:rPr>
        <w:t>impact</w:t>
      </w:r>
      <w:r>
        <w:rPr>
          <w:rFonts w:cs="Arial"/>
        </w:rPr>
        <w:t xml:space="preserve"> </w:t>
      </w:r>
      <w:r w:rsidRPr="002D414C">
        <w:rPr>
          <w:rFonts w:cs="Arial"/>
        </w:rPr>
        <w:t>on</w:t>
      </w:r>
      <w:r>
        <w:rPr>
          <w:rFonts w:cs="Arial"/>
        </w:rPr>
        <w:t xml:space="preserve"> </w:t>
      </w:r>
      <w:r w:rsidRPr="002D414C">
        <w:rPr>
          <w:rFonts w:cs="Arial"/>
        </w:rPr>
        <w:t>the</w:t>
      </w:r>
      <w:r>
        <w:rPr>
          <w:rFonts w:cs="Arial"/>
        </w:rPr>
        <w:t xml:space="preserve"> </w:t>
      </w:r>
      <w:r w:rsidRPr="002D414C">
        <w:rPr>
          <w:rFonts w:cs="Arial"/>
        </w:rPr>
        <w:t>project</w:t>
      </w:r>
      <w:r>
        <w:rPr>
          <w:rFonts w:cs="Arial"/>
        </w:rPr>
        <w:t xml:space="preserve"> </w:t>
      </w:r>
      <w:r w:rsidRPr="002D414C">
        <w:rPr>
          <w:rFonts w:cs="Arial"/>
        </w:rPr>
        <w:t>is</w:t>
      </w:r>
      <w:r>
        <w:rPr>
          <w:rFonts w:cs="Arial"/>
        </w:rPr>
        <w:t xml:space="preserve"> </w:t>
      </w:r>
      <w:r w:rsidRPr="002D414C">
        <w:rPr>
          <w:rFonts w:cs="Arial"/>
        </w:rPr>
        <w:t>more</w:t>
      </w:r>
      <w:r>
        <w:rPr>
          <w:rFonts w:cs="Arial"/>
        </w:rPr>
        <w:t xml:space="preserve"> </w:t>
      </w:r>
      <w:r w:rsidRPr="002D414C">
        <w:rPr>
          <w:rFonts w:cs="Arial"/>
        </w:rPr>
        <w:t>effective</w:t>
      </w:r>
      <w:r>
        <w:rPr>
          <w:rFonts w:cs="Arial"/>
        </w:rPr>
        <w:t xml:space="preserve"> </w:t>
      </w:r>
      <w:r w:rsidRPr="002D414C">
        <w:rPr>
          <w:rFonts w:cs="Arial"/>
        </w:rPr>
        <w:t>than</w:t>
      </w:r>
      <w:r>
        <w:rPr>
          <w:rFonts w:cs="Arial"/>
        </w:rPr>
        <w:t xml:space="preserve"> </w:t>
      </w:r>
      <w:r w:rsidRPr="002D414C">
        <w:rPr>
          <w:rFonts w:cs="Arial"/>
        </w:rPr>
        <w:t>trying</w:t>
      </w:r>
      <w:r>
        <w:rPr>
          <w:rFonts w:cs="Arial"/>
        </w:rPr>
        <w:t xml:space="preserve"> </w:t>
      </w:r>
      <w:r w:rsidRPr="002D414C">
        <w:rPr>
          <w:rFonts w:cs="Arial"/>
        </w:rPr>
        <w:t>to</w:t>
      </w:r>
      <w:r>
        <w:rPr>
          <w:rFonts w:cs="Arial"/>
        </w:rPr>
        <w:t xml:space="preserve"> </w:t>
      </w:r>
      <w:r w:rsidRPr="002D414C">
        <w:rPr>
          <w:rFonts w:cs="Arial"/>
        </w:rPr>
        <w:t>repair</w:t>
      </w:r>
      <w:r>
        <w:rPr>
          <w:rFonts w:cs="Arial"/>
        </w:rPr>
        <w:t xml:space="preserve"> </w:t>
      </w:r>
      <w:r w:rsidRPr="002D414C">
        <w:rPr>
          <w:rFonts w:cs="Arial"/>
        </w:rPr>
        <w:t>the</w:t>
      </w:r>
      <w:r>
        <w:rPr>
          <w:rFonts w:cs="Arial"/>
        </w:rPr>
        <w:t xml:space="preserve"> </w:t>
      </w:r>
      <w:r w:rsidRPr="002D414C">
        <w:rPr>
          <w:rFonts w:cs="Arial"/>
        </w:rPr>
        <w:t>consequences</w:t>
      </w:r>
      <w:r>
        <w:rPr>
          <w:rFonts w:cs="Arial"/>
        </w:rPr>
        <w:t xml:space="preserve"> </w:t>
      </w:r>
      <w:r w:rsidRPr="002D414C">
        <w:rPr>
          <w:rFonts w:cs="Arial"/>
        </w:rPr>
        <w:t>after</w:t>
      </w:r>
      <w:r>
        <w:rPr>
          <w:rFonts w:cs="Arial"/>
        </w:rPr>
        <w:t xml:space="preserve"> </w:t>
      </w:r>
      <w:r w:rsidRPr="002D414C">
        <w:rPr>
          <w:rFonts w:cs="Arial"/>
        </w:rPr>
        <w:t>it</w:t>
      </w:r>
      <w:r>
        <w:rPr>
          <w:rFonts w:cs="Arial"/>
        </w:rPr>
        <w:t xml:space="preserve"> </w:t>
      </w:r>
      <w:r w:rsidRPr="002D414C">
        <w:rPr>
          <w:rFonts w:cs="Arial"/>
        </w:rPr>
        <w:t>occurs</w:t>
      </w:r>
      <w:r>
        <w:rPr>
          <w:rFonts w:cs="Arial"/>
        </w:rPr>
        <w:t>)</w:t>
      </w:r>
    </w:p>
    <w:p w14:paraId="54F89DB7" w14:textId="77777777" w:rsidR="008B62B4" w:rsidRPr="002D414C" w:rsidRDefault="008B62B4" w:rsidP="008B62B4">
      <w:pPr>
        <w:numPr>
          <w:ilvl w:val="2"/>
          <w:numId w:val="2"/>
        </w:numPr>
        <w:spacing w:before="120"/>
        <w:rPr>
          <w:rFonts w:cs="Arial"/>
        </w:rPr>
      </w:pPr>
      <w:r w:rsidRPr="002D414C">
        <w:rPr>
          <w:rFonts w:cs="Arial"/>
          <w:i/>
          <w:iCs/>
        </w:rPr>
        <w:t>Accept</w:t>
      </w:r>
      <w:r>
        <w:rPr>
          <w:rFonts w:cs="Arial"/>
        </w:rPr>
        <w:t xml:space="preserve"> </w:t>
      </w:r>
      <w:r w:rsidRPr="002D414C">
        <w:rPr>
          <w:rFonts w:cs="Arial"/>
        </w:rPr>
        <w:t>–</w:t>
      </w:r>
      <w:r>
        <w:rPr>
          <w:rFonts w:cs="Arial"/>
        </w:rPr>
        <w:t xml:space="preserve"> </w:t>
      </w:r>
      <w:r w:rsidRPr="002D414C">
        <w:rPr>
          <w:rFonts w:cs="Arial"/>
        </w:rPr>
        <w:t>indicates</w:t>
      </w:r>
      <w:r>
        <w:rPr>
          <w:rFonts w:cs="Arial"/>
        </w:rPr>
        <w:t xml:space="preserve"> </w:t>
      </w:r>
      <w:r w:rsidRPr="002D414C">
        <w:rPr>
          <w:rFonts w:cs="Arial"/>
        </w:rPr>
        <w:t>that</w:t>
      </w:r>
      <w:r>
        <w:rPr>
          <w:rFonts w:cs="Arial"/>
        </w:rPr>
        <w:t xml:space="preserve"> </w:t>
      </w:r>
      <w:r w:rsidRPr="002D414C">
        <w:rPr>
          <w:rFonts w:cs="Arial"/>
        </w:rPr>
        <w:t>the</w:t>
      </w:r>
      <w:r>
        <w:rPr>
          <w:rFonts w:cs="Arial"/>
        </w:rPr>
        <w:t xml:space="preserve"> </w:t>
      </w:r>
      <w:r w:rsidRPr="002D414C">
        <w:rPr>
          <w:rFonts w:cs="Arial"/>
        </w:rPr>
        <w:t>project</w:t>
      </w:r>
      <w:r>
        <w:rPr>
          <w:rFonts w:cs="Arial"/>
        </w:rPr>
        <w:t xml:space="preserve"> </w:t>
      </w:r>
      <w:r w:rsidRPr="002D414C">
        <w:rPr>
          <w:rFonts w:cs="Arial"/>
        </w:rPr>
        <w:t>team</w:t>
      </w:r>
      <w:r>
        <w:rPr>
          <w:rFonts w:cs="Arial"/>
        </w:rPr>
        <w:t xml:space="preserve"> </w:t>
      </w:r>
      <w:r w:rsidRPr="002D414C">
        <w:rPr>
          <w:rFonts w:cs="Arial"/>
        </w:rPr>
        <w:t>has</w:t>
      </w:r>
      <w:r>
        <w:rPr>
          <w:rFonts w:cs="Arial"/>
        </w:rPr>
        <w:t xml:space="preserve"> </w:t>
      </w:r>
      <w:r w:rsidRPr="002D414C">
        <w:rPr>
          <w:rFonts w:cs="Arial"/>
        </w:rPr>
        <w:t>decided</w:t>
      </w:r>
      <w:r>
        <w:rPr>
          <w:rFonts w:cs="Arial"/>
        </w:rPr>
        <w:t xml:space="preserve"> </w:t>
      </w:r>
      <w:r w:rsidRPr="002D414C">
        <w:rPr>
          <w:rFonts w:cs="Arial"/>
        </w:rPr>
        <w:t>not</w:t>
      </w:r>
      <w:r>
        <w:rPr>
          <w:rFonts w:cs="Arial"/>
        </w:rPr>
        <w:t xml:space="preserve"> </w:t>
      </w:r>
      <w:r w:rsidRPr="002D414C">
        <w:rPr>
          <w:rFonts w:cs="Arial"/>
        </w:rPr>
        <w:t>to</w:t>
      </w:r>
      <w:r>
        <w:rPr>
          <w:rFonts w:cs="Arial"/>
        </w:rPr>
        <w:t xml:space="preserve"> </w:t>
      </w:r>
      <w:r w:rsidRPr="002D414C">
        <w:rPr>
          <w:rFonts w:cs="Arial"/>
        </w:rPr>
        <w:t>change</w:t>
      </w:r>
      <w:r>
        <w:rPr>
          <w:rFonts w:cs="Arial"/>
        </w:rPr>
        <w:t xml:space="preserve"> </w:t>
      </w:r>
      <w:r w:rsidRPr="002D414C">
        <w:rPr>
          <w:rFonts w:cs="Arial"/>
        </w:rPr>
        <w:t>the</w:t>
      </w:r>
      <w:r>
        <w:rPr>
          <w:rFonts w:cs="Arial"/>
        </w:rPr>
        <w:t xml:space="preserve"> </w:t>
      </w:r>
      <w:r w:rsidRPr="002D414C">
        <w:rPr>
          <w:rFonts w:cs="Arial"/>
        </w:rPr>
        <w:t>project</w:t>
      </w:r>
      <w:r>
        <w:rPr>
          <w:rFonts w:cs="Arial"/>
        </w:rPr>
        <w:t xml:space="preserve"> </w:t>
      </w:r>
      <w:r w:rsidRPr="002D414C">
        <w:rPr>
          <w:rFonts w:cs="Arial"/>
        </w:rPr>
        <w:t>plan</w:t>
      </w:r>
      <w:r>
        <w:rPr>
          <w:rFonts w:cs="Arial"/>
        </w:rPr>
        <w:t xml:space="preserve"> </w:t>
      </w:r>
      <w:r w:rsidRPr="002D414C">
        <w:rPr>
          <w:rFonts w:cs="Arial"/>
        </w:rPr>
        <w:t>to</w:t>
      </w:r>
      <w:r>
        <w:rPr>
          <w:rFonts w:cs="Arial"/>
        </w:rPr>
        <w:t xml:space="preserve"> </w:t>
      </w:r>
      <w:r w:rsidRPr="002D414C">
        <w:rPr>
          <w:rFonts w:cs="Arial"/>
        </w:rPr>
        <w:t>deal</w:t>
      </w:r>
      <w:r>
        <w:rPr>
          <w:rFonts w:cs="Arial"/>
        </w:rPr>
        <w:t xml:space="preserve"> </w:t>
      </w:r>
      <w:r w:rsidRPr="002D414C">
        <w:rPr>
          <w:rFonts w:cs="Arial"/>
        </w:rPr>
        <w:t>with</w:t>
      </w:r>
      <w:r>
        <w:rPr>
          <w:rFonts w:cs="Arial"/>
        </w:rPr>
        <w:t xml:space="preserve"> </w:t>
      </w:r>
      <w:r w:rsidRPr="002D414C">
        <w:rPr>
          <w:rFonts w:cs="Arial"/>
        </w:rPr>
        <w:t>a</w:t>
      </w:r>
      <w:r>
        <w:rPr>
          <w:rFonts w:cs="Arial"/>
        </w:rPr>
        <w:t xml:space="preserve"> </w:t>
      </w:r>
      <w:r w:rsidRPr="002D414C">
        <w:rPr>
          <w:rFonts w:cs="Arial"/>
        </w:rPr>
        <w:t>risk</w:t>
      </w:r>
      <w:r>
        <w:rPr>
          <w:rFonts w:cs="Arial"/>
        </w:rPr>
        <w:t xml:space="preserve"> </w:t>
      </w:r>
      <w:r w:rsidRPr="002D414C">
        <w:rPr>
          <w:rFonts w:cs="Arial"/>
        </w:rPr>
        <w:t>or</w:t>
      </w:r>
      <w:r>
        <w:rPr>
          <w:rFonts w:cs="Arial"/>
        </w:rPr>
        <w:t xml:space="preserve"> </w:t>
      </w:r>
      <w:r w:rsidRPr="002D414C">
        <w:rPr>
          <w:rFonts w:cs="Arial"/>
        </w:rPr>
        <w:t>is</w:t>
      </w:r>
      <w:r>
        <w:rPr>
          <w:rFonts w:cs="Arial"/>
        </w:rPr>
        <w:t xml:space="preserve"> </w:t>
      </w:r>
      <w:r w:rsidRPr="002D414C">
        <w:rPr>
          <w:rFonts w:cs="Arial"/>
        </w:rPr>
        <w:t>unable</w:t>
      </w:r>
      <w:r>
        <w:rPr>
          <w:rFonts w:cs="Arial"/>
        </w:rPr>
        <w:t xml:space="preserve"> </w:t>
      </w:r>
      <w:r w:rsidRPr="002D414C">
        <w:rPr>
          <w:rFonts w:cs="Arial"/>
        </w:rPr>
        <w:t>to</w:t>
      </w:r>
      <w:r>
        <w:rPr>
          <w:rFonts w:cs="Arial"/>
        </w:rPr>
        <w:t xml:space="preserve"> </w:t>
      </w:r>
      <w:r w:rsidRPr="002D414C">
        <w:rPr>
          <w:rFonts w:cs="Arial"/>
        </w:rPr>
        <w:t>identify</w:t>
      </w:r>
      <w:r>
        <w:rPr>
          <w:rFonts w:cs="Arial"/>
        </w:rPr>
        <w:t xml:space="preserve"> </w:t>
      </w:r>
      <w:r w:rsidRPr="002D414C">
        <w:rPr>
          <w:rFonts w:cs="Arial"/>
        </w:rPr>
        <w:t>any</w:t>
      </w:r>
      <w:r>
        <w:rPr>
          <w:rFonts w:cs="Arial"/>
        </w:rPr>
        <w:t xml:space="preserve"> </w:t>
      </w:r>
      <w:r w:rsidRPr="002D414C">
        <w:rPr>
          <w:rFonts w:cs="Arial"/>
        </w:rPr>
        <w:t>other</w:t>
      </w:r>
      <w:r>
        <w:rPr>
          <w:rFonts w:cs="Arial"/>
        </w:rPr>
        <w:t xml:space="preserve"> </w:t>
      </w:r>
      <w:r w:rsidRPr="002D414C">
        <w:rPr>
          <w:rFonts w:cs="Arial"/>
        </w:rPr>
        <w:t>suitable</w:t>
      </w:r>
      <w:r>
        <w:rPr>
          <w:rFonts w:cs="Arial"/>
        </w:rPr>
        <w:t xml:space="preserve"> </w:t>
      </w:r>
      <w:r w:rsidRPr="002D414C">
        <w:rPr>
          <w:rFonts w:cs="Arial"/>
        </w:rPr>
        <w:t>response</w:t>
      </w:r>
      <w:r>
        <w:rPr>
          <w:rFonts w:cs="Arial"/>
        </w:rPr>
        <w:t xml:space="preserve"> </w:t>
      </w:r>
      <w:r w:rsidRPr="002D414C">
        <w:rPr>
          <w:rFonts w:cs="Arial"/>
        </w:rPr>
        <w:t>strategy</w:t>
      </w:r>
    </w:p>
    <w:p w14:paraId="60C75443" w14:textId="77777777" w:rsidR="008B62B4" w:rsidRPr="009E1CDA" w:rsidRDefault="008B62B4" w:rsidP="008B62B4">
      <w:pPr>
        <w:numPr>
          <w:ilvl w:val="0"/>
          <w:numId w:val="2"/>
        </w:numPr>
        <w:spacing w:before="120"/>
        <w:rPr>
          <w:rFonts w:cs="Arial"/>
        </w:rPr>
      </w:pPr>
      <w:r>
        <w:rPr>
          <w:rFonts w:cs="Arial"/>
          <w:u w:val="single"/>
        </w:rPr>
        <w:t xml:space="preserve">Mitigation Plan </w:t>
      </w:r>
      <w:r>
        <w:rPr>
          <w:rFonts w:cs="Arial"/>
        </w:rPr>
        <w:t xml:space="preserve">– </w:t>
      </w:r>
      <w:r>
        <w:t>description of a plan that the project manager can use to reduce or eliminate the risk probability, risk impact, or both</w:t>
      </w:r>
    </w:p>
    <w:p w14:paraId="59F885ED" w14:textId="77777777" w:rsidR="008B62B4" w:rsidRDefault="008B62B4" w:rsidP="008B62B4">
      <w:pPr>
        <w:numPr>
          <w:ilvl w:val="0"/>
          <w:numId w:val="2"/>
        </w:numPr>
        <w:spacing w:before="120"/>
        <w:rPr>
          <w:rFonts w:cs="Arial"/>
        </w:rPr>
      </w:pPr>
      <w:r>
        <w:rPr>
          <w:rFonts w:cs="Arial"/>
          <w:u w:val="single"/>
        </w:rPr>
        <w:lastRenderedPageBreak/>
        <w:t xml:space="preserve">Contingency Plan </w:t>
      </w:r>
      <w:r>
        <w:rPr>
          <w:rFonts w:cs="Arial"/>
        </w:rPr>
        <w:t xml:space="preserve">– </w:t>
      </w:r>
      <w:r>
        <w:t>description of an alternative plan that can help to reduce the potential impact of the risk, if it occurs</w:t>
      </w:r>
    </w:p>
    <w:p w14:paraId="2E36AB0B" w14:textId="77777777" w:rsidR="008B62B4" w:rsidRDefault="008B62B4" w:rsidP="008B62B4">
      <w:pPr>
        <w:numPr>
          <w:ilvl w:val="0"/>
          <w:numId w:val="2"/>
        </w:numPr>
        <w:spacing w:before="120"/>
        <w:ind w:leftChars="180"/>
        <w:rPr>
          <w:rFonts w:cs="Arial"/>
        </w:rPr>
      </w:pPr>
      <w:r>
        <w:rPr>
          <w:rFonts w:cs="Arial"/>
          <w:u w:val="single"/>
        </w:rPr>
        <w:t xml:space="preserve">Trigger Description </w:t>
      </w:r>
      <w:r>
        <w:rPr>
          <w:rFonts w:cs="Arial"/>
        </w:rPr>
        <w:t>– d</w:t>
      </w:r>
      <w:r>
        <w:t>escription of the condition that may cause the event to occur</w:t>
      </w:r>
    </w:p>
    <w:p w14:paraId="25EC6E0C" w14:textId="419EFE4E" w:rsidR="00EB6B06" w:rsidRPr="003F4354" w:rsidRDefault="00EB6B06" w:rsidP="003F4354">
      <w:pPr>
        <w:pStyle w:val="Heading2"/>
      </w:pPr>
      <w:bookmarkStart w:id="96" w:name="_Toc51594607"/>
      <w:r w:rsidRPr="003F4354">
        <w:t>Issues</w:t>
      </w:r>
      <w:bookmarkEnd w:id="94"/>
      <w:bookmarkEnd w:id="96"/>
    </w:p>
    <w:p w14:paraId="25EC6E0D" w14:textId="2510BD66" w:rsidR="00EB6B06" w:rsidRPr="002D414C" w:rsidRDefault="00661040" w:rsidP="00F20027">
      <w:pPr>
        <w:numPr>
          <w:ilvl w:val="0"/>
          <w:numId w:val="2"/>
        </w:numPr>
        <w:spacing w:before="120"/>
        <w:rPr>
          <w:rFonts w:cs="Arial"/>
          <w:u w:val="single"/>
        </w:rPr>
      </w:pPr>
      <w:r>
        <w:rPr>
          <w:rFonts w:cs="Arial"/>
          <w:u w:val="single"/>
        </w:rPr>
        <w:t>ID</w:t>
      </w:r>
      <w:r w:rsidR="00893D8C">
        <w:rPr>
          <w:rFonts w:cs="Arial"/>
        </w:rPr>
        <w:t xml:space="preserve"> </w:t>
      </w:r>
      <w:r w:rsidR="00016F45">
        <w:rPr>
          <w:rFonts w:cs="Arial"/>
        </w:rPr>
        <w:t>–</w:t>
      </w:r>
      <w:r w:rsidR="00893D8C">
        <w:rPr>
          <w:rFonts w:cs="Arial"/>
        </w:rPr>
        <w:t xml:space="preserve"> </w:t>
      </w:r>
      <w:r w:rsidR="00EB6B06" w:rsidRPr="002D414C">
        <w:rPr>
          <w:rFonts w:cs="Arial"/>
        </w:rPr>
        <w:t>ID</w:t>
      </w:r>
      <w:r w:rsidR="00893D8C">
        <w:rPr>
          <w:rFonts w:cs="Arial"/>
        </w:rPr>
        <w:t xml:space="preserve"> </w:t>
      </w:r>
      <w:r w:rsidR="00EB6B06" w:rsidRPr="002D414C">
        <w:rPr>
          <w:rFonts w:cs="Arial"/>
        </w:rPr>
        <w:t>number</w:t>
      </w:r>
      <w:r w:rsidR="00893D8C">
        <w:rPr>
          <w:rFonts w:cs="Arial"/>
        </w:rPr>
        <w:t xml:space="preserve"> </w:t>
      </w:r>
      <w:r w:rsidR="00EB6B06" w:rsidRPr="002D414C">
        <w:rPr>
          <w:rFonts w:cs="Arial"/>
        </w:rPr>
        <w:t>of</w:t>
      </w:r>
      <w:r w:rsidR="00893D8C">
        <w:rPr>
          <w:rFonts w:cs="Arial"/>
        </w:rPr>
        <w:t xml:space="preserve"> </w:t>
      </w:r>
      <w:r w:rsidR="00EB6B06" w:rsidRPr="002D414C">
        <w:rPr>
          <w:rFonts w:cs="Arial"/>
        </w:rPr>
        <w:t>the</w:t>
      </w:r>
      <w:r w:rsidR="00893D8C">
        <w:rPr>
          <w:rFonts w:cs="Arial"/>
        </w:rPr>
        <w:t xml:space="preserve"> </w:t>
      </w:r>
      <w:r w:rsidR="00EB6B06" w:rsidRPr="002D414C">
        <w:rPr>
          <w:rFonts w:cs="Arial"/>
        </w:rPr>
        <w:t>issue</w:t>
      </w:r>
    </w:p>
    <w:p w14:paraId="25EC6E0E" w14:textId="3CE1D742" w:rsidR="00661040" w:rsidRPr="002D414C" w:rsidRDefault="00661040" w:rsidP="00661040">
      <w:pPr>
        <w:numPr>
          <w:ilvl w:val="0"/>
          <w:numId w:val="2"/>
        </w:numPr>
        <w:spacing w:before="120"/>
        <w:rPr>
          <w:rFonts w:cs="Arial"/>
        </w:rPr>
      </w:pPr>
      <w:r w:rsidRPr="002D414C">
        <w:rPr>
          <w:rFonts w:cs="Arial"/>
          <w:u w:val="single"/>
        </w:rPr>
        <w:t>Title</w:t>
      </w:r>
      <w:r w:rsidR="00893D8C">
        <w:rPr>
          <w:rFonts w:cs="Arial"/>
        </w:rPr>
        <w:t xml:space="preserve"> </w:t>
      </w:r>
      <w:r w:rsidRPr="002D414C">
        <w:rPr>
          <w:rFonts w:cs="Arial"/>
        </w:rPr>
        <w:t>–</w:t>
      </w:r>
      <w:r w:rsidR="00893D8C">
        <w:rPr>
          <w:rFonts w:cs="Arial"/>
        </w:rPr>
        <w:t xml:space="preserve"> </w:t>
      </w:r>
      <w:r w:rsidRPr="002D414C">
        <w:rPr>
          <w:rFonts w:cs="Arial"/>
        </w:rPr>
        <w:t>short</w:t>
      </w:r>
      <w:r w:rsidR="00893D8C">
        <w:rPr>
          <w:rFonts w:cs="Arial"/>
        </w:rPr>
        <w:t xml:space="preserve"> </w:t>
      </w:r>
      <w:r w:rsidRPr="002D414C">
        <w:rPr>
          <w:rFonts w:cs="Arial"/>
        </w:rPr>
        <w:t>name</w:t>
      </w:r>
      <w:r w:rsidR="00893D8C">
        <w:rPr>
          <w:rFonts w:cs="Arial"/>
        </w:rPr>
        <w:t xml:space="preserve"> </w:t>
      </w:r>
      <w:r w:rsidRPr="002D414C">
        <w:rPr>
          <w:rFonts w:cs="Arial"/>
        </w:rPr>
        <w:t>to</w:t>
      </w:r>
      <w:r w:rsidR="00893D8C">
        <w:rPr>
          <w:rFonts w:cs="Arial"/>
        </w:rPr>
        <w:t xml:space="preserve"> </w:t>
      </w:r>
      <w:r w:rsidRPr="002D414C">
        <w:rPr>
          <w:rFonts w:cs="Arial"/>
        </w:rPr>
        <w:t>identify</w:t>
      </w:r>
      <w:r w:rsidR="00893D8C">
        <w:rPr>
          <w:rFonts w:cs="Arial"/>
        </w:rPr>
        <w:t xml:space="preserve"> </w:t>
      </w:r>
      <w:r w:rsidRPr="002D414C">
        <w:rPr>
          <w:rFonts w:cs="Arial"/>
        </w:rPr>
        <w:t>the</w:t>
      </w:r>
      <w:r w:rsidR="00893D8C">
        <w:rPr>
          <w:rFonts w:cs="Arial"/>
        </w:rPr>
        <w:t xml:space="preserve"> </w:t>
      </w:r>
      <w:r w:rsidRPr="002D414C">
        <w:rPr>
          <w:rFonts w:cs="Arial"/>
        </w:rPr>
        <w:t>issue</w:t>
      </w:r>
    </w:p>
    <w:p w14:paraId="25EC6E0F" w14:textId="6D850FA4" w:rsidR="00661040" w:rsidRPr="002D414C" w:rsidRDefault="00661040" w:rsidP="00661040">
      <w:pPr>
        <w:numPr>
          <w:ilvl w:val="0"/>
          <w:numId w:val="2"/>
        </w:numPr>
        <w:spacing w:before="120"/>
        <w:rPr>
          <w:rFonts w:cs="Arial"/>
        </w:rPr>
      </w:pPr>
      <w:r w:rsidRPr="002D414C">
        <w:rPr>
          <w:rFonts w:cs="Arial"/>
          <w:u w:val="single"/>
        </w:rPr>
        <w:t>Description</w:t>
      </w:r>
      <w:r w:rsidR="00893D8C">
        <w:rPr>
          <w:rFonts w:cs="Arial"/>
        </w:rPr>
        <w:t xml:space="preserve"> </w:t>
      </w:r>
      <w:r w:rsidR="00C364B4">
        <w:rPr>
          <w:rFonts w:cs="Arial"/>
        </w:rPr>
        <w:t>–</w:t>
      </w:r>
      <w:r w:rsidR="00893D8C">
        <w:rPr>
          <w:rFonts w:cs="Arial"/>
        </w:rPr>
        <w:t xml:space="preserve"> </w:t>
      </w:r>
      <w:r w:rsidRPr="002D414C">
        <w:rPr>
          <w:rFonts w:cs="Arial"/>
        </w:rPr>
        <w:t>description</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issue</w:t>
      </w:r>
    </w:p>
    <w:p w14:paraId="25EC6E10" w14:textId="50C34D9C" w:rsidR="006A2714" w:rsidRPr="006D780E" w:rsidRDefault="006A2714" w:rsidP="006A2714">
      <w:pPr>
        <w:numPr>
          <w:ilvl w:val="0"/>
          <w:numId w:val="2"/>
        </w:numPr>
        <w:spacing w:before="120"/>
        <w:rPr>
          <w:rFonts w:cs="Arial"/>
        </w:rPr>
      </w:pPr>
      <w:r w:rsidRPr="006D780E">
        <w:rPr>
          <w:rFonts w:cs="Arial"/>
          <w:u w:val="single"/>
        </w:rPr>
        <w:t>Owner</w:t>
      </w:r>
      <w:r w:rsidR="00893D8C">
        <w:rPr>
          <w:rFonts w:cs="Arial"/>
          <w:u w:val="single"/>
        </w:rPr>
        <w:t xml:space="preserve"> </w:t>
      </w:r>
      <w:r w:rsidRPr="006D780E">
        <w:rPr>
          <w:rFonts w:cs="Arial"/>
          <w:u w:val="single"/>
        </w:rPr>
        <w:t>(Initiator)</w:t>
      </w:r>
      <w:r w:rsidR="00893D8C">
        <w:rPr>
          <w:rFonts w:cs="Arial"/>
        </w:rPr>
        <w:t xml:space="preserve"> </w:t>
      </w:r>
      <w:r w:rsidRPr="006D780E">
        <w:rPr>
          <w:rFonts w:cs="Arial"/>
        </w:rPr>
        <w:t>–</w:t>
      </w:r>
      <w:r w:rsidR="00893D8C">
        <w:rPr>
          <w:rFonts w:cs="Arial"/>
        </w:rPr>
        <w:t xml:space="preserve"> </w:t>
      </w:r>
      <w:r w:rsidRPr="006D780E">
        <w:rPr>
          <w:rFonts w:cs="Arial"/>
        </w:rPr>
        <w:t>primary</w:t>
      </w:r>
      <w:r w:rsidR="00893D8C">
        <w:rPr>
          <w:rFonts w:cs="Arial"/>
        </w:rPr>
        <w:t xml:space="preserve"> </w:t>
      </w:r>
      <w:r w:rsidRPr="006D780E">
        <w:rPr>
          <w:rFonts w:cs="Arial"/>
        </w:rPr>
        <w:t>point</w:t>
      </w:r>
      <w:r w:rsidR="00893D8C">
        <w:rPr>
          <w:rFonts w:cs="Arial"/>
        </w:rPr>
        <w:t xml:space="preserve"> </w:t>
      </w:r>
      <w:r w:rsidRPr="006D780E">
        <w:rPr>
          <w:rFonts w:cs="Arial"/>
        </w:rPr>
        <w:t>of</w:t>
      </w:r>
      <w:r w:rsidR="00893D8C">
        <w:rPr>
          <w:rFonts w:cs="Arial"/>
        </w:rPr>
        <w:t xml:space="preserve"> </w:t>
      </w:r>
      <w:r w:rsidRPr="006D780E">
        <w:rPr>
          <w:rFonts w:cs="Arial"/>
        </w:rPr>
        <w:t>contact</w:t>
      </w:r>
      <w:r w:rsidR="00893D8C">
        <w:rPr>
          <w:rFonts w:cs="Arial"/>
        </w:rPr>
        <w:t xml:space="preserve"> </w:t>
      </w:r>
      <w:r w:rsidRPr="006D780E">
        <w:rPr>
          <w:rFonts w:cs="Arial"/>
        </w:rPr>
        <w:t>responsible</w:t>
      </w:r>
      <w:r w:rsidR="00893D8C">
        <w:rPr>
          <w:rFonts w:cs="Arial"/>
        </w:rPr>
        <w:t xml:space="preserve"> </w:t>
      </w:r>
      <w:r w:rsidRPr="006D780E">
        <w:rPr>
          <w:rFonts w:cs="Arial"/>
        </w:rPr>
        <w:t>for</w:t>
      </w:r>
      <w:r w:rsidR="00893D8C">
        <w:rPr>
          <w:rFonts w:cs="Arial"/>
        </w:rPr>
        <w:t xml:space="preserve"> </w:t>
      </w:r>
      <w:r w:rsidRPr="006D780E">
        <w:rPr>
          <w:rFonts w:cs="Arial"/>
        </w:rPr>
        <w:t>issue</w:t>
      </w:r>
      <w:r w:rsidR="00893D8C">
        <w:rPr>
          <w:rFonts w:cs="Arial"/>
        </w:rPr>
        <w:t xml:space="preserve"> </w:t>
      </w:r>
      <w:r w:rsidRPr="006D780E">
        <w:rPr>
          <w:rFonts w:cs="Arial"/>
        </w:rPr>
        <w:t>tracking</w:t>
      </w:r>
      <w:r w:rsidR="00893D8C">
        <w:rPr>
          <w:rFonts w:cs="Arial"/>
        </w:rPr>
        <w:t xml:space="preserve"> </w:t>
      </w:r>
      <w:r w:rsidRPr="006D780E">
        <w:rPr>
          <w:rFonts w:cs="Arial"/>
        </w:rPr>
        <w:t>and</w:t>
      </w:r>
      <w:r w:rsidR="00893D8C">
        <w:rPr>
          <w:rFonts w:cs="Arial"/>
        </w:rPr>
        <w:t xml:space="preserve"> </w:t>
      </w:r>
      <w:r w:rsidRPr="006D780E">
        <w:rPr>
          <w:rFonts w:cs="Arial"/>
        </w:rPr>
        <w:t>closure</w:t>
      </w:r>
      <w:r w:rsidR="00893D8C">
        <w:rPr>
          <w:rFonts w:cs="Arial"/>
        </w:rPr>
        <w:t xml:space="preserve"> </w:t>
      </w:r>
    </w:p>
    <w:p w14:paraId="25EC6E12" w14:textId="06A71B00" w:rsidR="00EB6B06" w:rsidRPr="002D414C" w:rsidRDefault="00EB6B06" w:rsidP="00F20027">
      <w:pPr>
        <w:numPr>
          <w:ilvl w:val="0"/>
          <w:numId w:val="2"/>
        </w:numPr>
        <w:spacing w:before="120"/>
        <w:rPr>
          <w:rFonts w:cs="Arial"/>
        </w:rPr>
      </w:pPr>
      <w:r w:rsidRPr="002D414C">
        <w:rPr>
          <w:rFonts w:cs="Arial"/>
          <w:u w:val="single"/>
        </w:rPr>
        <w:t>Priority</w:t>
      </w:r>
      <w:r w:rsidR="00893D8C">
        <w:rPr>
          <w:rFonts w:cs="Arial"/>
        </w:rPr>
        <w:t xml:space="preserve"> </w:t>
      </w:r>
      <w:r w:rsidRPr="002D414C">
        <w:rPr>
          <w:rFonts w:cs="Arial"/>
        </w:rPr>
        <w:t>–</w:t>
      </w:r>
      <w:r w:rsidR="00893D8C">
        <w:rPr>
          <w:rFonts w:cs="Arial"/>
        </w:rPr>
        <w:t xml:space="preserve"> </w:t>
      </w:r>
      <w:r w:rsidRPr="002D414C">
        <w:rPr>
          <w:rFonts w:cs="Arial"/>
        </w:rPr>
        <w:t>representation</w:t>
      </w:r>
      <w:r w:rsidR="00893D8C">
        <w:rPr>
          <w:rFonts w:cs="Arial"/>
        </w:rPr>
        <w:t xml:space="preserve"> </w:t>
      </w:r>
      <w:r w:rsidRPr="002D414C">
        <w:rPr>
          <w:rFonts w:cs="Arial"/>
        </w:rPr>
        <w:t>of</w:t>
      </w:r>
      <w:r w:rsidR="00893D8C">
        <w:rPr>
          <w:rFonts w:cs="Arial"/>
        </w:rPr>
        <w:t xml:space="preserve"> </w:t>
      </w:r>
      <w:r w:rsidRPr="002D414C">
        <w:rPr>
          <w:rFonts w:cs="Arial"/>
        </w:rPr>
        <w:t>the</w:t>
      </w:r>
      <w:r w:rsidR="00893D8C">
        <w:rPr>
          <w:rFonts w:cs="Arial"/>
        </w:rPr>
        <w:t xml:space="preserve"> </w:t>
      </w:r>
      <w:r w:rsidRPr="002D414C">
        <w:rPr>
          <w:rFonts w:cs="Arial"/>
        </w:rPr>
        <w:t>level</w:t>
      </w:r>
      <w:r w:rsidR="00893D8C">
        <w:rPr>
          <w:rFonts w:cs="Arial"/>
        </w:rPr>
        <w:t xml:space="preserve"> </w:t>
      </w:r>
      <w:r w:rsidRPr="002D414C">
        <w:rPr>
          <w:rFonts w:cs="Arial"/>
        </w:rPr>
        <w:t>of</w:t>
      </w:r>
      <w:r w:rsidR="00893D8C">
        <w:rPr>
          <w:rFonts w:cs="Arial"/>
        </w:rPr>
        <w:t xml:space="preserve"> </w:t>
      </w:r>
      <w:r w:rsidRPr="002D414C">
        <w:rPr>
          <w:rFonts w:cs="Arial"/>
        </w:rPr>
        <w:t>escalation</w:t>
      </w:r>
      <w:r w:rsidR="00893D8C">
        <w:rPr>
          <w:rFonts w:cs="Arial"/>
        </w:rPr>
        <w:t xml:space="preserve"> </w:t>
      </w:r>
      <w:r w:rsidRPr="002D414C">
        <w:rPr>
          <w:rFonts w:cs="Arial"/>
        </w:rPr>
        <w:t>assigned</w:t>
      </w:r>
      <w:r w:rsidR="00893D8C">
        <w:rPr>
          <w:rFonts w:cs="Arial"/>
        </w:rPr>
        <w:t xml:space="preserve"> </w:t>
      </w:r>
      <w:r w:rsidRPr="002D414C">
        <w:rPr>
          <w:rFonts w:cs="Arial"/>
        </w:rPr>
        <w:t>to</w:t>
      </w:r>
      <w:r w:rsidR="00893D8C">
        <w:rPr>
          <w:rFonts w:cs="Arial"/>
        </w:rPr>
        <w:t xml:space="preserve"> </w:t>
      </w:r>
      <w:r w:rsidRPr="002D414C">
        <w:rPr>
          <w:rFonts w:cs="Arial"/>
        </w:rPr>
        <w:t>an</w:t>
      </w:r>
      <w:r w:rsidR="00893D8C">
        <w:rPr>
          <w:rFonts w:cs="Arial"/>
        </w:rPr>
        <w:t xml:space="preserve"> </w:t>
      </w:r>
      <w:r w:rsidRPr="002D414C">
        <w:rPr>
          <w:rFonts w:cs="Arial"/>
        </w:rPr>
        <w:t>issue</w:t>
      </w:r>
      <w:r w:rsidR="003F4354">
        <w:rPr>
          <w:rFonts w:cs="Arial"/>
        </w:rPr>
        <w:t>;</w:t>
      </w:r>
      <w:r w:rsidR="00893D8C">
        <w:rPr>
          <w:rFonts w:cs="Arial"/>
        </w:rPr>
        <w:t xml:space="preserve"> </w:t>
      </w:r>
      <w:r w:rsidR="003F4354">
        <w:rPr>
          <w:rFonts w:cs="Arial"/>
        </w:rPr>
        <w:t>see</w:t>
      </w:r>
      <w:r w:rsidR="00893D8C">
        <w:rPr>
          <w:rFonts w:cs="Arial"/>
        </w:rPr>
        <w:t xml:space="preserve"> </w:t>
      </w:r>
      <w:r w:rsidR="003F4354">
        <w:rPr>
          <w:rFonts w:cs="Arial"/>
        </w:rPr>
        <w:t>the</w:t>
      </w:r>
      <w:r w:rsidR="00893D8C">
        <w:rPr>
          <w:rFonts w:cs="Arial"/>
        </w:rPr>
        <w:t xml:space="preserve"> </w:t>
      </w:r>
      <w:r w:rsidR="003F4354">
        <w:rPr>
          <w:rFonts w:cs="Arial"/>
        </w:rPr>
        <w:t>Issues</w:t>
      </w:r>
      <w:r w:rsidR="00893D8C">
        <w:rPr>
          <w:rFonts w:cs="Arial"/>
        </w:rPr>
        <w:t xml:space="preserve"> </w:t>
      </w:r>
      <w:r w:rsidR="003F4354">
        <w:rPr>
          <w:rFonts w:cs="Arial"/>
        </w:rPr>
        <w:t>section</w:t>
      </w:r>
      <w:r w:rsidR="00893D8C">
        <w:rPr>
          <w:rFonts w:cs="Arial"/>
        </w:rPr>
        <w:t xml:space="preserve"> </w:t>
      </w:r>
      <w:r w:rsidR="003F4354">
        <w:rPr>
          <w:rFonts w:cs="Arial"/>
        </w:rPr>
        <w:t>of</w:t>
      </w:r>
      <w:r w:rsidR="00893D8C">
        <w:rPr>
          <w:rFonts w:cs="Arial"/>
        </w:rPr>
        <w:t xml:space="preserve"> </w:t>
      </w:r>
      <w:r w:rsidR="003F4354">
        <w:rPr>
          <w:rFonts w:cs="Arial"/>
        </w:rPr>
        <w:t>this</w:t>
      </w:r>
      <w:r w:rsidR="00893D8C">
        <w:rPr>
          <w:rFonts w:cs="Arial"/>
        </w:rPr>
        <w:t xml:space="preserve"> </w:t>
      </w:r>
      <w:r w:rsidR="003F4354">
        <w:rPr>
          <w:rFonts w:cs="Arial"/>
        </w:rPr>
        <w:t>document</w:t>
      </w:r>
      <w:r w:rsidR="00893D8C">
        <w:rPr>
          <w:rFonts w:cs="Arial"/>
        </w:rPr>
        <w:t xml:space="preserve"> </w:t>
      </w:r>
      <w:r w:rsidR="003F4354">
        <w:rPr>
          <w:rFonts w:cs="Arial"/>
        </w:rPr>
        <w:t>for</w:t>
      </w:r>
      <w:r w:rsidR="00893D8C">
        <w:rPr>
          <w:rFonts w:cs="Arial"/>
        </w:rPr>
        <w:t xml:space="preserve"> </w:t>
      </w:r>
      <w:r w:rsidR="003F4354">
        <w:rPr>
          <w:rFonts w:cs="Arial"/>
        </w:rPr>
        <w:t>information</w:t>
      </w:r>
      <w:r w:rsidR="00893D8C">
        <w:rPr>
          <w:rFonts w:cs="Arial"/>
        </w:rPr>
        <w:t xml:space="preserve"> </w:t>
      </w:r>
      <w:r w:rsidR="003F4354">
        <w:rPr>
          <w:rFonts w:cs="Arial"/>
        </w:rPr>
        <w:t>on</w:t>
      </w:r>
      <w:r w:rsidR="00893D8C">
        <w:rPr>
          <w:rFonts w:cs="Arial"/>
        </w:rPr>
        <w:t xml:space="preserve"> </w:t>
      </w:r>
      <w:r w:rsidR="003F4354">
        <w:rPr>
          <w:rFonts w:cs="Arial"/>
        </w:rPr>
        <w:t>the</w:t>
      </w:r>
      <w:r w:rsidR="00893D8C">
        <w:rPr>
          <w:rFonts w:cs="Arial"/>
        </w:rPr>
        <w:t xml:space="preserve"> </w:t>
      </w:r>
      <w:r w:rsidR="003F4354">
        <w:rPr>
          <w:rFonts w:cs="Arial"/>
        </w:rPr>
        <w:t>priorities</w:t>
      </w:r>
    </w:p>
    <w:p w14:paraId="25EC6E13" w14:textId="47DCF600" w:rsidR="00EB6B06" w:rsidRPr="002D414C" w:rsidRDefault="003F4354" w:rsidP="00F20027">
      <w:pPr>
        <w:numPr>
          <w:ilvl w:val="1"/>
          <w:numId w:val="2"/>
        </w:numPr>
        <w:spacing w:before="120"/>
        <w:rPr>
          <w:rFonts w:cs="Arial"/>
          <w:u w:val="single"/>
        </w:rPr>
      </w:pPr>
      <w:r>
        <w:rPr>
          <w:rFonts w:cs="Arial"/>
        </w:rPr>
        <w:t>High</w:t>
      </w:r>
    </w:p>
    <w:p w14:paraId="25EC6E14" w14:textId="7070B608" w:rsidR="00EB6B06" w:rsidRPr="002D414C" w:rsidRDefault="006A2714" w:rsidP="00F20027">
      <w:pPr>
        <w:numPr>
          <w:ilvl w:val="1"/>
          <w:numId w:val="2"/>
        </w:numPr>
        <w:spacing w:before="120"/>
        <w:rPr>
          <w:rFonts w:cs="Arial"/>
        </w:rPr>
      </w:pPr>
      <w:r>
        <w:rPr>
          <w:rFonts w:cs="Arial"/>
        </w:rPr>
        <w:t>Medium</w:t>
      </w:r>
    </w:p>
    <w:p w14:paraId="25EC6E15" w14:textId="522D18EB" w:rsidR="00EB6B06" w:rsidRPr="002D414C" w:rsidRDefault="006A2714" w:rsidP="00F20027">
      <w:pPr>
        <w:numPr>
          <w:ilvl w:val="1"/>
          <w:numId w:val="2"/>
        </w:numPr>
        <w:spacing w:before="120"/>
        <w:rPr>
          <w:rFonts w:cs="Arial"/>
        </w:rPr>
      </w:pPr>
      <w:r>
        <w:rPr>
          <w:rFonts w:cs="Arial"/>
        </w:rPr>
        <w:t>Low</w:t>
      </w:r>
    </w:p>
    <w:p w14:paraId="25EC6E16" w14:textId="339821E5" w:rsidR="006A2714" w:rsidRPr="006D780E" w:rsidRDefault="006A2714" w:rsidP="006A2714">
      <w:pPr>
        <w:numPr>
          <w:ilvl w:val="0"/>
          <w:numId w:val="2"/>
        </w:numPr>
        <w:spacing w:before="120"/>
        <w:rPr>
          <w:rFonts w:cs="Arial"/>
        </w:rPr>
      </w:pPr>
      <w:r w:rsidRPr="006D780E">
        <w:rPr>
          <w:rFonts w:cs="Arial"/>
          <w:u w:val="single"/>
        </w:rPr>
        <w:t>Assigned</w:t>
      </w:r>
      <w:r w:rsidR="00893D8C">
        <w:rPr>
          <w:rFonts w:cs="Arial"/>
          <w:u w:val="single"/>
        </w:rPr>
        <w:t xml:space="preserve"> </w:t>
      </w:r>
      <w:r w:rsidRPr="006D780E">
        <w:rPr>
          <w:rFonts w:cs="Arial"/>
          <w:u w:val="single"/>
        </w:rPr>
        <w:t>To</w:t>
      </w:r>
      <w:r w:rsidR="00893D8C">
        <w:rPr>
          <w:rFonts w:cs="Arial"/>
        </w:rPr>
        <w:t xml:space="preserve"> </w:t>
      </w:r>
      <w:r w:rsidR="00C364B4">
        <w:rPr>
          <w:rFonts w:cs="Arial"/>
        </w:rPr>
        <w:t>–</w:t>
      </w:r>
      <w:r w:rsidR="00893D8C">
        <w:rPr>
          <w:rFonts w:cs="Arial"/>
        </w:rPr>
        <w:t xml:space="preserve"> </w:t>
      </w:r>
      <w:r w:rsidRPr="006D780E">
        <w:rPr>
          <w:rFonts w:cs="Arial"/>
        </w:rPr>
        <w:t>person</w:t>
      </w:r>
      <w:r w:rsidR="00893D8C">
        <w:rPr>
          <w:rFonts w:cs="Arial"/>
        </w:rPr>
        <w:t xml:space="preserve"> </w:t>
      </w:r>
      <w:r w:rsidRPr="006D780E">
        <w:rPr>
          <w:rFonts w:cs="Arial"/>
        </w:rPr>
        <w:t>assigned</w:t>
      </w:r>
      <w:r w:rsidR="00893D8C">
        <w:rPr>
          <w:rFonts w:cs="Arial"/>
        </w:rPr>
        <w:t xml:space="preserve"> </w:t>
      </w:r>
      <w:r w:rsidRPr="006D780E">
        <w:rPr>
          <w:rFonts w:cs="Arial"/>
        </w:rPr>
        <w:t>to</w:t>
      </w:r>
      <w:r w:rsidR="00893D8C">
        <w:rPr>
          <w:rFonts w:cs="Arial"/>
        </w:rPr>
        <w:t xml:space="preserve"> </w:t>
      </w:r>
      <w:r w:rsidRPr="006D780E">
        <w:rPr>
          <w:rFonts w:cs="Arial"/>
        </w:rPr>
        <w:t>resolve</w:t>
      </w:r>
      <w:r w:rsidR="00893D8C">
        <w:rPr>
          <w:rFonts w:cs="Arial"/>
        </w:rPr>
        <w:t xml:space="preserve"> </w:t>
      </w:r>
      <w:r w:rsidRPr="006D780E">
        <w:rPr>
          <w:rFonts w:cs="Arial"/>
        </w:rPr>
        <w:t>the</w:t>
      </w:r>
      <w:r w:rsidR="00893D8C">
        <w:rPr>
          <w:rFonts w:cs="Arial"/>
        </w:rPr>
        <w:t xml:space="preserve"> </w:t>
      </w:r>
      <w:r w:rsidRPr="006D780E">
        <w:rPr>
          <w:rFonts w:cs="Arial"/>
        </w:rPr>
        <w:t>issue</w:t>
      </w:r>
    </w:p>
    <w:p w14:paraId="25EC6E17" w14:textId="6CC6F805" w:rsidR="006A2714" w:rsidRPr="006D780E" w:rsidRDefault="006A2714" w:rsidP="006A2714">
      <w:pPr>
        <w:numPr>
          <w:ilvl w:val="0"/>
          <w:numId w:val="2"/>
        </w:numPr>
        <w:spacing w:before="120"/>
        <w:rPr>
          <w:rFonts w:cs="Arial"/>
          <w:u w:val="single"/>
        </w:rPr>
      </w:pPr>
      <w:r w:rsidRPr="006D780E">
        <w:rPr>
          <w:rFonts w:cs="Arial"/>
          <w:u w:val="single"/>
        </w:rPr>
        <w:t>Due</w:t>
      </w:r>
      <w:r w:rsidR="00893D8C">
        <w:rPr>
          <w:rFonts w:cs="Arial"/>
          <w:u w:val="single"/>
        </w:rPr>
        <w:t xml:space="preserve"> </w:t>
      </w:r>
      <w:r w:rsidRPr="006D780E">
        <w:rPr>
          <w:rFonts w:cs="Arial"/>
          <w:u w:val="single"/>
        </w:rPr>
        <w:t>Date</w:t>
      </w:r>
      <w:r w:rsidR="00893D8C">
        <w:rPr>
          <w:rFonts w:cs="Arial"/>
        </w:rPr>
        <w:t xml:space="preserve"> </w:t>
      </w:r>
      <w:r w:rsidR="00C364B4">
        <w:rPr>
          <w:rFonts w:cs="Arial"/>
        </w:rPr>
        <w:t>–</w:t>
      </w:r>
      <w:r w:rsidR="00893D8C">
        <w:rPr>
          <w:rFonts w:cs="Arial"/>
        </w:rPr>
        <w:t xml:space="preserve"> </w:t>
      </w:r>
      <w:r w:rsidRPr="006D780E">
        <w:rPr>
          <w:rFonts w:cs="Arial"/>
        </w:rPr>
        <w:t>target</w:t>
      </w:r>
      <w:r w:rsidR="00893D8C">
        <w:rPr>
          <w:rFonts w:cs="Arial"/>
        </w:rPr>
        <w:t xml:space="preserve"> </w:t>
      </w:r>
      <w:r w:rsidRPr="006D780E">
        <w:rPr>
          <w:rFonts w:cs="Arial"/>
        </w:rPr>
        <w:t>date</w:t>
      </w:r>
      <w:r w:rsidR="00893D8C">
        <w:rPr>
          <w:rFonts w:cs="Arial"/>
        </w:rPr>
        <w:t xml:space="preserve"> </w:t>
      </w:r>
      <w:r w:rsidRPr="006D780E">
        <w:rPr>
          <w:rFonts w:cs="Arial"/>
        </w:rPr>
        <w:t>set</w:t>
      </w:r>
      <w:r w:rsidR="00893D8C">
        <w:rPr>
          <w:rFonts w:cs="Arial"/>
        </w:rPr>
        <w:t xml:space="preserve"> </w:t>
      </w:r>
      <w:r w:rsidRPr="006D780E">
        <w:rPr>
          <w:rFonts w:cs="Arial"/>
        </w:rPr>
        <w:t>for</w:t>
      </w:r>
      <w:r w:rsidR="00893D8C">
        <w:rPr>
          <w:rFonts w:cs="Arial"/>
        </w:rPr>
        <w:t xml:space="preserve"> </w:t>
      </w:r>
      <w:r>
        <w:rPr>
          <w:rFonts w:cs="Arial"/>
        </w:rPr>
        <w:t>resolving</w:t>
      </w:r>
      <w:r w:rsidR="00893D8C">
        <w:rPr>
          <w:rFonts w:cs="Arial"/>
        </w:rPr>
        <w:t xml:space="preserve"> </w:t>
      </w:r>
      <w:r w:rsidRPr="006D780E">
        <w:rPr>
          <w:rFonts w:cs="Arial"/>
        </w:rPr>
        <w:t>the</w:t>
      </w:r>
      <w:r w:rsidR="00893D8C">
        <w:rPr>
          <w:rFonts w:cs="Arial"/>
        </w:rPr>
        <w:t xml:space="preserve"> </w:t>
      </w:r>
      <w:r w:rsidRPr="006D780E">
        <w:rPr>
          <w:rFonts w:cs="Arial"/>
        </w:rPr>
        <w:t>issue</w:t>
      </w:r>
      <w:r w:rsidR="00893D8C">
        <w:rPr>
          <w:rFonts w:cs="Arial"/>
        </w:rPr>
        <w:t xml:space="preserve"> </w:t>
      </w:r>
      <w:r>
        <w:rPr>
          <w:rFonts w:cs="Arial"/>
        </w:rPr>
        <w:t>(this</w:t>
      </w:r>
      <w:r w:rsidR="00893D8C">
        <w:rPr>
          <w:rFonts w:cs="Arial"/>
        </w:rPr>
        <w:t xml:space="preserve"> </w:t>
      </w:r>
      <w:r w:rsidRPr="006D780E">
        <w:rPr>
          <w:rFonts w:cs="Arial"/>
        </w:rPr>
        <w:t>date</w:t>
      </w:r>
      <w:r w:rsidR="00893D8C">
        <w:rPr>
          <w:rFonts w:cs="Arial"/>
        </w:rPr>
        <w:t xml:space="preserve"> </w:t>
      </w:r>
      <w:r w:rsidRPr="006D780E">
        <w:rPr>
          <w:rFonts w:cs="Arial"/>
        </w:rPr>
        <w:t>is</w:t>
      </w:r>
      <w:r w:rsidR="00893D8C">
        <w:rPr>
          <w:rFonts w:cs="Arial"/>
        </w:rPr>
        <w:t xml:space="preserve"> </w:t>
      </w:r>
      <w:r w:rsidRPr="006D780E">
        <w:rPr>
          <w:rFonts w:cs="Arial"/>
        </w:rPr>
        <w:t>dependent</w:t>
      </w:r>
      <w:r w:rsidR="00893D8C">
        <w:rPr>
          <w:rFonts w:cs="Arial"/>
        </w:rPr>
        <w:t xml:space="preserve"> </w:t>
      </w:r>
      <w:r w:rsidRPr="006D780E">
        <w:rPr>
          <w:rFonts w:cs="Arial"/>
        </w:rPr>
        <w:t>on</w:t>
      </w:r>
      <w:r w:rsidR="00893D8C">
        <w:rPr>
          <w:rFonts w:cs="Arial"/>
        </w:rPr>
        <w:t xml:space="preserve"> </w:t>
      </w:r>
      <w:r w:rsidRPr="006D780E">
        <w:rPr>
          <w:rFonts w:cs="Arial"/>
        </w:rPr>
        <w:t>multiple</w:t>
      </w:r>
      <w:r w:rsidR="00893D8C">
        <w:rPr>
          <w:rFonts w:cs="Arial"/>
        </w:rPr>
        <w:t xml:space="preserve"> </w:t>
      </w:r>
      <w:r w:rsidRPr="006D780E">
        <w:rPr>
          <w:rFonts w:cs="Arial"/>
        </w:rPr>
        <w:t>factors</w:t>
      </w:r>
      <w:r w:rsidR="00893D8C">
        <w:rPr>
          <w:rFonts w:cs="Arial"/>
        </w:rPr>
        <w:t xml:space="preserve"> </w:t>
      </w:r>
      <w:r w:rsidRPr="006D780E">
        <w:rPr>
          <w:rFonts w:cs="Arial"/>
        </w:rPr>
        <w:t>and</w:t>
      </w:r>
      <w:r w:rsidR="00893D8C">
        <w:rPr>
          <w:rFonts w:cs="Arial"/>
        </w:rPr>
        <w:t xml:space="preserve"> </w:t>
      </w:r>
      <w:r w:rsidRPr="006D780E">
        <w:rPr>
          <w:rFonts w:cs="Arial"/>
        </w:rPr>
        <w:t>will</w:t>
      </w:r>
      <w:r w:rsidR="00893D8C">
        <w:rPr>
          <w:rFonts w:cs="Arial"/>
        </w:rPr>
        <w:t xml:space="preserve"> </w:t>
      </w:r>
      <w:r w:rsidRPr="006D780E">
        <w:rPr>
          <w:rFonts w:cs="Arial"/>
        </w:rPr>
        <w:t>be</w:t>
      </w:r>
      <w:r w:rsidR="00893D8C">
        <w:rPr>
          <w:rFonts w:cs="Arial"/>
        </w:rPr>
        <w:t xml:space="preserve"> </w:t>
      </w:r>
      <w:r w:rsidRPr="006D780E">
        <w:rPr>
          <w:rFonts w:cs="Arial"/>
        </w:rPr>
        <w:t>set</w:t>
      </w:r>
      <w:r w:rsidR="00893D8C">
        <w:rPr>
          <w:rFonts w:cs="Arial"/>
        </w:rPr>
        <w:t xml:space="preserve"> </w:t>
      </w:r>
      <w:r w:rsidRPr="006D780E">
        <w:rPr>
          <w:rFonts w:cs="Arial"/>
        </w:rPr>
        <w:t>by</w:t>
      </w:r>
      <w:r w:rsidR="00893D8C">
        <w:rPr>
          <w:rFonts w:cs="Arial"/>
        </w:rPr>
        <w:t xml:space="preserve"> </w:t>
      </w:r>
      <w:r w:rsidRPr="006D780E">
        <w:rPr>
          <w:rFonts w:cs="Arial"/>
        </w:rPr>
        <w:t>the</w:t>
      </w:r>
      <w:r w:rsidR="00893D8C">
        <w:rPr>
          <w:rFonts w:cs="Arial"/>
        </w:rPr>
        <w:t xml:space="preserve"> </w:t>
      </w:r>
      <w:r w:rsidRPr="006D780E">
        <w:rPr>
          <w:rFonts w:cs="Arial"/>
        </w:rPr>
        <w:t>project</w:t>
      </w:r>
      <w:r w:rsidR="00893D8C">
        <w:rPr>
          <w:rFonts w:cs="Arial"/>
        </w:rPr>
        <w:t xml:space="preserve"> </w:t>
      </w:r>
      <w:r w:rsidRPr="006D780E">
        <w:rPr>
          <w:rFonts w:cs="Arial"/>
        </w:rPr>
        <w:t>team</w:t>
      </w:r>
      <w:r>
        <w:rPr>
          <w:rFonts w:cs="Arial"/>
        </w:rPr>
        <w:t>)</w:t>
      </w:r>
    </w:p>
    <w:p w14:paraId="55CC52D0" w14:textId="23BDAFCE" w:rsidR="003F4354" w:rsidRPr="003F4354" w:rsidRDefault="006A2714" w:rsidP="00F20027">
      <w:pPr>
        <w:numPr>
          <w:ilvl w:val="0"/>
          <w:numId w:val="2"/>
        </w:numPr>
        <w:spacing w:before="120"/>
        <w:rPr>
          <w:rFonts w:cs="Arial"/>
          <w:u w:val="single"/>
        </w:rPr>
      </w:pPr>
      <w:r w:rsidRPr="006D780E">
        <w:rPr>
          <w:rFonts w:cs="Arial"/>
          <w:u w:val="single"/>
        </w:rPr>
        <w:t>Status</w:t>
      </w:r>
      <w:r w:rsidR="00893D8C">
        <w:rPr>
          <w:rFonts w:cs="Arial"/>
        </w:rPr>
        <w:t xml:space="preserve"> </w:t>
      </w:r>
      <w:r w:rsidR="00C364B4">
        <w:rPr>
          <w:rFonts w:cs="Arial"/>
        </w:rPr>
        <w:t>–</w:t>
      </w:r>
      <w:r w:rsidR="00893D8C">
        <w:rPr>
          <w:rFonts w:cs="Arial"/>
        </w:rPr>
        <w:t xml:space="preserve"> </w:t>
      </w:r>
      <w:r>
        <w:rPr>
          <w:rFonts w:cs="Arial"/>
        </w:rPr>
        <w:t>i</w:t>
      </w:r>
      <w:r w:rsidRPr="006D780E">
        <w:rPr>
          <w:rFonts w:cs="Arial"/>
        </w:rPr>
        <w:t>dentifies</w:t>
      </w:r>
      <w:r w:rsidR="00893D8C">
        <w:rPr>
          <w:rFonts w:cs="Arial"/>
        </w:rPr>
        <w:t xml:space="preserve"> </w:t>
      </w:r>
      <w:r w:rsidRPr="006D780E">
        <w:rPr>
          <w:rFonts w:cs="Arial"/>
        </w:rPr>
        <w:t>whether</w:t>
      </w:r>
      <w:r w:rsidR="00893D8C">
        <w:rPr>
          <w:rFonts w:cs="Arial"/>
        </w:rPr>
        <w:t xml:space="preserve"> </w:t>
      </w:r>
      <w:r w:rsidRPr="006D780E">
        <w:rPr>
          <w:rFonts w:cs="Arial"/>
        </w:rPr>
        <w:t>the</w:t>
      </w:r>
      <w:r w:rsidR="00893D8C">
        <w:rPr>
          <w:rFonts w:cs="Arial"/>
        </w:rPr>
        <w:t xml:space="preserve"> </w:t>
      </w:r>
      <w:r w:rsidRPr="006D780E">
        <w:rPr>
          <w:rFonts w:cs="Arial"/>
        </w:rPr>
        <w:t>issue</w:t>
      </w:r>
      <w:r w:rsidR="00893D8C">
        <w:rPr>
          <w:rFonts w:cs="Arial"/>
        </w:rPr>
        <w:t xml:space="preserve"> </w:t>
      </w:r>
      <w:r w:rsidRPr="006D780E">
        <w:rPr>
          <w:rFonts w:cs="Arial"/>
        </w:rPr>
        <w:t>is</w:t>
      </w:r>
      <w:r w:rsidR="00893D8C">
        <w:rPr>
          <w:rFonts w:cs="Arial"/>
        </w:rPr>
        <w:t xml:space="preserve"> </w:t>
      </w:r>
      <w:r>
        <w:rPr>
          <w:rFonts w:cs="Arial"/>
        </w:rPr>
        <w:t>open,</w:t>
      </w:r>
      <w:r w:rsidR="00893D8C">
        <w:rPr>
          <w:rFonts w:cs="Arial"/>
        </w:rPr>
        <w:t xml:space="preserve"> </w:t>
      </w:r>
      <w:r>
        <w:rPr>
          <w:rFonts w:cs="Arial"/>
        </w:rPr>
        <w:t>completed,</w:t>
      </w:r>
      <w:r w:rsidR="00893D8C">
        <w:rPr>
          <w:rFonts w:cs="Arial"/>
        </w:rPr>
        <w:t xml:space="preserve"> </w:t>
      </w:r>
      <w:r>
        <w:rPr>
          <w:rFonts w:cs="Arial"/>
        </w:rPr>
        <w:t>closed,</w:t>
      </w:r>
      <w:r w:rsidR="00893D8C">
        <w:rPr>
          <w:rFonts w:cs="Arial"/>
        </w:rPr>
        <w:t xml:space="preserve"> </w:t>
      </w:r>
      <w:r>
        <w:rPr>
          <w:rFonts w:cs="Arial"/>
        </w:rPr>
        <w:t>or</w:t>
      </w:r>
      <w:r w:rsidR="00893D8C">
        <w:rPr>
          <w:rFonts w:cs="Arial"/>
        </w:rPr>
        <w:t xml:space="preserve"> </w:t>
      </w:r>
      <w:r>
        <w:rPr>
          <w:rFonts w:cs="Arial"/>
        </w:rPr>
        <w:t>postponed</w:t>
      </w:r>
    </w:p>
    <w:p w14:paraId="25EC6E1B" w14:textId="057079D7" w:rsidR="00EB6B06" w:rsidRPr="006D780E" w:rsidRDefault="006A2714" w:rsidP="00F20027">
      <w:pPr>
        <w:numPr>
          <w:ilvl w:val="0"/>
          <w:numId w:val="2"/>
        </w:numPr>
        <w:spacing w:before="120"/>
        <w:rPr>
          <w:rFonts w:cs="Arial"/>
          <w:u w:val="single"/>
        </w:rPr>
      </w:pPr>
      <w:r>
        <w:rPr>
          <w:rFonts w:cs="Arial"/>
          <w:u w:val="single"/>
        </w:rPr>
        <w:t>Possible</w:t>
      </w:r>
      <w:r w:rsidR="00893D8C">
        <w:rPr>
          <w:rFonts w:cs="Arial"/>
          <w:u w:val="single"/>
        </w:rPr>
        <w:t xml:space="preserve"> </w:t>
      </w:r>
      <w:r w:rsidR="00EB6B06" w:rsidRPr="006D780E">
        <w:rPr>
          <w:rFonts w:cs="Arial"/>
          <w:u w:val="single"/>
        </w:rPr>
        <w:t>Impact</w:t>
      </w:r>
      <w:r w:rsidR="00893D8C">
        <w:rPr>
          <w:rFonts w:cs="Arial"/>
          <w:u w:val="single"/>
        </w:rPr>
        <w:t xml:space="preserve"> </w:t>
      </w:r>
      <w:r>
        <w:rPr>
          <w:rFonts w:cs="Arial"/>
          <w:u w:val="single"/>
        </w:rPr>
        <w:t>to</w:t>
      </w:r>
      <w:r w:rsidR="00893D8C">
        <w:rPr>
          <w:rFonts w:cs="Arial"/>
          <w:u w:val="single"/>
        </w:rPr>
        <w:t xml:space="preserve"> </w:t>
      </w:r>
      <w:r>
        <w:rPr>
          <w:rFonts w:cs="Arial"/>
          <w:u w:val="single"/>
        </w:rPr>
        <w:t>Cost/Schedule/Scope/Quality</w:t>
      </w:r>
      <w:r w:rsidR="00893D8C">
        <w:rPr>
          <w:rFonts w:cs="Arial"/>
        </w:rPr>
        <w:t xml:space="preserve"> </w:t>
      </w:r>
      <w:r w:rsidR="00EB6B06" w:rsidRPr="006D780E">
        <w:rPr>
          <w:rFonts w:cs="Arial"/>
        </w:rPr>
        <w:t>–</w:t>
      </w:r>
      <w:r w:rsidR="00893D8C">
        <w:rPr>
          <w:rFonts w:cs="Arial"/>
        </w:rPr>
        <w:t xml:space="preserve"> </w:t>
      </w:r>
      <w:r>
        <w:rPr>
          <w:rFonts w:cs="Arial"/>
        </w:rPr>
        <w:t>i</w:t>
      </w:r>
      <w:r w:rsidR="00EB6B06" w:rsidRPr="006D780E">
        <w:rPr>
          <w:rFonts w:cs="Arial"/>
        </w:rPr>
        <w:t>dentifies</w:t>
      </w:r>
      <w:r w:rsidR="00893D8C">
        <w:rPr>
          <w:rFonts w:cs="Arial"/>
        </w:rPr>
        <w:t xml:space="preserve"> </w:t>
      </w:r>
      <w:r>
        <w:rPr>
          <w:rFonts w:cs="Arial"/>
        </w:rPr>
        <w:t>impacts</w:t>
      </w:r>
      <w:r w:rsidR="00893D8C">
        <w:rPr>
          <w:rFonts w:cs="Arial"/>
        </w:rPr>
        <w:t xml:space="preserve"> </w:t>
      </w:r>
      <w:r>
        <w:rPr>
          <w:rFonts w:cs="Arial"/>
        </w:rPr>
        <w:t>in</w:t>
      </w:r>
      <w:r w:rsidR="00893D8C">
        <w:rPr>
          <w:rFonts w:cs="Arial"/>
        </w:rPr>
        <w:t xml:space="preserve"> </w:t>
      </w:r>
      <w:r>
        <w:rPr>
          <w:rFonts w:cs="Arial"/>
        </w:rPr>
        <w:t>each</w:t>
      </w:r>
      <w:r w:rsidR="00893D8C">
        <w:rPr>
          <w:rFonts w:cs="Arial"/>
        </w:rPr>
        <w:t xml:space="preserve"> </w:t>
      </w:r>
      <w:r>
        <w:rPr>
          <w:rFonts w:cs="Arial"/>
        </w:rPr>
        <w:t>of</w:t>
      </w:r>
      <w:r w:rsidR="00893D8C">
        <w:rPr>
          <w:rFonts w:cs="Arial"/>
        </w:rPr>
        <w:t xml:space="preserve"> </w:t>
      </w:r>
      <w:r>
        <w:rPr>
          <w:rFonts w:cs="Arial"/>
        </w:rPr>
        <w:t>these</w:t>
      </w:r>
      <w:r w:rsidR="00893D8C">
        <w:rPr>
          <w:rFonts w:cs="Arial"/>
        </w:rPr>
        <w:t xml:space="preserve"> </w:t>
      </w:r>
      <w:r>
        <w:rPr>
          <w:rFonts w:cs="Arial"/>
        </w:rPr>
        <w:t>areas</w:t>
      </w:r>
      <w:r w:rsidR="00893D8C">
        <w:rPr>
          <w:rFonts w:cs="Arial"/>
        </w:rPr>
        <w:t xml:space="preserve"> </w:t>
      </w:r>
      <w:r w:rsidR="00EB6B06" w:rsidRPr="006D780E">
        <w:rPr>
          <w:rFonts w:cs="Arial"/>
        </w:rPr>
        <w:t>by</w:t>
      </w:r>
      <w:r w:rsidR="00893D8C">
        <w:rPr>
          <w:rFonts w:cs="Arial"/>
        </w:rPr>
        <w:t xml:space="preserve"> </w:t>
      </w:r>
      <w:r w:rsidR="00EB6B06" w:rsidRPr="006D780E">
        <w:rPr>
          <w:rFonts w:cs="Arial"/>
        </w:rPr>
        <w:t>the</w:t>
      </w:r>
      <w:r w:rsidR="00893D8C">
        <w:rPr>
          <w:rFonts w:cs="Arial"/>
        </w:rPr>
        <w:t xml:space="preserve"> </w:t>
      </w:r>
      <w:r w:rsidR="00EB6B06" w:rsidRPr="006D780E">
        <w:rPr>
          <w:rFonts w:cs="Arial"/>
        </w:rPr>
        <w:t>issue</w:t>
      </w:r>
      <w:r w:rsidR="00893D8C">
        <w:rPr>
          <w:rFonts w:cs="Arial"/>
        </w:rPr>
        <w:t xml:space="preserve"> </w:t>
      </w:r>
      <w:r w:rsidR="00EB6B06" w:rsidRPr="006D780E">
        <w:rPr>
          <w:rFonts w:cs="Arial"/>
        </w:rPr>
        <w:t>if</w:t>
      </w:r>
      <w:r w:rsidR="00893D8C">
        <w:rPr>
          <w:rFonts w:cs="Arial"/>
        </w:rPr>
        <w:t xml:space="preserve"> </w:t>
      </w:r>
      <w:r w:rsidR="00EB6B06" w:rsidRPr="006D780E">
        <w:rPr>
          <w:rFonts w:cs="Arial"/>
        </w:rPr>
        <w:t>not</w:t>
      </w:r>
      <w:r w:rsidR="00893D8C">
        <w:rPr>
          <w:rFonts w:cs="Arial"/>
        </w:rPr>
        <w:t xml:space="preserve"> </w:t>
      </w:r>
      <w:r w:rsidR="00EB6B06" w:rsidRPr="006D780E">
        <w:rPr>
          <w:rFonts w:cs="Arial"/>
        </w:rPr>
        <w:t>resolved</w:t>
      </w:r>
      <w:r>
        <w:rPr>
          <w:rFonts w:cs="Arial"/>
        </w:rPr>
        <w:t>,</w:t>
      </w:r>
      <w:r w:rsidR="00893D8C">
        <w:rPr>
          <w:rFonts w:cs="Arial"/>
        </w:rPr>
        <w:t xml:space="preserve"> </w:t>
      </w:r>
      <w:r>
        <w:rPr>
          <w:rFonts w:cs="Arial"/>
        </w:rPr>
        <w:t>or</w:t>
      </w:r>
      <w:r w:rsidR="00893D8C">
        <w:rPr>
          <w:rFonts w:cs="Arial"/>
        </w:rPr>
        <w:t xml:space="preserve"> </w:t>
      </w:r>
      <w:r>
        <w:rPr>
          <w:rFonts w:cs="Arial"/>
        </w:rPr>
        <w:t>impacts</w:t>
      </w:r>
      <w:r w:rsidR="00893D8C">
        <w:rPr>
          <w:rFonts w:cs="Arial"/>
        </w:rPr>
        <w:t xml:space="preserve"> </w:t>
      </w:r>
      <w:r>
        <w:rPr>
          <w:rFonts w:cs="Arial"/>
        </w:rPr>
        <w:t>to</w:t>
      </w:r>
      <w:r w:rsidR="00893D8C">
        <w:rPr>
          <w:rFonts w:cs="Arial"/>
        </w:rPr>
        <w:t xml:space="preserve"> </w:t>
      </w:r>
      <w:r>
        <w:rPr>
          <w:rFonts w:cs="Arial"/>
        </w:rPr>
        <w:t>these</w:t>
      </w:r>
      <w:r w:rsidR="00893D8C">
        <w:rPr>
          <w:rFonts w:cs="Arial"/>
        </w:rPr>
        <w:t xml:space="preserve"> </w:t>
      </w:r>
      <w:r>
        <w:rPr>
          <w:rFonts w:cs="Arial"/>
        </w:rPr>
        <w:t>areas</w:t>
      </w:r>
      <w:r w:rsidR="00893D8C">
        <w:rPr>
          <w:rFonts w:cs="Arial"/>
        </w:rPr>
        <w:t xml:space="preserve"> </w:t>
      </w:r>
      <w:r>
        <w:rPr>
          <w:rFonts w:cs="Arial"/>
        </w:rPr>
        <w:t>for</w:t>
      </w:r>
      <w:r w:rsidR="00893D8C">
        <w:rPr>
          <w:rFonts w:cs="Arial"/>
        </w:rPr>
        <w:t xml:space="preserve"> </w:t>
      </w:r>
      <w:r>
        <w:rPr>
          <w:rFonts w:cs="Arial"/>
        </w:rPr>
        <w:t>the</w:t>
      </w:r>
      <w:r w:rsidR="00893D8C">
        <w:rPr>
          <w:rFonts w:cs="Arial"/>
        </w:rPr>
        <w:t xml:space="preserve"> </w:t>
      </w:r>
      <w:r>
        <w:rPr>
          <w:rFonts w:cs="Arial"/>
        </w:rPr>
        <w:t>resolution(s)</w:t>
      </w:r>
    </w:p>
    <w:p w14:paraId="7A1FBE45" w14:textId="45C66D24" w:rsidR="003F4354" w:rsidRPr="003F4354" w:rsidRDefault="00EB6B06" w:rsidP="003F4354">
      <w:pPr>
        <w:numPr>
          <w:ilvl w:val="0"/>
          <w:numId w:val="2"/>
        </w:numPr>
        <w:spacing w:before="120"/>
        <w:rPr>
          <w:rFonts w:cs="Arial"/>
        </w:rPr>
      </w:pPr>
      <w:r w:rsidRPr="00727EAD">
        <w:rPr>
          <w:rFonts w:cs="Arial"/>
          <w:u w:val="single"/>
        </w:rPr>
        <w:t>Alternative</w:t>
      </w:r>
      <w:r w:rsidR="006A2714" w:rsidRPr="00727EAD">
        <w:rPr>
          <w:rFonts w:cs="Arial"/>
          <w:u w:val="single"/>
        </w:rPr>
        <w:t>s</w:t>
      </w:r>
      <w:r w:rsidR="00893D8C">
        <w:rPr>
          <w:rFonts w:cs="Arial"/>
        </w:rPr>
        <w:t xml:space="preserve"> </w:t>
      </w:r>
      <w:r w:rsidRPr="003F4354">
        <w:rPr>
          <w:rFonts w:cs="Arial"/>
        </w:rPr>
        <w:t>–</w:t>
      </w:r>
      <w:r w:rsidR="00893D8C">
        <w:rPr>
          <w:rFonts w:cs="Arial"/>
        </w:rPr>
        <w:t xml:space="preserve"> </w:t>
      </w:r>
      <w:r w:rsidRPr="003F4354">
        <w:rPr>
          <w:rFonts w:cs="Arial"/>
        </w:rPr>
        <w:t>description</w:t>
      </w:r>
      <w:r w:rsidR="00893D8C">
        <w:rPr>
          <w:rFonts w:cs="Arial"/>
        </w:rPr>
        <w:t xml:space="preserve"> </w:t>
      </w:r>
      <w:r w:rsidRPr="003F4354">
        <w:rPr>
          <w:rFonts w:cs="Arial"/>
        </w:rPr>
        <w:t>of</w:t>
      </w:r>
      <w:r w:rsidR="00893D8C">
        <w:rPr>
          <w:rFonts w:cs="Arial"/>
        </w:rPr>
        <w:t xml:space="preserve"> </w:t>
      </w:r>
      <w:r w:rsidR="00C364B4" w:rsidRPr="003F4354">
        <w:rPr>
          <w:rFonts w:cs="Arial"/>
        </w:rPr>
        <w:t>other</w:t>
      </w:r>
      <w:r w:rsidR="00893D8C">
        <w:rPr>
          <w:rFonts w:cs="Arial"/>
        </w:rPr>
        <w:t xml:space="preserve"> </w:t>
      </w:r>
      <w:r w:rsidRPr="003F4354">
        <w:rPr>
          <w:rFonts w:cs="Arial"/>
        </w:rPr>
        <w:t>options</w:t>
      </w:r>
      <w:r w:rsidR="00893D8C">
        <w:rPr>
          <w:rFonts w:cs="Arial"/>
        </w:rPr>
        <w:t xml:space="preserve"> </w:t>
      </w:r>
      <w:r w:rsidRPr="003F4354">
        <w:rPr>
          <w:rFonts w:cs="Arial"/>
        </w:rPr>
        <w:t>to</w:t>
      </w:r>
      <w:r w:rsidR="00893D8C">
        <w:rPr>
          <w:rFonts w:cs="Arial"/>
        </w:rPr>
        <w:t xml:space="preserve"> </w:t>
      </w:r>
      <w:r w:rsidRPr="003F4354">
        <w:rPr>
          <w:rFonts w:cs="Arial"/>
        </w:rPr>
        <w:t>resolve</w:t>
      </w:r>
      <w:r w:rsidR="00893D8C">
        <w:rPr>
          <w:rFonts w:cs="Arial"/>
        </w:rPr>
        <w:t xml:space="preserve"> </w:t>
      </w:r>
      <w:r w:rsidRPr="003F4354">
        <w:rPr>
          <w:rFonts w:cs="Arial"/>
        </w:rPr>
        <w:t>the</w:t>
      </w:r>
      <w:r w:rsidR="00893D8C">
        <w:rPr>
          <w:rFonts w:cs="Arial"/>
        </w:rPr>
        <w:t xml:space="preserve"> </w:t>
      </w:r>
      <w:r w:rsidRPr="003F4354">
        <w:rPr>
          <w:rFonts w:cs="Arial"/>
        </w:rPr>
        <w:t>issue</w:t>
      </w:r>
    </w:p>
    <w:p w14:paraId="25EC6E24" w14:textId="18DAFE16" w:rsidR="00EB6B06" w:rsidRPr="0053145D" w:rsidRDefault="00EB6B06" w:rsidP="0053145D">
      <w:pPr>
        <w:numPr>
          <w:ilvl w:val="0"/>
          <w:numId w:val="2"/>
        </w:numPr>
        <w:spacing w:before="120"/>
        <w:rPr>
          <w:rFonts w:cs="Arial"/>
        </w:rPr>
      </w:pPr>
      <w:r w:rsidRPr="006D780E">
        <w:rPr>
          <w:rFonts w:cs="Arial"/>
          <w:u w:val="single"/>
        </w:rPr>
        <w:t>Resolution</w:t>
      </w:r>
      <w:r w:rsidR="00893D8C">
        <w:rPr>
          <w:rFonts w:cs="Arial"/>
        </w:rPr>
        <w:t xml:space="preserve"> </w:t>
      </w:r>
      <w:r w:rsidR="00C364B4" w:rsidRPr="003F4354">
        <w:rPr>
          <w:rFonts w:cs="Arial"/>
        </w:rPr>
        <w:t>–</w:t>
      </w:r>
      <w:r w:rsidR="00893D8C">
        <w:rPr>
          <w:rFonts w:cs="Arial"/>
        </w:rPr>
        <w:t xml:space="preserve"> </w:t>
      </w:r>
      <w:r w:rsidR="006A2714" w:rsidRPr="003F4354">
        <w:rPr>
          <w:rFonts w:cs="Arial"/>
        </w:rPr>
        <w:t>notes</w:t>
      </w:r>
      <w:r w:rsidR="00893D8C">
        <w:rPr>
          <w:rFonts w:cs="Arial"/>
        </w:rPr>
        <w:t xml:space="preserve"> </w:t>
      </w:r>
      <w:r w:rsidR="006A2714" w:rsidRPr="003F4354">
        <w:rPr>
          <w:rFonts w:cs="Arial"/>
        </w:rPr>
        <w:t>regarding</w:t>
      </w:r>
      <w:r w:rsidR="00893D8C">
        <w:rPr>
          <w:rFonts w:cs="Arial"/>
        </w:rPr>
        <w:t xml:space="preserve"> </w:t>
      </w:r>
      <w:r w:rsidR="006A2714" w:rsidRPr="003F4354">
        <w:rPr>
          <w:rFonts w:cs="Arial"/>
        </w:rPr>
        <w:t>the</w:t>
      </w:r>
      <w:r w:rsidR="00893D8C">
        <w:rPr>
          <w:rFonts w:cs="Arial"/>
        </w:rPr>
        <w:t xml:space="preserve"> </w:t>
      </w:r>
      <w:r w:rsidR="006A2714" w:rsidRPr="003F4354">
        <w:rPr>
          <w:rFonts w:cs="Arial"/>
        </w:rPr>
        <w:t>issue</w:t>
      </w:r>
      <w:r w:rsidR="00893D8C">
        <w:rPr>
          <w:rFonts w:cs="Arial"/>
        </w:rPr>
        <w:t xml:space="preserve"> </w:t>
      </w:r>
      <w:r w:rsidR="006A2714" w:rsidRPr="003F4354">
        <w:rPr>
          <w:rFonts w:cs="Arial"/>
        </w:rPr>
        <w:t>resolution,</w:t>
      </w:r>
      <w:r w:rsidR="00893D8C">
        <w:rPr>
          <w:rFonts w:cs="Arial"/>
        </w:rPr>
        <w:t xml:space="preserve"> </w:t>
      </w:r>
      <w:r w:rsidR="006A2714" w:rsidRPr="003F4354">
        <w:rPr>
          <w:rFonts w:cs="Arial"/>
        </w:rPr>
        <w:t>including</w:t>
      </w:r>
      <w:r w:rsidR="00893D8C">
        <w:rPr>
          <w:rFonts w:cs="Arial"/>
        </w:rPr>
        <w:t xml:space="preserve"> </w:t>
      </w:r>
      <w:r w:rsidR="006A2714" w:rsidRPr="003F4354">
        <w:rPr>
          <w:rFonts w:cs="Arial"/>
        </w:rPr>
        <w:t>a</w:t>
      </w:r>
      <w:r w:rsidR="00893D8C">
        <w:rPr>
          <w:rFonts w:cs="Arial"/>
        </w:rPr>
        <w:t xml:space="preserve"> </w:t>
      </w:r>
      <w:r w:rsidRPr="003F4354">
        <w:rPr>
          <w:rFonts w:cs="Arial"/>
        </w:rPr>
        <w:t>description</w:t>
      </w:r>
      <w:r w:rsidR="00893D8C">
        <w:rPr>
          <w:rFonts w:cs="Arial"/>
        </w:rPr>
        <w:t xml:space="preserve"> </w:t>
      </w:r>
      <w:r w:rsidRPr="003F4354">
        <w:rPr>
          <w:rFonts w:cs="Arial"/>
        </w:rPr>
        <w:t>of</w:t>
      </w:r>
      <w:r w:rsidR="00893D8C">
        <w:rPr>
          <w:rFonts w:cs="Arial"/>
        </w:rPr>
        <w:t xml:space="preserve"> </w:t>
      </w:r>
      <w:r w:rsidRPr="003F4354">
        <w:rPr>
          <w:rFonts w:cs="Arial"/>
        </w:rPr>
        <w:t>the</w:t>
      </w:r>
      <w:r w:rsidR="00893D8C">
        <w:rPr>
          <w:rFonts w:cs="Arial"/>
        </w:rPr>
        <w:t xml:space="preserve"> </w:t>
      </w:r>
      <w:r w:rsidRPr="003F4354">
        <w:rPr>
          <w:rFonts w:cs="Arial"/>
        </w:rPr>
        <w:t>final</w:t>
      </w:r>
      <w:r w:rsidR="00893D8C">
        <w:rPr>
          <w:rFonts w:cs="Arial"/>
        </w:rPr>
        <w:t xml:space="preserve"> </w:t>
      </w:r>
      <w:r w:rsidRPr="003F4354">
        <w:rPr>
          <w:rFonts w:cs="Arial"/>
        </w:rPr>
        <w:t>resolution</w:t>
      </w:r>
    </w:p>
    <w:p w14:paraId="25EC6E3B" w14:textId="310E22CC" w:rsidR="00EB6B06" w:rsidRPr="006D780E" w:rsidRDefault="00C72DAF" w:rsidP="00EB6B06">
      <w:pPr>
        <w:pStyle w:val="Heading2"/>
      </w:pPr>
      <w:bookmarkStart w:id="97" w:name="_Toc51594608"/>
      <w:r>
        <w:t>Change</w:t>
      </w:r>
      <w:r w:rsidR="00893D8C">
        <w:t xml:space="preserve"> </w:t>
      </w:r>
      <w:r>
        <w:t>Requests</w:t>
      </w:r>
      <w:bookmarkEnd w:id="97"/>
    </w:p>
    <w:p w14:paraId="25EC6E3C" w14:textId="22C65DE2" w:rsidR="00F32C15" w:rsidRPr="00F20027" w:rsidRDefault="00F32C15" w:rsidP="00F20027">
      <w:pPr>
        <w:numPr>
          <w:ilvl w:val="0"/>
          <w:numId w:val="2"/>
        </w:numPr>
        <w:spacing w:before="120"/>
        <w:rPr>
          <w:rFonts w:cs="Arial"/>
          <w:u w:val="single"/>
        </w:rPr>
      </w:pPr>
      <w:r>
        <w:rPr>
          <w:rFonts w:cs="Arial"/>
          <w:u w:val="single"/>
        </w:rPr>
        <w:t>ID</w:t>
      </w:r>
      <w:r w:rsidR="00893D8C">
        <w:rPr>
          <w:rFonts w:cs="Arial"/>
        </w:rPr>
        <w:t xml:space="preserve"> </w:t>
      </w:r>
      <w:r>
        <w:rPr>
          <w:rFonts w:cs="Arial"/>
        </w:rPr>
        <w:t>–</w:t>
      </w:r>
      <w:r w:rsidR="00893D8C">
        <w:rPr>
          <w:rFonts w:cs="Arial"/>
        </w:rPr>
        <w:t xml:space="preserve"> </w:t>
      </w:r>
      <w:r w:rsidR="00EB6B06" w:rsidRPr="006D780E">
        <w:rPr>
          <w:rFonts w:cs="Arial"/>
        </w:rPr>
        <w:t>ID</w:t>
      </w:r>
      <w:r w:rsidR="00893D8C">
        <w:rPr>
          <w:rFonts w:cs="Arial"/>
        </w:rPr>
        <w:t xml:space="preserve"> </w:t>
      </w:r>
      <w:r w:rsidR="00EB6B06" w:rsidRPr="006D780E">
        <w:rPr>
          <w:rFonts w:cs="Arial"/>
        </w:rPr>
        <w:t>number</w:t>
      </w:r>
      <w:r w:rsidR="00893D8C">
        <w:rPr>
          <w:rFonts w:cs="Arial"/>
        </w:rPr>
        <w:t xml:space="preserve"> </w:t>
      </w:r>
      <w:r w:rsidR="00EB6B06" w:rsidRPr="006D780E">
        <w:rPr>
          <w:rFonts w:cs="Arial"/>
        </w:rPr>
        <w:t>of</w:t>
      </w:r>
      <w:r w:rsidR="00893D8C">
        <w:rPr>
          <w:rFonts w:cs="Arial"/>
        </w:rPr>
        <w:t xml:space="preserve"> </w:t>
      </w:r>
      <w:r w:rsidR="00EB6B06" w:rsidRPr="006D780E">
        <w:rPr>
          <w:rFonts w:cs="Arial"/>
        </w:rPr>
        <w:t>the</w:t>
      </w:r>
      <w:r w:rsidR="00893D8C">
        <w:rPr>
          <w:rFonts w:cs="Arial"/>
        </w:rPr>
        <w:t xml:space="preserve"> </w:t>
      </w:r>
      <w:r w:rsidR="00EB6B06" w:rsidRPr="006D780E">
        <w:rPr>
          <w:rFonts w:cs="Arial"/>
        </w:rPr>
        <w:t>change</w:t>
      </w:r>
      <w:r w:rsidR="00893D8C">
        <w:rPr>
          <w:rFonts w:cs="Arial"/>
        </w:rPr>
        <w:t xml:space="preserve"> </w:t>
      </w:r>
      <w:r w:rsidR="00EB6B06" w:rsidRPr="006D780E">
        <w:rPr>
          <w:rFonts w:cs="Arial"/>
        </w:rPr>
        <w:t>request</w:t>
      </w:r>
      <w:r>
        <w:rPr>
          <w:rFonts w:cs="Arial"/>
        </w:rPr>
        <w:t>,</w:t>
      </w:r>
      <w:r w:rsidR="00893D8C">
        <w:rPr>
          <w:rFonts w:cs="Arial"/>
        </w:rPr>
        <w:t xml:space="preserve"> </w:t>
      </w:r>
      <w:r w:rsidR="00EB6B06" w:rsidRPr="006D780E">
        <w:rPr>
          <w:rFonts w:cs="Arial"/>
        </w:rPr>
        <w:t>associated</w:t>
      </w:r>
      <w:r w:rsidR="00893D8C">
        <w:rPr>
          <w:rFonts w:cs="Arial"/>
        </w:rPr>
        <w:t xml:space="preserve"> </w:t>
      </w:r>
      <w:r w:rsidR="00EB6B06" w:rsidRPr="006D780E">
        <w:rPr>
          <w:rFonts w:cs="Arial"/>
        </w:rPr>
        <w:t>with</w:t>
      </w:r>
      <w:r w:rsidR="00893D8C">
        <w:rPr>
          <w:rFonts w:cs="Arial"/>
        </w:rPr>
        <w:t xml:space="preserve"> </w:t>
      </w:r>
      <w:r w:rsidR="00EB6B06" w:rsidRPr="006D780E">
        <w:rPr>
          <w:rFonts w:cs="Arial"/>
        </w:rPr>
        <w:t>the</w:t>
      </w:r>
      <w:r w:rsidR="00893D8C">
        <w:rPr>
          <w:rFonts w:cs="Arial"/>
        </w:rPr>
        <w:t xml:space="preserve"> </w:t>
      </w:r>
      <w:r w:rsidR="00EB6B06" w:rsidRPr="006D780E">
        <w:rPr>
          <w:rFonts w:cs="Arial"/>
        </w:rPr>
        <w:t>change</w:t>
      </w:r>
      <w:r w:rsidR="00893D8C">
        <w:rPr>
          <w:rFonts w:cs="Arial"/>
        </w:rPr>
        <w:t xml:space="preserve"> </w:t>
      </w:r>
      <w:r w:rsidR="00EB6B06" w:rsidRPr="006D780E">
        <w:rPr>
          <w:rFonts w:cs="Arial"/>
        </w:rPr>
        <w:t>request</w:t>
      </w:r>
      <w:r w:rsidR="00893D8C">
        <w:rPr>
          <w:rFonts w:cs="Arial"/>
        </w:rPr>
        <w:t xml:space="preserve"> </w:t>
      </w:r>
      <w:r w:rsidR="00EB6B06" w:rsidRPr="006D780E">
        <w:rPr>
          <w:rFonts w:cs="Arial"/>
        </w:rPr>
        <w:t>form</w:t>
      </w:r>
    </w:p>
    <w:p w14:paraId="25EC6E3D" w14:textId="7E6EC097" w:rsidR="00EB6B06" w:rsidRPr="006D780E" w:rsidRDefault="00F32C15" w:rsidP="00F20027">
      <w:pPr>
        <w:numPr>
          <w:ilvl w:val="0"/>
          <w:numId w:val="2"/>
        </w:numPr>
        <w:spacing w:before="120"/>
        <w:rPr>
          <w:rFonts w:cs="Arial"/>
          <w:u w:val="single"/>
        </w:rPr>
      </w:pPr>
      <w:r>
        <w:rPr>
          <w:rFonts w:cs="Arial"/>
          <w:u w:val="single"/>
        </w:rPr>
        <w:t>Title</w:t>
      </w:r>
      <w:r w:rsidR="00893D8C">
        <w:rPr>
          <w:rFonts w:cs="Arial"/>
        </w:rPr>
        <w:t xml:space="preserve"> </w:t>
      </w:r>
      <w:r>
        <w:rPr>
          <w:rFonts w:cs="Arial"/>
        </w:rPr>
        <w:t>–</w:t>
      </w:r>
      <w:r w:rsidR="00893D8C">
        <w:rPr>
          <w:rFonts w:cs="Arial"/>
        </w:rPr>
        <w:t xml:space="preserve"> </w:t>
      </w:r>
      <w:r>
        <w:rPr>
          <w:rFonts w:cs="Arial"/>
        </w:rPr>
        <w:t>short</w:t>
      </w:r>
      <w:r w:rsidR="00893D8C">
        <w:rPr>
          <w:rFonts w:cs="Arial"/>
        </w:rPr>
        <w:t xml:space="preserve"> </w:t>
      </w:r>
      <w:r>
        <w:rPr>
          <w:rFonts w:cs="Arial"/>
        </w:rPr>
        <w:t>name</w:t>
      </w:r>
      <w:r w:rsidR="00893D8C">
        <w:rPr>
          <w:rFonts w:cs="Arial"/>
        </w:rPr>
        <w:t xml:space="preserve"> </w:t>
      </w:r>
      <w:r>
        <w:rPr>
          <w:rFonts w:cs="Arial"/>
        </w:rPr>
        <w:t>to</w:t>
      </w:r>
      <w:r w:rsidR="00893D8C">
        <w:rPr>
          <w:rFonts w:cs="Arial"/>
        </w:rPr>
        <w:t xml:space="preserve"> </w:t>
      </w:r>
      <w:r>
        <w:rPr>
          <w:rFonts w:cs="Arial"/>
        </w:rPr>
        <w:t>identify</w:t>
      </w:r>
      <w:r w:rsidR="00893D8C">
        <w:rPr>
          <w:rFonts w:cs="Arial"/>
        </w:rPr>
        <w:t xml:space="preserve"> </w:t>
      </w:r>
      <w:r>
        <w:rPr>
          <w:rFonts w:cs="Arial"/>
        </w:rPr>
        <w:t>the</w:t>
      </w:r>
      <w:r w:rsidR="00893D8C">
        <w:rPr>
          <w:rFonts w:cs="Arial"/>
        </w:rPr>
        <w:t xml:space="preserve"> </w:t>
      </w:r>
      <w:r>
        <w:rPr>
          <w:rFonts w:cs="Arial"/>
        </w:rPr>
        <w:t>change</w:t>
      </w:r>
    </w:p>
    <w:p w14:paraId="25EC6E3F" w14:textId="3CA17BE7" w:rsidR="00EB6B06" w:rsidRDefault="00EB6B06" w:rsidP="00F20027">
      <w:pPr>
        <w:numPr>
          <w:ilvl w:val="0"/>
          <w:numId w:val="2"/>
        </w:numPr>
        <w:spacing w:before="120"/>
        <w:rPr>
          <w:rFonts w:cs="Arial"/>
        </w:rPr>
      </w:pPr>
      <w:r w:rsidRPr="006D780E">
        <w:rPr>
          <w:rFonts w:cs="Arial"/>
          <w:u w:val="single"/>
        </w:rPr>
        <w:t>Description</w:t>
      </w:r>
      <w:r w:rsidR="00893D8C">
        <w:rPr>
          <w:rFonts w:cs="Arial"/>
        </w:rPr>
        <w:t xml:space="preserve"> </w:t>
      </w:r>
      <w:r w:rsidR="00F32C15">
        <w:rPr>
          <w:rFonts w:cs="Arial"/>
        </w:rPr>
        <w:t>–</w:t>
      </w:r>
      <w:r w:rsidR="00893D8C">
        <w:rPr>
          <w:rFonts w:cs="Arial"/>
        </w:rPr>
        <w:t xml:space="preserve"> </w:t>
      </w:r>
      <w:r w:rsidRPr="006D780E">
        <w:rPr>
          <w:rFonts w:cs="Arial"/>
        </w:rPr>
        <w:t>description</w:t>
      </w:r>
      <w:r w:rsidR="00893D8C">
        <w:rPr>
          <w:rFonts w:cs="Arial"/>
        </w:rPr>
        <w:t xml:space="preserve"> </w:t>
      </w:r>
      <w:r w:rsidRPr="006D780E">
        <w:rPr>
          <w:rFonts w:cs="Arial"/>
        </w:rPr>
        <w:t>of</w:t>
      </w:r>
      <w:r w:rsidR="00893D8C">
        <w:rPr>
          <w:rFonts w:cs="Arial"/>
        </w:rPr>
        <w:t xml:space="preserve"> </w:t>
      </w:r>
      <w:r w:rsidRPr="006D780E">
        <w:rPr>
          <w:rFonts w:cs="Arial"/>
        </w:rPr>
        <w:t>the</w:t>
      </w:r>
      <w:r w:rsidR="00893D8C">
        <w:rPr>
          <w:rFonts w:cs="Arial"/>
        </w:rPr>
        <w:t xml:space="preserve"> </w:t>
      </w:r>
      <w:r w:rsidRPr="006D780E">
        <w:rPr>
          <w:rFonts w:cs="Arial"/>
        </w:rPr>
        <w:t>change</w:t>
      </w:r>
      <w:r w:rsidR="00893D8C">
        <w:rPr>
          <w:rFonts w:cs="Arial"/>
        </w:rPr>
        <w:t xml:space="preserve"> </w:t>
      </w:r>
      <w:r w:rsidRPr="006D780E">
        <w:rPr>
          <w:rFonts w:cs="Arial"/>
        </w:rPr>
        <w:t>request</w:t>
      </w:r>
    </w:p>
    <w:p w14:paraId="25EC6E40" w14:textId="64FA21D8" w:rsidR="00F32C15" w:rsidRPr="006D780E" w:rsidRDefault="00F32C15" w:rsidP="00F20027">
      <w:pPr>
        <w:numPr>
          <w:ilvl w:val="0"/>
          <w:numId w:val="2"/>
        </w:numPr>
        <w:spacing w:before="120"/>
        <w:rPr>
          <w:rFonts w:cs="Arial"/>
        </w:rPr>
      </w:pPr>
      <w:r>
        <w:rPr>
          <w:rFonts w:cs="Arial"/>
          <w:u w:val="single"/>
        </w:rPr>
        <w:t>Owner</w:t>
      </w:r>
      <w:r w:rsidR="00893D8C">
        <w:rPr>
          <w:rFonts w:cs="Arial"/>
        </w:rPr>
        <w:t xml:space="preserve"> </w:t>
      </w:r>
      <w:r>
        <w:rPr>
          <w:rFonts w:cs="Arial"/>
        </w:rPr>
        <w:t>–</w:t>
      </w:r>
      <w:r w:rsidR="00893D8C">
        <w:rPr>
          <w:rFonts w:cs="Arial"/>
        </w:rPr>
        <w:t xml:space="preserve"> </w:t>
      </w:r>
      <w:r>
        <w:rPr>
          <w:rFonts w:cs="Arial"/>
        </w:rPr>
        <w:t>primary</w:t>
      </w:r>
      <w:r w:rsidR="00893D8C">
        <w:rPr>
          <w:rFonts w:cs="Arial"/>
        </w:rPr>
        <w:t xml:space="preserve"> </w:t>
      </w:r>
      <w:r>
        <w:rPr>
          <w:rFonts w:cs="Arial"/>
        </w:rPr>
        <w:t>person</w:t>
      </w:r>
      <w:r w:rsidR="00893D8C">
        <w:rPr>
          <w:rFonts w:cs="Arial"/>
        </w:rPr>
        <w:t xml:space="preserve"> </w:t>
      </w:r>
      <w:r>
        <w:rPr>
          <w:rFonts w:cs="Arial"/>
        </w:rPr>
        <w:t>responsible</w:t>
      </w:r>
      <w:r w:rsidR="00893D8C">
        <w:rPr>
          <w:rFonts w:cs="Arial"/>
        </w:rPr>
        <w:t xml:space="preserve"> </w:t>
      </w:r>
      <w:r>
        <w:rPr>
          <w:rFonts w:cs="Arial"/>
        </w:rPr>
        <w:t>for</w:t>
      </w:r>
      <w:r w:rsidR="00893D8C">
        <w:rPr>
          <w:rFonts w:cs="Arial"/>
        </w:rPr>
        <w:t xml:space="preserve"> </w:t>
      </w:r>
      <w:r>
        <w:rPr>
          <w:rFonts w:cs="Arial"/>
        </w:rPr>
        <w:t>change</w:t>
      </w:r>
      <w:r w:rsidR="00893D8C">
        <w:rPr>
          <w:rFonts w:cs="Arial"/>
        </w:rPr>
        <w:t xml:space="preserve"> </w:t>
      </w:r>
      <w:r>
        <w:rPr>
          <w:rFonts w:cs="Arial"/>
        </w:rPr>
        <w:t>request</w:t>
      </w:r>
      <w:r w:rsidR="00893D8C">
        <w:rPr>
          <w:rFonts w:cs="Arial"/>
        </w:rPr>
        <w:t xml:space="preserve"> </w:t>
      </w:r>
      <w:r>
        <w:rPr>
          <w:rFonts w:cs="Arial"/>
        </w:rPr>
        <w:t>tracking</w:t>
      </w:r>
      <w:r w:rsidR="00893D8C">
        <w:rPr>
          <w:rFonts w:cs="Arial"/>
        </w:rPr>
        <w:t xml:space="preserve"> </w:t>
      </w:r>
      <w:r>
        <w:rPr>
          <w:rFonts w:cs="Arial"/>
        </w:rPr>
        <w:t>and</w:t>
      </w:r>
      <w:r w:rsidR="00893D8C">
        <w:rPr>
          <w:rFonts w:cs="Arial"/>
        </w:rPr>
        <w:t xml:space="preserve"> </w:t>
      </w:r>
      <w:r>
        <w:rPr>
          <w:rFonts w:cs="Arial"/>
        </w:rPr>
        <w:t>action</w:t>
      </w:r>
    </w:p>
    <w:p w14:paraId="25EC6E41" w14:textId="44F5D94F" w:rsidR="00F32C15" w:rsidRPr="00F20027" w:rsidRDefault="00F32C15" w:rsidP="00F32C15">
      <w:pPr>
        <w:numPr>
          <w:ilvl w:val="0"/>
          <w:numId w:val="2"/>
        </w:numPr>
        <w:spacing w:before="120"/>
        <w:rPr>
          <w:rFonts w:cs="Arial"/>
          <w:u w:val="single"/>
        </w:rPr>
      </w:pPr>
      <w:r w:rsidRPr="006D780E">
        <w:rPr>
          <w:rFonts w:cs="Arial"/>
          <w:u w:val="single"/>
        </w:rPr>
        <w:t>Status</w:t>
      </w:r>
      <w:r w:rsidR="00893D8C">
        <w:rPr>
          <w:rFonts w:cs="Arial"/>
        </w:rPr>
        <w:t xml:space="preserve"> </w:t>
      </w:r>
      <w:r w:rsidRPr="006D780E">
        <w:rPr>
          <w:rFonts w:cs="Arial"/>
        </w:rPr>
        <w:t>–</w:t>
      </w:r>
      <w:r w:rsidR="00893D8C">
        <w:rPr>
          <w:rFonts w:cs="Arial"/>
        </w:rPr>
        <w:t xml:space="preserve"> </w:t>
      </w:r>
      <w:r>
        <w:rPr>
          <w:rFonts w:cs="Arial"/>
        </w:rPr>
        <w:t>i</w:t>
      </w:r>
      <w:r w:rsidRPr="006D780E">
        <w:rPr>
          <w:rFonts w:cs="Arial"/>
        </w:rPr>
        <w:t>dentifies</w:t>
      </w:r>
      <w:r w:rsidR="00893D8C">
        <w:rPr>
          <w:rFonts w:cs="Arial"/>
        </w:rPr>
        <w:t xml:space="preserve"> </w:t>
      </w:r>
      <w:r w:rsidRPr="006D780E">
        <w:rPr>
          <w:rFonts w:cs="Arial"/>
        </w:rPr>
        <w:t>whether</w:t>
      </w:r>
      <w:r w:rsidR="00893D8C">
        <w:rPr>
          <w:rFonts w:cs="Arial"/>
        </w:rPr>
        <w:t xml:space="preserve"> </w:t>
      </w:r>
      <w:r w:rsidRPr="006D780E">
        <w:rPr>
          <w:rFonts w:cs="Arial"/>
        </w:rPr>
        <w:t>the</w:t>
      </w:r>
      <w:r w:rsidR="00893D8C">
        <w:rPr>
          <w:rFonts w:cs="Arial"/>
        </w:rPr>
        <w:t xml:space="preserve"> </w:t>
      </w:r>
      <w:r w:rsidRPr="006D780E">
        <w:rPr>
          <w:rFonts w:cs="Arial"/>
        </w:rPr>
        <w:t>change</w:t>
      </w:r>
      <w:r w:rsidR="00893D8C">
        <w:rPr>
          <w:rFonts w:cs="Arial"/>
        </w:rPr>
        <w:t xml:space="preserve"> </w:t>
      </w:r>
      <w:r w:rsidRPr="006D780E">
        <w:rPr>
          <w:rFonts w:cs="Arial"/>
        </w:rPr>
        <w:t>request</w:t>
      </w:r>
      <w:r w:rsidR="00893D8C">
        <w:rPr>
          <w:rFonts w:cs="Arial"/>
        </w:rPr>
        <w:t xml:space="preserve"> </w:t>
      </w:r>
      <w:r w:rsidRPr="006D780E">
        <w:rPr>
          <w:rFonts w:cs="Arial"/>
        </w:rPr>
        <w:t>is</w:t>
      </w:r>
      <w:r w:rsidR="00893D8C">
        <w:rPr>
          <w:rFonts w:cs="Arial"/>
        </w:rPr>
        <w:t xml:space="preserve"> </w:t>
      </w:r>
      <w:r w:rsidRPr="006D780E">
        <w:rPr>
          <w:rFonts w:cs="Arial"/>
        </w:rPr>
        <w:t>open,</w:t>
      </w:r>
      <w:r w:rsidR="00893D8C">
        <w:rPr>
          <w:rFonts w:cs="Arial"/>
        </w:rPr>
        <w:t xml:space="preserve"> </w:t>
      </w:r>
      <w:r>
        <w:rPr>
          <w:rFonts w:cs="Arial"/>
        </w:rPr>
        <w:t>being</w:t>
      </w:r>
      <w:r w:rsidR="00893D8C">
        <w:rPr>
          <w:rFonts w:cs="Arial"/>
        </w:rPr>
        <w:t xml:space="preserve"> </w:t>
      </w:r>
      <w:r>
        <w:rPr>
          <w:rFonts w:cs="Arial"/>
        </w:rPr>
        <w:t>worked</w:t>
      </w:r>
      <w:r w:rsidR="00893D8C">
        <w:rPr>
          <w:rFonts w:cs="Arial"/>
        </w:rPr>
        <w:t xml:space="preserve"> </w:t>
      </w:r>
      <w:r>
        <w:rPr>
          <w:rFonts w:cs="Arial"/>
        </w:rPr>
        <w:t>on,</w:t>
      </w:r>
      <w:r w:rsidR="00893D8C">
        <w:rPr>
          <w:rFonts w:cs="Arial"/>
        </w:rPr>
        <w:t xml:space="preserve"> </w:t>
      </w:r>
      <w:r>
        <w:rPr>
          <w:rFonts w:cs="Arial"/>
        </w:rPr>
        <w:t>completed,</w:t>
      </w:r>
      <w:r w:rsidR="00893D8C">
        <w:rPr>
          <w:rFonts w:cs="Arial"/>
        </w:rPr>
        <w:t xml:space="preserve"> </w:t>
      </w:r>
      <w:r>
        <w:rPr>
          <w:rFonts w:cs="Arial"/>
        </w:rPr>
        <w:t>closed,</w:t>
      </w:r>
      <w:r w:rsidR="00893D8C">
        <w:rPr>
          <w:rFonts w:cs="Arial"/>
        </w:rPr>
        <w:t xml:space="preserve"> </w:t>
      </w:r>
      <w:r>
        <w:rPr>
          <w:rFonts w:cs="Arial"/>
        </w:rPr>
        <w:t>or</w:t>
      </w:r>
      <w:r w:rsidR="00893D8C">
        <w:rPr>
          <w:rFonts w:cs="Arial"/>
        </w:rPr>
        <w:t xml:space="preserve"> </w:t>
      </w:r>
      <w:r>
        <w:rPr>
          <w:rFonts w:cs="Arial"/>
        </w:rPr>
        <w:t>postponed</w:t>
      </w:r>
    </w:p>
    <w:p w14:paraId="25EC6E42" w14:textId="046F6A53" w:rsidR="00F32C15" w:rsidRDefault="00F32C15" w:rsidP="00F32C15">
      <w:pPr>
        <w:numPr>
          <w:ilvl w:val="0"/>
          <w:numId w:val="2"/>
        </w:numPr>
        <w:spacing w:before="120"/>
        <w:rPr>
          <w:rFonts w:cs="Arial"/>
          <w:u w:val="single"/>
        </w:rPr>
      </w:pPr>
      <w:r>
        <w:rPr>
          <w:rFonts w:cs="Arial"/>
          <w:u w:val="single"/>
        </w:rPr>
        <w:t>Reasons/Goals</w:t>
      </w:r>
      <w:r w:rsidR="00893D8C">
        <w:rPr>
          <w:rFonts w:cs="Arial"/>
          <w:u w:val="single"/>
        </w:rPr>
        <w:t xml:space="preserve"> </w:t>
      </w:r>
      <w:r>
        <w:rPr>
          <w:rFonts w:cs="Arial"/>
          <w:u w:val="single"/>
        </w:rPr>
        <w:t>for</w:t>
      </w:r>
      <w:r w:rsidR="00893D8C">
        <w:rPr>
          <w:rFonts w:cs="Arial"/>
          <w:u w:val="single"/>
        </w:rPr>
        <w:t xml:space="preserve"> </w:t>
      </w:r>
      <w:r>
        <w:rPr>
          <w:rFonts w:cs="Arial"/>
          <w:u w:val="single"/>
        </w:rPr>
        <w:t>Change</w:t>
      </w:r>
      <w:r w:rsidR="00893D8C">
        <w:rPr>
          <w:rFonts w:cs="Arial"/>
        </w:rPr>
        <w:t xml:space="preserve"> </w:t>
      </w:r>
      <w:r w:rsidRPr="00C72DAF">
        <w:rPr>
          <w:rFonts w:cs="Arial"/>
        </w:rPr>
        <w:t>–</w:t>
      </w:r>
      <w:r w:rsidR="00893D8C">
        <w:rPr>
          <w:rFonts w:cs="Arial"/>
        </w:rPr>
        <w:t xml:space="preserve"> </w:t>
      </w:r>
      <w:r w:rsidR="00A6781F" w:rsidRPr="00C72DAF">
        <w:rPr>
          <w:rFonts w:cs="Arial"/>
        </w:rPr>
        <w:t>notes</w:t>
      </w:r>
      <w:r w:rsidR="00893D8C">
        <w:rPr>
          <w:rFonts w:cs="Arial"/>
        </w:rPr>
        <w:t xml:space="preserve"> </w:t>
      </w:r>
      <w:r w:rsidR="00A6781F" w:rsidRPr="00C72DAF">
        <w:rPr>
          <w:rFonts w:cs="Arial"/>
        </w:rPr>
        <w:t>and</w:t>
      </w:r>
      <w:r w:rsidR="00893D8C">
        <w:rPr>
          <w:rFonts w:cs="Arial"/>
        </w:rPr>
        <w:t xml:space="preserve"> </w:t>
      </w:r>
      <w:r w:rsidRPr="00C72DAF">
        <w:rPr>
          <w:rFonts w:cs="Arial"/>
        </w:rPr>
        <w:t>information</w:t>
      </w:r>
      <w:r w:rsidR="00893D8C">
        <w:rPr>
          <w:rFonts w:cs="Arial"/>
        </w:rPr>
        <w:t xml:space="preserve"> </w:t>
      </w:r>
      <w:r w:rsidRPr="00C72DAF">
        <w:rPr>
          <w:rFonts w:cs="Arial"/>
        </w:rPr>
        <w:t>regarding</w:t>
      </w:r>
      <w:r w:rsidR="00893D8C">
        <w:rPr>
          <w:rFonts w:cs="Arial"/>
        </w:rPr>
        <w:t xml:space="preserve"> </w:t>
      </w:r>
      <w:r w:rsidRPr="00C72DAF">
        <w:rPr>
          <w:rFonts w:cs="Arial"/>
        </w:rPr>
        <w:t>the</w:t>
      </w:r>
      <w:r w:rsidR="00893D8C">
        <w:rPr>
          <w:rFonts w:cs="Arial"/>
        </w:rPr>
        <w:t xml:space="preserve"> </w:t>
      </w:r>
      <w:r w:rsidRPr="00C72DAF">
        <w:rPr>
          <w:rFonts w:cs="Arial"/>
        </w:rPr>
        <w:t>change</w:t>
      </w:r>
      <w:r w:rsidR="00893D8C">
        <w:rPr>
          <w:rFonts w:cs="Arial"/>
        </w:rPr>
        <w:t xml:space="preserve"> </w:t>
      </w:r>
      <w:r w:rsidR="00A6781F" w:rsidRPr="00C72DAF">
        <w:rPr>
          <w:rFonts w:cs="Arial"/>
        </w:rPr>
        <w:t>and</w:t>
      </w:r>
      <w:r w:rsidR="00893D8C">
        <w:rPr>
          <w:rFonts w:cs="Arial"/>
        </w:rPr>
        <w:t xml:space="preserve"> </w:t>
      </w:r>
      <w:r w:rsidR="00A6781F" w:rsidRPr="00C72DAF">
        <w:rPr>
          <w:rFonts w:cs="Arial"/>
        </w:rPr>
        <w:t>why</w:t>
      </w:r>
      <w:r w:rsidR="00893D8C">
        <w:rPr>
          <w:rFonts w:cs="Arial"/>
        </w:rPr>
        <w:t xml:space="preserve"> </w:t>
      </w:r>
      <w:r w:rsidR="00A6781F" w:rsidRPr="00C72DAF">
        <w:rPr>
          <w:rFonts w:cs="Arial"/>
        </w:rPr>
        <w:t>it</w:t>
      </w:r>
      <w:r w:rsidR="00893D8C">
        <w:rPr>
          <w:rFonts w:cs="Arial"/>
        </w:rPr>
        <w:t xml:space="preserve"> </w:t>
      </w:r>
      <w:r w:rsidR="00A6781F" w:rsidRPr="00C72DAF">
        <w:rPr>
          <w:rFonts w:cs="Arial"/>
        </w:rPr>
        <w:t>has</w:t>
      </w:r>
      <w:r w:rsidR="00893D8C">
        <w:rPr>
          <w:rFonts w:cs="Arial"/>
        </w:rPr>
        <w:t xml:space="preserve"> </w:t>
      </w:r>
      <w:r w:rsidR="00A6781F" w:rsidRPr="00C72DAF">
        <w:rPr>
          <w:rFonts w:cs="Arial"/>
        </w:rPr>
        <w:t>been</w:t>
      </w:r>
      <w:r w:rsidR="00893D8C">
        <w:rPr>
          <w:rFonts w:cs="Arial"/>
        </w:rPr>
        <w:t xml:space="preserve"> </w:t>
      </w:r>
      <w:r w:rsidR="00A6781F" w:rsidRPr="00C72DAF">
        <w:rPr>
          <w:rFonts w:cs="Arial"/>
        </w:rPr>
        <w:t>requested</w:t>
      </w:r>
      <w:r w:rsidR="00893D8C">
        <w:rPr>
          <w:rFonts w:cs="Arial"/>
        </w:rPr>
        <w:t xml:space="preserve"> </w:t>
      </w:r>
      <w:r w:rsidR="00A6781F" w:rsidRPr="00C72DAF">
        <w:rPr>
          <w:rFonts w:cs="Arial"/>
        </w:rPr>
        <w:t>and</w:t>
      </w:r>
      <w:r w:rsidR="00893D8C">
        <w:rPr>
          <w:rFonts w:cs="Arial"/>
        </w:rPr>
        <w:t xml:space="preserve"> </w:t>
      </w:r>
      <w:r w:rsidR="00A6781F" w:rsidRPr="00C72DAF">
        <w:rPr>
          <w:rFonts w:cs="Arial"/>
        </w:rPr>
        <w:t>what</w:t>
      </w:r>
      <w:r w:rsidR="00893D8C">
        <w:rPr>
          <w:rFonts w:cs="Arial"/>
        </w:rPr>
        <w:t xml:space="preserve"> </w:t>
      </w:r>
      <w:r w:rsidR="00A6781F" w:rsidRPr="00C72DAF">
        <w:rPr>
          <w:rFonts w:cs="Arial"/>
        </w:rPr>
        <w:t>it</w:t>
      </w:r>
      <w:r w:rsidR="00893D8C">
        <w:rPr>
          <w:rFonts w:cs="Arial"/>
        </w:rPr>
        <w:t xml:space="preserve"> </w:t>
      </w:r>
      <w:r w:rsidR="00A6781F" w:rsidRPr="00C72DAF">
        <w:rPr>
          <w:rFonts w:cs="Arial"/>
        </w:rPr>
        <w:t>hopes</w:t>
      </w:r>
      <w:r w:rsidR="00893D8C">
        <w:rPr>
          <w:rFonts w:cs="Arial"/>
        </w:rPr>
        <w:t xml:space="preserve"> </w:t>
      </w:r>
      <w:r w:rsidR="00A6781F" w:rsidRPr="00C72DAF">
        <w:rPr>
          <w:rFonts w:cs="Arial"/>
        </w:rPr>
        <w:t>to</w:t>
      </w:r>
      <w:r w:rsidR="00893D8C">
        <w:rPr>
          <w:rFonts w:cs="Arial"/>
        </w:rPr>
        <w:t xml:space="preserve"> </w:t>
      </w:r>
      <w:r w:rsidR="00A6781F" w:rsidRPr="00C72DAF">
        <w:rPr>
          <w:rFonts w:cs="Arial"/>
        </w:rPr>
        <w:t>accomplish</w:t>
      </w:r>
    </w:p>
    <w:p w14:paraId="25EC6E43" w14:textId="219F45E6" w:rsidR="00F32C15" w:rsidRPr="00C72DAF" w:rsidRDefault="00F32C15" w:rsidP="00F32C15">
      <w:pPr>
        <w:numPr>
          <w:ilvl w:val="0"/>
          <w:numId w:val="2"/>
        </w:numPr>
        <w:spacing w:before="120"/>
        <w:rPr>
          <w:rFonts w:cs="Arial"/>
        </w:rPr>
      </w:pPr>
      <w:r>
        <w:rPr>
          <w:rFonts w:cs="Arial"/>
          <w:u w:val="single"/>
        </w:rPr>
        <w:t>Recommendations</w:t>
      </w:r>
      <w:r w:rsidR="00893D8C">
        <w:rPr>
          <w:rFonts w:cs="Arial"/>
        </w:rPr>
        <w:t xml:space="preserve"> </w:t>
      </w:r>
      <w:r w:rsidRPr="00C72DAF">
        <w:rPr>
          <w:rFonts w:cs="Arial"/>
        </w:rPr>
        <w:t>–</w:t>
      </w:r>
      <w:r w:rsidR="00893D8C">
        <w:rPr>
          <w:rFonts w:cs="Arial"/>
        </w:rPr>
        <w:t xml:space="preserve"> </w:t>
      </w:r>
      <w:r w:rsidRPr="00C72DAF">
        <w:rPr>
          <w:rFonts w:cs="Arial"/>
        </w:rPr>
        <w:t>recommendation</w:t>
      </w:r>
      <w:r w:rsidR="00893D8C">
        <w:rPr>
          <w:rFonts w:cs="Arial"/>
        </w:rPr>
        <w:t xml:space="preserve"> </w:t>
      </w:r>
      <w:r w:rsidRPr="00C72DAF">
        <w:rPr>
          <w:rFonts w:cs="Arial"/>
        </w:rPr>
        <w:t>regarding</w:t>
      </w:r>
      <w:r w:rsidR="00893D8C">
        <w:rPr>
          <w:rFonts w:cs="Arial"/>
        </w:rPr>
        <w:t xml:space="preserve"> </w:t>
      </w:r>
      <w:r w:rsidRPr="00C72DAF">
        <w:rPr>
          <w:rFonts w:cs="Arial"/>
        </w:rPr>
        <w:t>if</w:t>
      </w:r>
      <w:r w:rsidR="00893D8C">
        <w:rPr>
          <w:rFonts w:cs="Arial"/>
        </w:rPr>
        <w:t xml:space="preserve"> </w:t>
      </w:r>
      <w:r w:rsidRPr="00C72DAF">
        <w:rPr>
          <w:rFonts w:cs="Arial"/>
        </w:rPr>
        <w:t>the</w:t>
      </w:r>
      <w:r w:rsidR="00893D8C">
        <w:rPr>
          <w:rFonts w:cs="Arial"/>
        </w:rPr>
        <w:t xml:space="preserve"> </w:t>
      </w:r>
      <w:r w:rsidRPr="00C72DAF">
        <w:rPr>
          <w:rFonts w:cs="Arial"/>
        </w:rPr>
        <w:t>change</w:t>
      </w:r>
      <w:r w:rsidR="00893D8C">
        <w:rPr>
          <w:rFonts w:cs="Arial"/>
        </w:rPr>
        <w:t xml:space="preserve"> </w:t>
      </w:r>
      <w:r w:rsidRPr="00C72DAF">
        <w:rPr>
          <w:rFonts w:cs="Arial"/>
        </w:rPr>
        <w:t>should</w:t>
      </w:r>
      <w:r w:rsidR="00893D8C">
        <w:rPr>
          <w:rFonts w:cs="Arial"/>
        </w:rPr>
        <w:t xml:space="preserve"> </w:t>
      </w:r>
      <w:r w:rsidRPr="00C72DAF">
        <w:rPr>
          <w:rFonts w:cs="Arial"/>
        </w:rPr>
        <w:t>be</w:t>
      </w:r>
      <w:r w:rsidR="00893D8C">
        <w:rPr>
          <w:rFonts w:cs="Arial"/>
        </w:rPr>
        <w:t xml:space="preserve"> </w:t>
      </w:r>
      <w:r w:rsidRPr="00C72DAF">
        <w:rPr>
          <w:rFonts w:cs="Arial"/>
        </w:rPr>
        <w:t>approved</w:t>
      </w:r>
      <w:r w:rsidR="00893D8C">
        <w:rPr>
          <w:rFonts w:cs="Arial"/>
        </w:rPr>
        <w:t xml:space="preserve"> </w:t>
      </w:r>
      <w:r w:rsidRPr="00C72DAF">
        <w:rPr>
          <w:rFonts w:cs="Arial"/>
        </w:rPr>
        <w:t>or</w:t>
      </w:r>
      <w:r w:rsidR="00893D8C">
        <w:rPr>
          <w:rFonts w:cs="Arial"/>
        </w:rPr>
        <w:t xml:space="preserve"> </w:t>
      </w:r>
      <w:r w:rsidRPr="00C72DAF">
        <w:rPr>
          <w:rFonts w:cs="Arial"/>
        </w:rPr>
        <w:t>rejected</w:t>
      </w:r>
    </w:p>
    <w:p w14:paraId="25EC6E45" w14:textId="73CBC126" w:rsidR="00A6781F" w:rsidRPr="00F20027" w:rsidRDefault="00F32C15" w:rsidP="00F20027">
      <w:pPr>
        <w:numPr>
          <w:ilvl w:val="0"/>
          <w:numId w:val="2"/>
        </w:numPr>
        <w:spacing w:before="120"/>
        <w:rPr>
          <w:rFonts w:cs="Arial"/>
          <w:u w:val="single"/>
        </w:rPr>
      </w:pPr>
      <w:r>
        <w:rPr>
          <w:rFonts w:cs="Arial"/>
          <w:u w:val="single"/>
        </w:rPr>
        <w:t>Cost/Scope/Schedule/Quality</w:t>
      </w:r>
      <w:r w:rsidR="00893D8C">
        <w:rPr>
          <w:rFonts w:cs="Arial"/>
          <w:u w:val="single"/>
        </w:rPr>
        <w:t xml:space="preserve"> </w:t>
      </w:r>
      <w:r>
        <w:rPr>
          <w:rFonts w:cs="Arial"/>
          <w:u w:val="single"/>
        </w:rPr>
        <w:t>Impact</w:t>
      </w:r>
      <w:r w:rsidR="00893D8C">
        <w:rPr>
          <w:rFonts w:cs="Arial"/>
        </w:rPr>
        <w:t xml:space="preserve"> </w:t>
      </w:r>
      <w:r w:rsidR="00EB6B06" w:rsidRPr="006D780E">
        <w:rPr>
          <w:rFonts w:cs="Arial"/>
        </w:rPr>
        <w:t>–</w:t>
      </w:r>
      <w:r w:rsidR="00893D8C">
        <w:rPr>
          <w:rFonts w:cs="Arial"/>
        </w:rPr>
        <w:t xml:space="preserve"> </w:t>
      </w:r>
      <w:r>
        <w:rPr>
          <w:rFonts w:cs="Arial"/>
        </w:rPr>
        <w:t>i</w:t>
      </w:r>
      <w:r w:rsidR="00EB6B06" w:rsidRPr="006D780E">
        <w:rPr>
          <w:rFonts w:cs="Arial"/>
        </w:rPr>
        <w:t>dentifies</w:t>
      </w:r>
      <w:r w:rsidR="00893D8C">
        <w:rPr>
          <w:rFonts w:cs="Arial"/>
        </w:rPr>
        <w:t xml:space="preserve"> </w:t>
      </w:r>
      <w:r w:rsidR="00A6781F">
        <w:rPr>
          <w:rFonts w:cs="Arial"/>
        </w:rPr>
        <w:t>impacts</w:t>
      </w:r>
      <w:r w:rsidR="00893D8C">
        <w:rPr>
          <w:rFonts w:cs="Arial"/>
        </w:rPr>
        <w:t xml:space="preserve"> </w:t>
      </w:r>
      <w:r w:rsidR="00A6781F">
        <w:rPr>
          <w:rFonts w:cs="Arial"/>
        </w:rPr>
        <w:t>in</w:t>
      </w:r>
      <w:r w:rsidR="00893D8C">
        <w:rPr>
          <w:rFonts w:cs="Arial"/>
        </w:rPr>
        <w:t xml:space="preserve"> </w:t>
      </w:r>
      <w:r w:rsidR="00A6781F">
        <w:rPr>
          <w:rFonts w:cs="Arial"/>
        </w:rPr>
        <w:t>each</w:t>
      </w:r>
      <w:r w:rsidR="00893D8C">
        <w:rPr>
          <w:rFonts w:cs="Arial"/>
        </w:rPr>
        <w:t xml:space="preserve"> </w:t>
      </w:r>
      <w:r w:rsidR="00A6781F">
        <w:rPr>
          <w:rFonts w:cs="Arial"/>
        </w:rPr>
        <w:t>of</w:t>
      </w:r>
      <w:r w:rsidR="00893D8C">
        <w:rPr>
          <w:rFonts w:cs="Arial"/>
        </w:rPr>
        <w:t xml:space="preserve"> </w:t>
      </w:r>
      <w:r w:rsidR="00A6781F">
        <w:rPr>
          <w:rFonts w:cs="Arial"/>
        </w:rPr>
        <w:t>these</w:t>
      </w:r>
      <w:r w:rsidR="00893D8C">
        <w:rPr>
          <w:rFonts w:cs="Arial"/>
        </w:rPr>
        <w:t xml:space="preserve"> </w:t>
      </w:r>
      <w:r w:rsidR="00A6781F">
        <w:rPr>
          <w:rFonts w:cs="Arial"/>
        </w:rPr>
        <w:t>areas</w:t>
      </w:r>
      <w:r w:rsidR="00893D8C">
        <w:rPr>
          <w:rFonts w:cs="Arial"/>
        </w:rPr>
        <w:t xml:space="preserve"> </w:t>
      </w:r>
      <w:r w:rsidR="00A6781F">
        <w:rPr>
          <w:rFonts w:cs="Arial"/>
        </w:rPr>
        <w:t>caused</w:t>
      </w:r>
      <w:r w:rsidR="00893D8C">
        <w:rPr>
          <w:rFonts w:cs="Arial"/>
        </w:rPr>
        <w:t xml:space="preserve"> </w:t>
      </w:r>
      <w:r w:rsidR="00A6781F">
        <w:rPr>
          <w:rFonts w:cs="Arial"/>
        </w:rPr>
        <w:t>by</w:t>
      </w:r>
      <w:r w:rsidR="00893D8C">
        <w:rPr>
          <w:rFonts w:cs="Arial"/>
        </w:rPr>
        <w:t xml:space="preserve"> </w:t>
      </w:r>
      <w:r w:rsidR="00A6781F">
        <w:rPr>
          <w:rFonts w:cs="Arial"/>
        </w:rPr>
        <w:t>the</w:t>
      </w:r>
      <w:r w:rsidR="00893D8C">
        <w:rPr>
          <w:rFonts w:cs="Arial"/>
        </w:rPr>
        <w:t xml:space="preserve"> </w:t>
      </w:r>
      <w:r w:rsidR="00A6781F">
        <w:rPr>
          <w:rFonts w:cs="Arial"/>
        </w:rPr>
        <w:t>change</w:t>
      </w:r>
    </w:p>
    <w:p w14:paraId="25EC6E46" w14:textId="5877E871" w:rsidR="00A6781F" w:rsidRPr="00F20027" w:rsidRDefault="00A6781F" w:rsidP="00F20027">
      <w:pPr>
        <w:numPr>
          <w:ilvl w:val="0"/>
          <w:numId w:val="2"/>
        </w:numPr>
        <w:spacing w:before="120"/>
        <w:rPr>
          <w:rFonts w:cs="Arial"/>
          <w:u w:val="single"/>
        </w:rPr>
      </w:pPr>
      <w:r>
        <w:rPr>
          <w:rFonts w:cs="Arial"/>
          <w:u w:val="single"/>
        </w:rPr>
        <w:t>Solution</w:t>
      </w:r>
      <w:r w:rsidR="00893D8C">
        <w:rPr>
          <w:rFonts w:cs="Arial"/>
        </w:rPr>
        <w:t xml:space="preserve"> </w:t>
      </w:r>
      <w:r>
        <w:rPr>
          <w:rFonts w:cs="Arial"/>
        </w:rPr>
        <w:t>–</w:t>
      </w:r>
      <w:r w:rsidR="00893D8C">
        <w:rPr>
          <w:rFonts w:cs="Arial"/>
        </w:rPr>
        <w:t xml:space="preserve"> </w:t>
      </w:r>
      <w:r>
        <w:rPr>
          <w:rFonts w:cs="Arial"/>
        </w:rPr>
        <w:t>description</w:t>
      </w:r>
      <w:r w:rsidR="00893D8C">
        <w:rPr>
          <w:rFonts w:cs="Arial"/>
        </w:rPr>
        <w:t xml:space="preserve"> </w:t>
      </w:r>
      <w:r>
        <w:rPr>
          <w:rFonts w:cs="Arial"/>
        </w:rPr>
        <w:t>of</w:t>
      </w:r>
      <w:r w:rsidR="00893D8C">
        <w:rPr>
          <w:rFonts w:cs="Arial"/>
        </w:rPr>
        <w:t xml:space="preserve"> </w:t>
      </w:r>
      <w:r>
        <w:rPr>
          <w:rFonts w:cs="Arial"/>
        </w:rPr>
        <w:t>the</w:t>
      </w:r>
      <w:r w:rsidR="00893D8C">
        <w:rPr>
          <w:rFonts w:cs="Arial"/>
        </w:rPr>
        <w:t xml:space="preserve"> </w:t>
      </w:r>
      <w:r>
        <w:rPr>
          <w:rFonts w:cs="Arial"/>
        </w:rPr>
        <w:t>solution</w:t>
      </w:r>
      <w:r w:rsidR="00893D8C">
        <w:rPr>
          <w:rFonts w:cs="Arial"/>
        </w:rPr>
        <w:t xml:space="preserve"> </w:t>
      </w:r>
      <w:r>
        <w:rPr>
          <w:rFonts w:cs="Arial"/>
        </w:rPr>
        <w:t>to</w:t>
      </w:r>
      <w:r w:rsidR="00893D8C">
        <w:rPr>
          <w:rFonts w:cs="Arial"/>
        </w:rPr>
        <w:t xml:space="preserve"> </w:t>
      </w:r>
      <w:r>
        <w:rPr>
          <w:rFonts w:cs="Arial"/>
        </w:rPr>
        <w:t>the</w:t>
      </w:r>
      <w:r w:rsidR="00893D8C">
        <w:rPr>
          <w:rFonts w:cs="Arial"/>
        </w:rPr>
        <w:t xml:space="preserve"> </w:t>
      </w:r>
      <w:r>
        <w:rPr>
          <w:rFonts w:cs="Arial"/>
        </w:rPr>
        <w:t>change</w:t>
      </w:r>
      <w:r w:rsidR="00893D8C">
        <w:rPr>
          <w:rFonts w:cs="Arial"/>
        </w:rPr>
        <w:t xml:space="preserve"> </w:t>
      </w:r>
      <w:r>
        <w:rPr>
          <w:rFonts w:cs="Arial"/>
        </w:rPr>
        <w:t>request</w:t>
      </w:r>
    </w:p>
    <w:p w14:paraId="25EC6E47" w14:textId="22216DDB" w:rsidR="00A6781F" w:rsidRPr="00F20027" w:rsidRDefault="00A6781F" w:rsidP="00F20027">
      <w:pPr>
        <w:numPr>
          <w:ilvl w:val="0"/>
          <w:numId w:val="2"/>
        </w:numPr>
        <w:spacing w:before="120"/>
        <w:rPr>
          <w:rFonts w:cs="Arial"/>
          <w:u w:val="single"/>
        </w:rPr>
      </w:pPr>
      <w:r>
        <w:rPr>
          <w:rFonts w:cs="Arial"/>
          <w:u w:val="single"/>
        </w:rPr>
        <w:t>Related</w:t>
      </w:r>
      <w:r w:rsidR="00893D8C">
        <w:rPr>
          <w:rFonts w:cs="Arial"/>
          <w:u w:val="single"/>
        </w:rPr>
        <w:t xml:space="preserve"> </w:t>
      </w:r>
      <w:r>
        <w:rPr>
          <w:rFonts w:cs="Arial"/>
          <w:u w:val="single"/>
        </w:rPr>
        <w:t>Issues</w:t>
      </w:r>
      <w:r w:rsidR="00893D8C">
        <w:rPr>
          <w:rFonts w:cs="Arial"/>
        </w:rPr>
        <w:t xml:space="preserve"> </w:t>
      </w:r>
      <w:r>
        <w:rPr>
          <w:rFonts w:cs="Arial"/>
        </w:rPr>
        <w:t>–</w:t>
      </w:r>
      <w:r w:rsidR="00893D8C">
        <w:rPr>
          <w:rFonts w:cs="Arial"/>
        </w:rPr>
        <w:t xml:space="preserve"> </w:t>
      </w:r>
      <w:r>
        <w:rPr>
          <w:rFonts w:cs="Arial"/>
        </w:rPr>
        <w:t>show</w:t>
      </w:r>
      <w:r w:rsidR="00893D8C">
        <w:rPr>
          <w:rFonts w:cs="Arial"/>
        </w:rPr>
        <w:t xml:space="preserve"> </w:t>
      </w:r>
      <w:r>
        <w:rPr>
          <w:rFonts w:cs="Arial"/>
        </w:rPr>
        <w:t>what</w:t>
      </w:r>
      <w:r w:rsidR="00893D8C">
        <w:rPr>
          <w:rFonts w:cs="Arial"/>
        </w:rPr>
        <w:t xml:space="preserve"> </w:t>
      </w:r>
      <w:r>
        <w:rPr>
          <w:rFonts w:cs="Arial"/>
        </w:rPr>
        <w:t>issues,</w:t>
      </w:r>
      <w:r w:rsidR="00893D8C">
        <w:rPr>
          <w:rFonts w:cs="Arial"/>
        </w:rPr>
        <w:t xml:space="preserve"> </w:t>
      </w:r>
      <w:r>
        <w:rPr>
          <w:rFonts w:cs="Arial"/>
        </w:rPr>
        <w:t>if</w:t>
      </w:r>
      <w:r w:rsidR="00893D8C">
        <w:rPr>
          <w:rFonts w:cs="Arial"/>
        </w:rPr>
        <w:t xml:space="preserve"> </w:t>
      </w:r>
      <w:r>
        <w:rPr>
          <w:rFonts w:cs="Arial"/>
        </w:rPr>
        <w:t>any,</w:t>
      </w:r>
      <w:r w:rsidR="00893D8C">
        <w:rPr>
          <w:rFonts w:cs="Arial"/>
        </w:rPr>
        <w:t xml:space="preserve"> </w:t>
      </w:r>
      <w:r>
        <w:rPr>
          <w:rFonts w:cs="Arial"/>
        </w:rPr>
        <w:t>the</w:t>
      </w:r>
      <w:r w:rsidR="00893D8C">
        <w:rPr>
          <w:rFonts w:cs="Arial"/>
        </w:rPr>
        <w:t xml:space="preserve"> </w:t>
      </w:r>
      <w:r>
        <w:rPr>
          <w:rFonts w:cs="Arial"/>
        </w:rPr>
        <w:t>change</w:t>
      </w:r>
      <w:r w:rsidR="00893D8C">
        <w:rPr>
          <w:rFonts w:cs="Arial"/>
        </w:rPr>
        <w:t xml:space="preserve"> </w:t>
      </w:r>
      <w:r>
        <w:rPr>
          <w:rFonts w:cs="Arial"/>
        </w:rPr>
        <w:t>is</w:t>
      </w:r>
      <w:r w:rsidR="00893D8C">
        <w:rPr>
          <w:rFonts w:cs="Arial"/>
        </w:rPr>
        <w:t xml:space="preserve"> </w:t>
      </w:r>
      <w:r>
        <w:rPr>
          <w:rFonts w:cs="Arial"/>
        </w:rPr>
        <w:t>related</w:t>
      </w:r>
      <w:r w:rsidR="00893D8C">
        <w:rPr>
          <w:rFonts w:cs="Arial"/>
        </w:rPr>
        <w:t xml:space="preserve"> </w:t>
      </w:r>
      <w:r>
        <w:rPr>
          <w:rFonts w:cs="Arial"/>
        </w:rPr>
        <w:t>to</w:t>
      </w:r>
    </w:p>
    <w:p w14:paraId="25EC6E48" w14:textId="0F88D21B" w:rsidR="00A6781F" w:rsidRPr="00F20027" w:rsidRDefault="00A6781F" w:rsidP="00F20027">
      <w:pPr>
        <w:numPr>
          <w:ilvl w:val="0"/>
          <w:numId w:val="2"/>
        </w:numPr>
        <w:spacing w:before="120"/>
        <w:rPr>
          <w:rFonts w:cs="Arial"/>
          <w:u w:val="single"/>
        </w:rPr>
      </w:pPr>
      <w:r>
        <w:rPr>
          <w:rFonts w:cs="Arial"/>
          <w:u w:val="single"/>
        </w:rPr>
        <w:t>Date</w:t>
      </w:r>
      <w:r w:rsidR="00893D8C">
        <w:rPr>
          <w:rFonts w:cs="Arial"/>
          <w:u w:val="single"/>
        </w:rPr>
        <w:t xml:space="preserve"> </w:t>
      </w:r>
      <w:r>
        <w:rPr>
          <w:rFonts w:cs="Arial"/>
          <w:u w:val="single"/>
        </w:rPr>
        <w:t>Submitted</w:t>
      </w:r>
      <w:r w:rsidR="00893D8C">
        <w:rPr>
          <w:rFonts w:cs="Arial"/>
          <w:u w:val="single"/>
        </w:rPr>
        <w:t xml:space="preserve"> </w:t>
      </w:r>
      <w:r>
        <w:rPr>
          <w:rFonts w:cs="Arial"/>
          <w:u w:val="single"/>
        </w:rPr>
        <w:t>for</w:t>
      </w:r>
      <w:r w:rsidR="00893D8C">
        <w:rPr>
          <w:rFonts w:cs="Arial"/>
          <w:u w:val="single"/>
        </w:rPr>
        <w:t xml:space="preserve"> </w:t>
      </w:r>
      <w:r>
        <w:rPr>
          <w:rFonts w:cs="Arial"/>
          <w:u w:val="single"/>
        </w:rPr>
        <w:t>Approval</w:t>
      </w:r>
      <w:r w:rsidR="00893D8C">
        <w:rPr>
          <w:rFonts w:cs="Arial"/>
          <w:u w:val="single"/>
        </w:rPr>
        <w:t xml:space="preserve"> </w:t>
      </w:r>
      <w:r>
        <w:rPr>
          <w:rFonts w:cs="Arial"/>
        </w:rPr>
        <w:t>–</w:t>
      </w:r>
      <w:r w:rsidR="00893D8C">
        <w:rPr>
          <w:rFonts w:cs="Arial"/>
        </w:rPr>
        <w:t xml:space="preserve"> </w:t>
      </w:r>
      <w:r>
        <w:rPr>
          <w:rFonts w:cs="Arial"/>
        </w:rPr>
        <w:t>date</w:t>
      </w:r>
      <w:r w:rsidR="00893D8C">
        <w:rPr>
          <w:rFonts w:cs="Arial"/>
        </w:rPr>
        <w:t xml:space="preserve"> </w:t>
      </w:r>
      <w:r>
        <w:rPr>
          <w:rFonts w:cs="Arial"/>
        </w:rPr>
        <w:t>the</w:t>
      </w:r>
      <w:r w:rsidR="00893D8C">
        <w:rPr>
          <w:rFonts w:cs="Arial"/>
        </w:rPr>
        <w:t xml:space="preserve"> </w:t>
      </w:r>
      <w:r>
        <w:rPr>
          <w:rFonts w:cs="Arial"/>
        </w:rPr>
        <w:t>change</w:t>
      </w:r>
      <w:r w:rsidR="00893D8C">
        <w:rPr>
          <w:rFonts w:cs="Arial"/>
        </w:rPr>
        <w:t xml:space="preserve"> </w:t>
      </w:r>
      <w:r>
        <w:rPr>
          <w:rFonts w:cs="Arial"/>
        </w:rPr>
        <w:t>request</w:t>
      </w:r>
      <w:r w:rsidR="00893D8C">
        <w:rPr>
          <w:rFonts w:cs="Arial"/>
        </w:rPr>
        <w:t xml:space="preserve"> </w:t>
      </w:r>
      <w:r>
        <w:rPr>
          <w:rFonts w:cs="Arial"/>
        </w:rPr>
        <w:t>was</w:t>
      </w:r>
      <w:r w:rsidR="00893D8C">
        <w:rPr>
          <w:rFonts w:cs="Arial"/>
        </w:rPr>
        <w:t xml:space="preserve"> </w:t>
      </w:r>
      <w:r>
        <w:rPr>
          <w:rFonts w:cs="Arial"/>
        </w:rPr>
        <w:t>submitted</w:t>
      </w:r>
      <w:r w:rsidR="00893D8C">
        <w:rPr>
          <w:rFonts w:cs="Arial"/>
        </w:rPr>
        <w:t xml:space="preserve"> </w:t>
      </w:r>
      <w:r>
        <w:rPr>
          <w:rFonts w:cs="Arial"/>
        </w:rPr>
        <w:t>to</w:t>
      </w:r>
      <w:r w:rsidR="00893D8C">
        <w:rPr>
          <w:rFonts w:cs="Arial"/>
        </w:rPr>
        <w:t xml:space="preserve"> </w:t>
      </w:r>
      <w:r>
        <w:rPr>
          <w:rFonts w:cs="Arial"/>
        </w:rPr>
        <w:t>the</w:t>
      </w:r>
      <w:r w:rsidR="00893D8C">
        <w:rPr>
          <w:rFonts w:cs="Arial"/>
        </w:rPr>
        <w:t xml:space="preserve"> </w:t>
      </w:r>
      <w:r>
        <w:rPr>
          <w:rFonts w:cs="Arial"/>
        </w:rPr>
        <w:t>appropriate</w:t>
      </w:r>
      <w:r w:rsidR="00893D8C">
        <w:rPr>
          <w:rFonts w:cs="Arial"/>
        </w:rPr>
        <w:t xml:space="preserve"> </w:t>
      </w:r>
      <w:r>
        <w:rPr>
          <w:rFonts w:cs="Arial"/>
        </w:rPr>
        <w:t>parties</w:t>
      </w:r>
      <w:r w:rsidR="00893D8C">
        <w:rPr>
          <w:rFonts w:cs="Arial"/>
        </w:rPr>
        <w:t xml:space="preserve"> </w:t>
      </w:r>
      <w:r>
        <w:rPr>
          <w:rFonts w:cs="Arial"/>
        </w:rPr>
        <w:t>for</w:t>
      </w:r>
      <w:r w:rsidR="00893D8C">
        <w:rPr>
          <w:rFonts w:cs="Arial"/>
        </w:rPr>
        <w:t xml:space="preserve"> </w:t>
      </w:r>
      <w:r>
        <w:rPr>
          <w:rFonts w:cs="Arial"/>
        </w:rPr>
        <w:t>approval</w:t>
      </w:r>
    </w:p>
    <w:p w14:paraId="25EC6E62" w14:textId="77777777" w:rsidR="00EB6B06" w:rsidRPr="00EB6B06" w:rsidRDefault="00EB6B06" w:rsidP="00EB6B06"/>
    <w:sectPr w:rsidR="00EB6B06" w:rsidRPr="00EB6B06" w:rsidSect="00FA7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EFE1" w14:textId="77777777" w:rsidR="00437DAF" w:rsidRDefault="00437DAF" w:rsidP="00BD2A4B">
      <w:pPr>
        <w:spacing w:before="0" w:after="0"/>
      </w:pPr>
      <w:r>
        <w:separator/>
      </w:r>
    </w:p>
  </w:endnote>
  <w:endnote w:type="continuationSeparator" w:id="0">
    <w:p w14:paraId="51ECC46F" w14:textId="77777777" w:rsidR="00437DAF" w:rsidRDefault="00437DAF" w:rsidP="00BD2A4B">
      <w:pPr>
        <w:spacing w:before="0" w:after="0"/>
      </w:pPr>
      <w:r>
        <w:continuationSeparator/>
      </w:r>
    </w:p>
  </w:endnote>
  <w:endnote w:type="continuationNotice" w:id="1">
    <w:p w14:paraId="33D32A03" w14:textId="77777777" w:rsidR="00437DAF" w:rsidRDefault="00437D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497D" w:themeColor="text2"/>
        <w:sz w:val="16"/>
        <w:szCs w:val="16"/>
      </w:rPr>
      <w:id w:val="445665556"/>
      <w:docPartObj>
        <w:docPartGallery w:val="Page Numbers (Bottom of Page)"/>
        <w:docPartUnique/>
      </w:docPartObj>
    </w:sdtPr>
    <w:sdtEndPr/>
    <w:sdtContent>
      <w:sdt>
        <w:sdtPr>
          <w:rPr>
            <w:color w:val="1F497D" w:themeColor="text2"/>
            <w:sz w:val="16"/>
            <w:szCs w:val="16"/>
          </w:rPr>
          <w:id w:val="1728636285"/>
          <w:docPartObj>
            <w:docPartGallery w:val="Page Numbers (Top of Page)"/>
            <w:docPartUnique/>
          </w:docPartObj>
        </w:sdtPr>
        <w:sdtEndPr/>
        <w:sdtContent>
          <w:p w14:paraId="208A2037" w14:textId="5E0C417A" w:rsidR="00AA5312" w:rsidRPr="0041638C" w:rsidRDefault="00AA5312" w:rsidP="00BF44CB">
            <w:pPr>
              <w:pStyle w:val="Footer"/>
              <w:tabs>
                <w:tab w:val="center" w:pos="5040"/>
                <w:tab w:val="left" w:pos="8127"/>
                <w:tab w:val="left" w:pos="8426"/>
              </w:tabs>
              <w:rPr>
                <w:color w:val="1F497D" w:themeColor="text2"/>
                <w:sz w:val="16"/>
                <w:szCs w:val="16"/>
              </w:rPr>
            </w:pPr>
            <w:r>
              <w:rPr>
                <w:color w:val="1F497D" w:themeColor="text2"/>
                <w:sz w:val="16"/>
                <w:szCs w:val="16"/>
              </w:rPr>
              <w:tab/>
            </w:r>
            <w:r w:rsidRPr="0041638C">
              <w:rPr>
                <w:noProof/>
                <w:color w:val="1F497D" w:themeColor="text2"/>
                <w:sz w:val="16"/>
                <w:szCs w:val="16"/>
              </w:rPr>
              <w:drawing>
                <wp:anchor distT="0" distB="0" distL="114300" distR="91440" simplePos="0" relativeHeight="251658240" behindDoc="1" locked="0" layoutInCell="1" allowOverlap="1" wp14:anchorId="6E02AAA1" wp14:editId="7758DBB8">
                  <wp:simplePos x="0" y="0"/>
                  <wp:positionH relativeFrom="margin">
                    <wp:align>left</wp:align>
                  </wp:positionH>
                  <wp:positionV relativeFrom="paragraph">
                    <wp:posOffset>50165</wp:posOffset>
                  </wp:positionV>
                  <wp:extent cx="576072"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274320"/>
                          </a:xfrm>
                          <a:prstGeom prst="rect">
                            <a:avLst/>
                          </a:prstGeom>
                        </pic:spPr>
                      </pic:pic>
                    </a:graphicData>
                  </a:graphic>
                  <wp14:sizeRelH relativeFrom="margin">
                    <wp14:pctWidth>0</wp14:pctWidth>
                  </wp14:sizeRelH>
                  <wp14:sizeRelV relativeFrom="margin">
                    <wp14:pctHeight>0</wp14:pctHeight>
                  </wp14:sizeRelV>
                </wp:anchor>
              </w:drawing>
            </w:r>
            <w:r w:rsidR="25140EE4" w:rsidRPr="0041638C">
              <w:rPr>
                <w:color w:val="1F497D" w:themeColor="text2"/>
                <w:sz w:val="16"/>
                <w:szCs w:val="16"/>
              </w:rPr>
              <w:t>Page</w:t>
            </w:r>
            <w:r w:rsidR="25140EE4">
              <w:rPr>
                <w:color w:val="1F497D" w:themeColor="text2"/>
                <w:sz w:val="16"/>
                <w:szCs w:val="16"/>
              </w:rPr>
              <w:t xml:space="preserve"> </w:t>
            </w:r>
            <w:r w:rsidRPr="0041638C">
              <w:rPr>
                <w:b/>
                <w:bCs/>
                <w:color w:val="1F497D" w:themeColor="text2"/>
                <w:sz w:val="16"/>
                <w:szCs w:val="16"/>
              </w:rPr>
              <w:fldChar w:fldCharType="begin"/>
            </w:r>
            <w:r w:rsidRPr="0041638C">
              <w:rPr>
                <w:b/>
                <w:bCs/>
                <w:color w:val="1F497D" w:themeColor="text2"/>
                <w:sz w:val="16"/>
                <w:szCs w:val="16"/>
              </w:rPr>
              <w:instrText xml:space="preserve"> PAGE </w:instrText>
            </w:r>
            <w:r w:rsidRPr="0041638C">
              <w:rPr>
                <w:b/>
                <w:bCs/>
                <w:color w:val="1F497D" w:themeColor="text2"/>
                <w:sz w:val="16"/>
                <w:szCs w:val="16"/>
              </w:rPr>
              <w:fldChar w:fldCharType="separate"/>
            </w:r>
            <w:r w:rsidR="25140EE4">
              <w:rPr>
                <w:b/>
                <w:bCs/>
                <w:noProof/>
                <w:color w:val="1F497D" w:themeColor="text2"/>
                <w:sz w:val="16"/>
                <w:szCs w:val="16"/>
              </w:rPr>
              <w:t>24</w:t>
            </w:r>
            <w:r w:rsidRPr="0041638C">
              <w:rPr>
                <w:b/>
                <w:bCs/>
                <w:color w:val="1F497D" w:themeColor="text2"/>
                <w:sz w:val="16"/>
                <w:szCs w:val="16"/>
              </w:rPr>
              <w:fldChar w:fldCharType="end"/>
            </w:r>
            <w:r w:rsidR="25140EE4">
              <w:rPr>
                <w:color w:val="1F497D" w:themeColor="text2"/>
                <w:sz w:val="16"/>
                <w:szCs w:val="16"/>
              </w:rPr>
              <w:t xml:space="preserve"> </w:t>
            </w:r>
            <w:r w:rsidR="25140EE4" w:rsidRPr="0041638C">
              <w:rPr>
                <w:color w:val="1F497D" w:themeColor="text2"/>
                <w:sz w:val="16"/>
                <w:szCs w:val="16"/>
              </w:rPr>
              <w:t>of</w:t>
            </w:r>
            <w:r w:rsidR="25140EE4">
              <w:rPr>
                <w:color w:val="1F497D" w:themeColor="text2"/>
                <w:sz w:val="16"/>
                <w:szCs w:val="16"/>
              </w:rPr>
              <w:t xml:space="preserve"> </w:t>
            </w:r>
            <w:r w:rsidRPr="0041638C">
              <w:rPr>
                <w:b/>
                <w:bCs/>
                <w:color w:val="1F497D" w:themeColor="text2"/>
                <w:sz w:val="16"/>
                <w:szCs w:val="16"/>
              </w:rPr>
              <w:fldChar w:fldCharType="begin"/>
            </w:r>
            <w:r w:rsidRPr="0041638C">
              <w:rPr>
                <w:b/>
                <w:bCs/>
                <w:color w:val="1F497D" w:themeColor="text2"/>
                <w:sz w:val="16"/>
                <w:szCs w:val="16"/>
              </w:rPr>
              <w:instrText xml:space="preserve"> NUMPAGES  </w:instrText>
            </w:r>
            <w:r w:rsidRPr="0041638C">
              <w:rPr>
                <w:b/>
                <w:bCs/>
                <w:color w:val="1F497D" w:themeColor="text2"/>
                <w:sz w:val="16"/>
                <w:szCs w:val="16"/>
              </w:rPr>
              <w:fldChar w:fldCharType="separate"/>
            </w:r>
            <w:r w:rsidR="25140EE4">
              <w:rPr>
                <w:b/>
                <w:bCs/>
                <w:noProof/>
                <w:color w:val="1F497D" w:themeColor="text2"/>
                <w:sz w:val="16"/>
                <w:szCs w:val="16"/>
              </w:rPr>
              <w:t>49</w:t>
            </w:r>
            <w:r w:rsidRPr="0041638C">
              <w:rPr>
                <w:b/>
                <w:bCs/>
                <w:color w:val="1F497D" w:themeColor="text2"/>
                <w:sz w:val="16"/>
                <w:szCs w:val="16"/>
              </w:rPr>
              <w:fldChar w:fldCharType="end"/>
            </w:r>
            <w:r>
              <w:rPr>
                <w:b/>
                <w:bCs/>
                <w:color w:val="1F497D" w:themeColor="text2"/>
                <w:sz w:val="16"/>
                <w:szCs w:val="16"/>
              </w:rPr>
              <w:tab/>
            </w:r>
            <w:r w:rsidR="25140EE4">
              <w:rPr>
                <w:b/>
                <w:bCs/>
                <w:color w:val="1F497D" w:themeColor="text2"/>
                <w:sz w:val="16"/>
                <w:szCs w:val="16"/>
              </w:rPr>
              <w:t>September 2020</w:t>
            </w:r>
          </w:p>
        </w:sdtContent>
      </w:sdt>
    </w:sdtContent>
  </w:sdt>
  <w:p w14:paraId="25EC6E94" w14:textId="48130EE9" w:rsidR="00AA5312" w:rsidRDefault="00AA53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EA22" w14:textId="77777777" w:rsidR="00437DAF" w:rsidRDefault="00437DAF" w:rsidP="00BD2A4B">
      <w:pPr>
        <w:spacing w:before="0" w:after="0"/>
      </w:pPr>
      <w:r>
        <w:separator/>
      </w:r>
    </w:p>
  </w:footnote>
  <w:footnote w:type="continuationSeparator" w:id="0">
    <w:p w14:paraId="6411DB09" w14:textId="77777777" w:rsidR="00437DAF" w:rsidRDefault="00437DAF" w:rsidP="00BD2A4B">
      <w:pPr>
        <w:spacing w:before="0" w:after="0"/>
      </w:pPr>
      <w:r>
        <w:continuationSeparator/>
      </w:r>
    </w:p>
  </w:footnote>
  <w:footnote w:type="continuationNotice" w:id="1">
    <w:p w14:paraId="310977A3" w14:textId="77777777" w:rsidR="00437DAF" w:rsidRDefault="00437D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6E8E" w14:textId="64274AD4" w:rsidR="00AA5312" w:rsidRPr="00CE6963" w:rsidRDefault="00AA5312" w:rsidP="00CE6963">
    <w:pPr>
      <w:pStyle w:val="Header"/>
      <w:spacing w:after="240"/>
      <w:rPr>
        <w:sz w:val="16"/>
        <w:szCs w:val="16"/>
      </w:rPr>
    </w:pPr>
    <w:r>
      <w:rPr>
        <w:sz w:val="16"/>
        <w:szCs w:val="16"/>
      </w:rPr>
      <w:t>Student Data Privacy Bill of Rights</w:t>
    </w:r>
    <w:r w:rsidRPr="00CE6963">
      <w:rPr>
        <w:sz w:val="16"/>
        <w:szCs w:val="16"/>
      </w:rPr>
      <w:tab/>
    </w:r>
    <w:r w:rsidRPr="00CE6963">
      <w:rPr>
        <w:sz w:val="16"/>
        <w:szCs w:val="16"/>
      </w:rPr>
      <w:tab/>
      <w:t>Project</w:t>
    </w:r>
    <w:r>
      <w:rPr>
        <w:sz w:val="16"/>
        <w:szCs w:val="16"/>
      </w:rPr>
      <w:t xml:space="preserve"> </w:t>
    </w:r>
    <w:r w:rsidRPr="00CE6963">
      <w:rPr>
        <w:sz w:val="16"/>
        <w:szCs w:val="16"/>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40941"/>
    <w:multiLevelType w:val="hybridMultilevel"/>
    <w:tmpl w:val="0D6E79EE"/>
    <w:lvl w:ilvl="0" w:tplc="7FC05FE0">
      <w:start w:val="1"/>
      <w:numFmt w:val="decimal"/>
      <w:lvlText w:val="%1."/>
      <w:lvlJc w:val="left"/>
      <w:pPr>
        <w:tabs>
          <w:tab w:val="num" w:pos="1224"/>
        </w:tabs>
        <w:ind w:left="1224" w:hanging="504"/>
      </w:pPr>
    </w:lvl>
    <w:lvl w:ilvl="1" w:tplc="AFBAF578">
      <w:start w:val="1"/>
      <w:numFmt w:val="lowerLetter"/>
      <w:lvlText w:val="%2."/>
      <w:lvlJc w:val="left"/>
      <w:pPr>
        <w:tabs>
          <w:tab w:val="num" w:pos="1440"/>
        </w:tabs>
        <w:ind w:left="1440" w:hanging="360"/>
      </w:pPr>
      <w:rPr>
        <w:rFonts w:cs="Times New Roman" w:hint="default"/>
        <w:b/>
        <w:bCs/>
        <w:i w:val="0"/>
        <w:iCs w:val="0"/>
      </w:rPr>
    </w:lvl>
    <w:lvl w:ilvl="2" w:tplc="91829D4E">
      <w:start w:val="1"/>
      <w:numFmt w:val="decimal"/>
      <w:isLgl/>
      <w:lvlText w:val="%3)"/>
      <w:lvlJc w:val="left"/>
      <w:pPr>
        <w:tabs>
          <w:tab w:val="num" w:pos="1800"/>
        </w:tabs>
        <w:ind w:left="1800" w:hanging="360"/>
      </w:pPr>
      <w:rPr>
        <w:rFonts w:cs="Times New Roman" w:hint="default"/>
      </w:rPr>
    </w:lvl>
    <w:lvl w:ilvl="3" w:tplc="63D451BA">
      <w:start w:val="1"/>
      <w:numFmt w:val="lowerLetter"/>
      <w:lvlText w:val="(%4)"/>
      <w:lvlJc w:val="left"/>
      <w:pPr>
        <w:tabs>
          <w:tab w:val="num" w:pos="2664"/>
        </w:tabs>
        <w:ind w:left="2664" w:hanging="864"/>
      </w:pPr>
      <w:rPr>
        <w:rFonts w:cs="Times New Roman" w:hint="default"/>
      </w:rPr>
    </w:lvl>
    <w:lvl w:ilvl="4" w:tplc="B90C7D30">
      <w:start w:val="1"/>
      <w:numFmt w:val="lowerRoman"/>
      <w:lvlText w:val="(%5)"/>
      <w:lvlJc w:val="left"/>
      <w:pPr>
        <w:tabs>
          <w:tab w:val="num" w:pos="2880"/>
        </w:tabs>
        <w:ind w:left="2664" w:hanging="504"/>
      </w:pPr>
      <w:rPr>
        <w:rFonts w:cs="Times New Roman" w:hint="default"/>
      </w:rPr>
    </w:lvl>
    <w:lvl w:ilvl="5" w:tplc="1CA2C716">
      <w:start w:val="1"/>
      <w:numFmt w:val="decimal"/>
      <w:lvlText w:val="(%6)"/>
      <w:lvlJc w:val="left"/>
      <w:pPr>
        <w:tabs>
          <w:tab w:val="num" w:pos="3384"/>
        </w:tabs>
        <w:ind w:left="3384" w:hanging="864"/>
      </w:pPr>
      <w:rPr>
        <w:rFonts w:cs="Times New Roman" w:hint="default"/>
      </w:rPr>
    </w:lvl>
    <w:lvl w:ilvl="6" w:tplc="35DA62EA">
      <w:start w:val="1"/>
      <w:numFmt w:val="decimal"/>
      <w:lvlText w:val="%7."/>
      <w:lvlJc w:val="left"/>
      <w:pPr>
        <w:tabs>
          <w:tab w:val="num" w:pos="3240"/>
        </w:tabs>
        <w:ind w:left="3240" w:hanging="360"/>
      </w:pPr>
      <w:rPr>
        <w:rFonts w:cs="Times New Roman" w:hint="default"/>
      </w:rPr>
    </w:lvl>
    <w:lvl w:ilvl="7" w:tplc="13FAA7F6">
      <w:start w:val="1"/>
      <w:numFmt w:val="lowerLetter"/>
      <w:lvlText w:val="%8."/>
      <w:lvlJc w:val="left"/>
      <w:pPr>
        <w:tabs>
          <w:tab w:val="num" w:pos="3600"/>
        </w:tabs>
        <w:ind w:left="3600" w:hanging="360"/>
      </w:pPr>
      <w:rPr>
        <w:rFonts w:cs="Times New Roman" w:hint="default"/>
      </w:rPr>
    </w:lvl>
    <w:lvl w:ilvl="8" w:tplc="249E1530">
      <w:start w:val="1"/>
      <w:numFmt w:val="lowerRoman"/>
      <w:lvlText w:val="%9."/>
      <w:lvlJc w:val="left"/>
      <w:pPr>
        <w:tabs>
          <w:tab w:val="num" w:pos="3960"/>
        </w:tabs>
        <w:ind w:left="3960" w:hanging="360"/>
      </w:pPr>
      <w:rPr>
        <w:rFonts w:cs="Times New Roman" w:hint="default"/>
      </w:rPr>
    </w:lvl>
  </w:abstractNum>
  <w:abstractNum w:abstractNumId="3"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15EC21B2"/>
    <w:multiLevelType w:val="hybridMultilevel"/>
    <w:tmpl w:val="DDE09C4C"/>
    <w:lvl w:ilvl="0" w:tplc="C7F4869C">
      <w:start w:val="1"/>
      <w:numFmt w:val="bullet"/>
      <w:lvlText w:val=""/>
      <w:lvlJc w:val="left"/>
      <w:pPr>
        <w:tabs>
          <w:tab w:val="num" w:pos="720"/>
        </w:tabs>
        <w:ind w:left="720" w:hanging="360"/>
      </w:pPr>
      <w:rPr>
        <w:rFonts w:ascii="Symbol" w:hAnsi="Symbol" w:hint="default"/>
        <w:color w:val="000000"/>
        <w:sz w:val="20"/>
        <w:szCs w:val="20"/>
      </w:rPr>
    </w:lvl>
    <w:lvl w:ilvl="1" w:tplc="832CD208">
      <w:start w:val="1"/>
      <w:numFmt w:val="decimal"/>
      <w:lvlText w:val="%2)"/>
      <w:lvlJc w:val="left"/>
      <w:pPr>
        <w:tabs>
          <w:tab w:val="num" w:pos="1080"/>
        </w:tabs>
        <w:ind w:left="1080" w:hanging="360"/>
      </w:pPr>
    </w:lvl>
    <w:lvl w:ilvl="2" w:tplc="0A4443E4">
      <w:start w:val="1"/>
      <w:numFmt w:val="lowerRoman"/>
      <w:lvlText w:val="%3)"/>
      <w:lvlJc w:val="left"/>
      <w:pPr>
        <w:tabs>
          <w:tab w:val="num" w:pos="1440"/>
        </w:tabs>
        <w:ind w:left="1440" w:hanging="360"/>
      </w:pPr>
    </w:lvl>
    <w:lvl w:ilvl="3" w:tplc="FC5A9E62">
      <w:start w:val="1"/>
      <w:numFmt w:val="decimal"/>
      <w:lvlText w:val="(%4)"/>
      <w:lvlJc w:val="left"/>
      <w:pPr>
        <w:tabs>
          <w:tab w:val="num" w:pos="1800"/>
        </w:tabs>
        <w:ind w:left="1800" w:hanging="360"/>
      </w:pPr>
    </w:lvl>
    <w:lvl w:ilvl="4" w:tplc="A76A4016">
      <w:start w:val="1"/>
      <w:numFmt w:val="lowerLetter"/>
      <w:lvlText w:val="(%5)"/>
      <w:lvlJc w:val="left"/>
      <w:pPr>
        <w:tabs>
          <w:tab w:val="num" w:pos="2160"/>
        </w:tabs>
        <w:ind w:left="2160" w:hanging="360"/>
      </w:pPr>
    </w:lvl>
    <w:lvl w:ilvl="5" w:tplc="0394C626">
      <w:start w:val="1"/>
      <w:numFmt w:val="lowerRoman"/>
      <w:lvlText w:val="(%6)"/>
      <w:lvlJc w:val="left"/>
      <w:pPr>
        <w:tabs>
          <w:tab w:val="num" w:pos="2520"/>
        </w:tabs>
        <w:ind w:left="2520" w:hanging="360"/>
      </w:pPr>
    </w:lvl>
    <w:lvl w:ilvl="6" w:tplc="19285F6E">
      <w:start w:val="1"/>
      <w:numFmt w:val="decimal"/>
      <w:lvlText w:val="%7."/>
      <w:lvlJc w:val="left"/>
      <w:pPr>
        <w:tabs>
          <w:tab w:val="num" w:pos="2880"/>
        </w:tabs>
        <w:ind w:left="2880" w:hanging="360"/>
      </w:pPr>
    </w:lvl>
    <w:lvl w:ilvl="7" w:tplc="75DCF264">
      <w:start w:val="1"/>
      <w:numFmt w:val="lowerLetter"/>
      <w:lvlText w:val="%8."/>
      <w:lvlJc w:val="left"/>
      <w:pPr>
        <w:tabs>
          <w:tab w:val="num" w:pos="3240"/>
        </w:tabs>
        <w:ind w:left="3240" w:hanging="360"/>
      </w:pPr>
    </w:lvl>
    <w:lvl w:ilvl="8" w:tplc="94A8590C">
      <w:start w:val="1"/>
      <w:numFmt w:val="lowerRoman"/>
      <w:lvlText w:val="%9."/>
      <w:lvlJc w:val="left"/>
      <w:pPr>
        <w:tabs>
          <w:tab w:val="num" w:pos="3600"/>
        </w:tabs>
        <w:ind w:left="3600" w:hanging="360"/>
      </w:pPr>
    </w:lvl>
  </w:abstractNum>
  <w:abstractNum w:abstractNumId="5" w15:restartNumberingAfterBreak="0">
    <w:nsid w:val="165159AD"/>
    <w:multiLevelType w:val="hybridMultilevel"/>
    <w:tmpl w:val="3A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470B"/>
    <w:multiLevelType w:val="hybridMultilevel"/>
    <w:tmpl w:val="848A0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7A1B"/>
    <w:multiLevelType w:val="hybridMultilevel"/>
    <w:tmpl w:val="441A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ED7D15"/>
    <w:multiLevelType w:val="hybridMultilevel"/>
    <w:tmpl w:val="188E483A"/>
    <w:lvl w:ilvl="0" w:tplc="FE2CA61A">
      <w:start w:val="1"/>
      <w:numFmt w:val="decimal"/>
      <w:pStyle w:val="Heading1"/>
      <w:lvlText w:val="%1"/>
      <w:lvlJc w:val="left"/>
      <w:pPr>
        <w:ind w:left="432" w:hanging="432"/>
      </w:pPr>
      <w:rPr>
        <w:rFonts w:hint="default"/>
      </w:rPr>
    </w:lvl>
    <w:lvl w:ilvl="1" w:tplc="D298B288">
      <w:start w:val="1"/>
      <w:numFmt w:val="decimal"/>
      <w:pStyle w:val="Heading2"/>
      <w:lvlText w:val="%1.%2"/>
      <w:lvlJc w:val="left"/>
      <w:pPr>
        <w:ind w:left="576" w:hanging="576"/>
      </w:pPr>
      <w:rPr>
        <w:rFonts w:hint="default"/>
      </w:rPr>
    </w:lvl>
    <w:lvl w:ilvl="2" w:tplc="8BC472F0">
      <w:start w:val="1"/>
      <w:numFmt w:val="decimal"/>
      <w:pStyle w:val="Heading3"/>
      <w:lvlText w:val="%1.%2.%3"/>
      <w:lvlJc w:val="left"/>
      <w:pPr>
        <w:ind w:left="720" w:hanging="720"/>
      </w:pPr>
      <w:rPr>
        <w:rFonts w:hint="default"/>
      </w:rPr>
    </w:lvl>
    <w:lvl w:ilvl="3" w:tplc="EF647A64">
      <w:start w:val="1"/>
      <w:numFmt w:val="decimal"/>
      <w:pStyle w:val="Heading4"/>
      <w:lvlText w:val="%1.%2.%3.%4"/>
      <w:lvlJc w:val="left"/>
      <w:pPr>
        <w:ind w:left="864" w:hanging="864"/>
      </w:pPr>
      <w:rPr>
        <w:rFonts w:hint="default"/>
      </w:rPr>
    </w:lvl>
    <w:lvl w:ilvl="4" w:tplc="CBF658FA">
      <w:start w:val="1"/>
      <w:numFmt w:val="decimal"/>
      <w:pStyle w:val="Heading5"/>
      <w:lvlText w:val="%1.%2.%3.%4.%5"/>
      <w:lvlJc w:val="left"/>
      <w:pPr>
        <w:ind w:left="1008" w:hanging="1008"/>
      </w:pPr>
      <w:rPr>
        <w:rFonts w:hint="default"/>
      </w:rPr>
    </w:lvl>
    <w:lvl w:ilvl="5" w:tplc="E7F4396A">
      <w:start w:val="1"/>
      <w:numFmt w:val="decimal"/>
      <w:pStyle w:val="Heading6"/>
      <w:lvlText w:val="%1.%2.%3.%4.%5.%6"/>
      <w:lvlJc w:val="left"/>
      <w:pPr>
        <w:ind w:left="1152" w:hanging="1152"/>
      </w:pPr>
      <w:rPr>
        <w:rFonts w:hint="default"/>
      </w:rPr>
    </w:lvl>
    <w:lvl w:ilvl="6" w:tplc="08C258AA">
      <w:start w:val="1"/>
      <w:numFmt w:val="decimal"/>
      <w:pStyle w:val="Heading7"/>
      <w:lvlText w:val="%1.%2.%3.%4.%5.%6.%7"/>
      <w:lvlJc w:val="left"/>
      <w:pPr>
        <w:ind w:left="1296" w:hanging="1296"/>
      </w:pPr>
      <w:rPr>
        <w:rFonts w:hint="default"/>
      </w:rPr>
    </w:lvl>
    <w:lvl w:ilvl="7" w:tplc="03F630EA">
      <w:start w:val="1"/>
      <w:numFmt w:val="decimal"/>
      <w:pStyle w:val="Heading8"/>
      <w:lvlText w:val="%1.%2.%3.%4.%5.%6.%7.%8"/>
      <w:lvlJc w:val="left"/>
      <w:pPr>
        <w:ind w:left="1440" w:hanging="1440"/>
      </w:pPr>
      <w:rPr>
        <w:rFonts w:hint="default"/>
      </w:rPr>
    </w:lvl>
    <w:lvl w:ilvl="8" w:tplc="DA5211C0">
      <w:start w:val="1"/>
      <w:numFmt w:val="decimal"/>
      <w:pStyle w:val="Heading9"/>
      <w:lvlText w:val="%1.%2.%3.%4.%5.%6.%7.%8.%9"/>
      <w:lvlJc w:val="left"/>
      <w:pPr>
        <w:ind w:left="1584" w:hanging="1584"/>
      </w:pPr>
      <w:rPr>
        <w:rFonts w:hint="default"/>
      </w:rPr>
    </w:lvl>
  </w:abstractNum>
  <w:abstractNum w:abstractNumId="12"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8E36C8"/>
    <w:multiLevelType w:val="hybridMultilevel"/>
    <w:tmpl w:val="3DD0B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114752"/>
    <w:multiLevelType w:val="hybridMultilevel"/>
    <w:tmpl w:val="D65E6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DC087F"/>
    <w:multiLevelType w:val="hybridMultilevel"/>
    <w:tmpl w:val="4F62BE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17469"/>
    <w:multiLevelType w:val="hybridMultilevel"/>
    <w:tmpl w:val="70FE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80F2C"/>
    <w:multiLevelType w:val="hybridMultilevel"/>
    <w:tmpl w:val="286ADE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DA6AB5"/>
    <w:multiLevelType w:val="hybridMultilevel"/>
    <w:tmpl w:val="C12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52560"/>
    <w:multiLevelType w:val="hybridMultilevel"/>
    <w:tmpl w:val="03E4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563D2B43"/>
    <w:multiLevelType w:val="hybridMultilevel"/>
    <w:tmpl w:val="BC7ED266"/>
    <w:lvl w:ilvl="0" w:tplc="A7E81DFA">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A5530"/>
    <w:multiLevelType w:val="hybridMultilevel"/>
    <w:tmpl w:val="ABD82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9C865EA"/>
    <w:multiLevelType w:val="hybridMultilevel"/>
    <w:tmpl w:val="1D3CE830"/>
    <w:lvl w:ilvl="0" w:tplc="B762A77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C9F507F"/>
    <w:multiLevelType w:val="hybridMultilevel"/>
    <w:tmpl w:val="9AE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E5444"/>
    <w:multiLevelType w:val="hybridMultilevel"/>
    <w:tmpl w:val="836AEBA8"/>
    <w:lvl w:ilvl="0" w:tplc="6F4C2980">
      <w:start w:val="1"/>
      <w:numFmt w:val="lowerLetter"/>
      <w:pStyle w:val="Indent1ACSBOK"/>
      <w:lvlText w:val="%1)"/>
      <w:lvlJc w:val="left"/>
      <w:pPr>
        <w:tabs>
          <w:tab w:val="num" w:pos="1440"/>
        </w:tabs>
        <w:ind w:left="1440" w:hanging="360"/>
      </w:pPr>
      <w:rPr>
        <w:color w:val="000000"/>
        <w:sz w:val="20"/>
        <w:szCs w:val="20"/>
      </w:rPr>
    </w:lvl>
    <w:lvl w:ilvl="1" w:tplc="90186FF2">
      <w:start w:val="1"/>
      <w:numFmt w:val="decimal"/>
      <w:lvlText w:val="%2)"/>
      <w:lvlJc w:val="left"/>
      <w:pPr>
        <w:tabs>
          <w:tab w:val="num" w:pos="1800"/>
        </w:tabs>
        <w:ind w:left="1800" w:hanging="360"/>
      </w:pPr>
    </w:lvl>
    <w:lvl w:ilvl="2" w:tplc="071ABF26">
      <w:start w:val="1"/>
      <w:numFmt w:val="lowerRoman"/>
      <w:lvlText w:val="%3)"/>
      <w:lvlJc w:val="left"/>
      <w:pPr>
        <w:tabs>
          <w:tab w:val="num" w:pos="2160"/>
        </w:tabs>
        <w:ind w:left="2160" w:hanging="360"/>
      </w:pPr>
    </w:lvl>
    <w:lvl w:ilvl="3" w:tplc="CA301D2E">
      <w:start w:val="1"/>
      <w:numFmt w:val="decimal"/>
      <w:lvlText w:val="(%4)"/>
      <w:lvlJc w:val="left"/>
      <w:pPr>
        <w:tabs>
          <w:tab w:val="num" w:pos="2520"/>
        </w:tabs>
        <w:ind w:left="2520" w:hanging="360"/>
      </w:pPr>
    </w:lvl>
    <w:lvl w:ilvl="4" w:tplc="EBF6F77A">
      <w:start w:val="1"/>
      <w:numFmt w:val="lowerLetter"/>
      <w:lvlText w:val="(%5)"/>
      <w:lvlJc w:val="left"/>
      <w:pPr>
        <w:tabs>
          <w:tab w:val="num" w:pos="2880"/>
        </w:tabs>
        <w:ind w:left="2880" w:hanging="360"/>
      </w:pPr>
    </w:lvl>
    <w:lvl w:ilvl="5" w:tplc="CD66554A">
      <w:start w:val="1"/>
      <w:numFmt w:val="lowerRoman"/>
      <w:lvlText w:val="(%6)"/>
      <w:lvlJc w:val="left"/>
      <w:pPr>
        <w:tabs>
          <w:tab w:val="num" w:pos="3240"/>
        </w:tabs>
        <w:ind w:left="3240" w:hanging="360"/>
      </w:pPr>
    </w:lvl>
    <w:lvl w:ilvl="6" w:tplc="76263140">
      <w:start w:val="1"/>
      <w:numFmt w:val="decimal"/>
      <w:lvlText w:val="%7."/>
      <w:lvlJc w:val="left"/>
      <w:pPr>
        <w:tabs>
          <w:tab w:val="num" w:pos="3600"/>
        </w:tabs>
        <w:ind w:left="3600" w:hanging="360"/>
      </w:pPr>
    </w:lvl>
    <w:lvl w:ilvl="7" w:tplc="D80C047E">
      <w:start w:val="1"/>
      <w:numFmt w:val="lowerLetter"/>
      <w:lvlText w:val="%8."/>
      <w:lvlJc w:val="left"/>
      <w:pPr>
        <w:tabs>
          <w:tab w:val="num" w:pos="3960"/>
        </w:tabs>
        <w:ind w:left="3960" w:hanging="360"/>
      </w:pPr>
    </w:lvl>
    <w:lvl w:ilvl="8" w:tplc="C166EAB2">
      <w:start w:val="1"/>
      <w:numFmt w:val="lowerRoman"/>
      <w:lvlText w:val="%9."/>
      <w:lvlJc w:val="left"/>
      <w:pPr>
        <w:tabs>
          <w:tab w:val="num" w:pos="4320"/>
        </w:tabs>
        <w:ind w:left="4320" w:hanging="360"/>
      </w:pPr>
    </w:lvl>
  </w:abstractNum>
  <w:abstractNum w:abstractNumId="34"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954C1"/>
    <w:multiLevelType w:val="hybridMultilevel"/>
    <w:tmpl w:val="4B34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37480"/>
    <w:multiLevelType w:val="hybridMultilevel"/>
    <w:tmpl w:val="33D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2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0"/>
  </w:num>
  <w:num w:numId="9">
    <w:abstractNumId w:val="23"/>
  </w:num>
  <w:num w:numId="10">
    <w:abstractNumId w:val="25"/>
  </w:num>
  <w:num w:numId="11">
    <w:abstractNumId w:val="29"/>
  </w:num>
  <w:num w:numId="12">
    <w:abstractNumId w:val="12"/>
  </w:num>
  <w:num w:numId="13">
    <w:abstractNumId w:val="27"/>
  </w:num>
  <w:num w:numId="14">
    <w:abstractNumId w:val="31"/>
  </w:num>
  <w:num w:numId="15">
    <w:abstractNumId w:val="21"/>
  </w:num>
  <w:num w:numId="16">
    <w:abstractNumId w:val="2"/>
  </w:num>
  <w:num w:numId="17">
    <w:abstractNumId w:val="15"/>
  </w:num>
  <w:num w:numId="18">
    <w:abstractNumId w:val="14"/>
  </w:num>
  <w:num w:numId="19">
    <w:abstractNumId w:val="20"/>
  </w:num>
  <w:num w:numId="20">
    <w:abstractNumId w:val="13"/>
  </w:num>
  <w:num w:numId="21">
    <w:abstractNumId w:val="32"/>
  </w:num>
  <w:num w:numId="22">
    <w:abstractNumId w:val="35"/>
  </w:num>
  <w:num w:numId="23">
    <w:abstractNumId w:val="36"/>
  </w:num>
  <w:num w:numId="24">
    <w:abstractNumId w:val="4"/>
  </w:num>
  <w:num w:numId="25">
    <w:abstractNumId w:val="16"/>
  </w:num>
  <w:num w:numId="26">
    <w:abstractNumId w:val="10"/>
  </w:num>
  <w:num w:numId="27">
    <w:abstractNumId w:val="3"/>
  </w:num>
  <w:num w:numId="28">
    <w:abstractNumId w:val="24"/>
  </w:num>
  <w:num w:numId="29">
    <w:abstractNumId w:val="34"/>
  </w:num>
  <w:num w:numId="30">
    <w:abstractNumId w:val="1"/>
  </w:num>
  <w:num w:numId="31">
    <w:abstractNumId w:val="26"/>
  </w:num>
  <w:num w:numId="32">
    <w:abstractNumId w:val="7"/>
  </w:num>
  <w:num w:numId="33">
    <w:abstractNumId w:val="22"/>
  </w:num>
  <w:num w:numId="34">
    <w:abstractNumId w:val="5"/>
  </w:num>
  <w:num w:numId="35">
    <w:abstractNumId w:val="35"/>
  </w:num>
  <w:num w:numId="36">
    <w:abstractNumId w:val="9"/>
  </w:num>
  <w:num w:numId="37">
    <w:abstractNumId w:val="30"/>
  </w:num>
  <w:num w:numId="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2FB0"/>
    <w:rsid w:val="0000681A"/>
    <w:rsid w:val="00007711"/>
    <w:rsid w:val="000103F8"/>
    <w:rsid w:val="0001633E"/>
    <w:rsid w:val="00016F45"/>
    <w:rsid w:val="000236B1"/>
    <w:rsid w:val="000250E1"/>
    <w:rsid w:val="00025A1B"/>
    <w:rsid w:val="00027E42"/>
    <w:rsid w:val="00047618"/>
    <w:rsid w:val="0005448E"/>
    <w:rsid w:val="00066E47"/>
    <w:rsid w:val="0006756F"/>
    <w:rsid w:val="000835A3"/>
    <w:rsid w:val="0008451A"/>
    <w:rsid w:val="00092D5E"/>
    <w:rsid w:val="00093EA0"/>
    <w:rsid w:val="000A0CA9"/>
    <w:rsid w:val="000B0D11"/>
    <w:rsid w:val="000B35F6"/>
    <w:rsid w:val="000B58D3"/>
    <w:rsid w:val="000C51BE"/>
    <w:rsid w:val="000D6CDA"/>
    <w:rsid w:val="000D7AEB"/>
    <w:rsid w:val="000E0284"/>
    <w:rsid w:val="000E48EE"/>
    <w:rsid w:val="000E58F8"/>
    <w:rsid w:val="000E730F"/>
    <w:rsid w:val="000F03FF"/>
    <w:rsid w:val="000F299A"/>
    <w:rsid w:val="001012FD"/>
    <w:rsid w:val="00102C9B"/>
    <w:rsid w:val="00103432"/>
    <w:rsid w:val="00105FD4"/>
    <w:rsid w:val="00106DBE"/>
    <w:rsid w:val="00107E36"/>
    <w:rsid w:val="00115D99"/>
    <w:rsid w:val="001206E5"/>
    <w:rsid w:val="00124A94"/>
    <w:rsid w:val="001251DB"/>
    <w:rsid w:val="001254F2"/>
    <w:rsid w:val="001313C0"/>
    <w:rsid w:val="00134DF6"/>
    <w:rsid w:val="00135150"/>
    <w:rsid w:val="001461DD"/>
    <w:rsid w:val="00163700"/>
    <w:rsid w:val="001725BD"/>
    <w:rsid w:val="00175833"/>
    <w:rsid w:val="00177A02"/>
    <w:rsid w:val="00191B9E"/>
    <w:rsid w:val="0019523D"/>
    <w:rsid w:val="001A5983"/>
    <w:rsid w:val="001A7F79"/>
    <w:rsid w:val="001B287F"/>
    <w:rsid w:val="001B4BCB"/>
    <w:rsid w:val="001B4E03"/>
    <w:rsid w:val="001B52FE"/>
    <w:rsid w:val="001B60DE"/>
    <w:rsid w:val="001B6E43"/>
    <w:rsid w:val="001C2455"/>
    <w:rsid w:val="001C2D51"/>
    <w:rsid w:val="001C4891"/>
    <w:rsid w:val="001E018A"/>
    <w:rsid w:val="001E197E"/>
    <w:rsid w:val="001E4840"/>
    <w:rsid w:val="001E4FCD"/>
    <w:rsid w:val="001F66B1"/>
    <w:rsid w:val="00202CC4"/>
    <w:rsid w:val="00211F16"/>
    <w:rsid w:val="0022219A"/>
    <w:rsid w:val="00234E6C"/>
    <w:rsid w:val="00236ED6"/>
    <w:rsid w:val="00240234"/>
    <w:rsid w:val="00243FAB"/>
    <w:rsid w:val="0024443A"/>
    <w:rsid w:val="002456E5"/>
    <w:rsid w:val="00245A58"/>
    <w:rsid w:val="00245FCC"/>
    <w:rsid w:val="0025068D"/>
    <w:rsid w:val="0025316F"/>
    <w:rsid w:val="00254F83"/>
    <w:rsid w:val="00255D8E"/>
    <w:rsid w:val="002627E4"/>
    <w:rsid w:val="00262C93"/>
    <w:rsid w:val="00263E6C"/>
    <w:rsid w:val="00265191"/>
    <w:rsid w:val="00265ABD"/>
    <w:rsid w:val="00270DA8"/>
    <w:rsid w:val="00272DA0"/>
    <w:rsid w:val="002765F2"/>
    <w:rsid w:val="00281063"/>
    <w:rsid w:val="0028754F"/>
    <w:rsid w:val="00287988"/>
    <w:rsid w:val="00287E3D"/>
    <w:rsid w:val="00290C0C"/>
    <w:rsid w:val="00293F21"/>
    <w:rsid w:val="002A155A"/>
    <w:rsid w:val="002B28F5"/>
    <w:rsid w:val="002B4C1A"/>
    <w:rsid w:val="002B6444"/>
    <w:rsid w:val="002B7587"/>
    <w:rsid w:val="002C0024"/>
    <w:rsid w:val="002D1D8F"/>
    <w:rsid w:val="002D2071"/>
    <w:rsid w:val="002D286D"/>
    <w:rsid w:val="002D3154"/>
    <w:rsid w:val="002D414C"/>
    <w:rsid w:val="002D463E"/>
    <w:rsid w:val="003010E7"/>
    <w:rsid w:val="00301663"/>
    <w:rsid w:val="00302CCC"/>
    <w:rsid w:val="00305916"/>
    <w:rsid w:val="0030642D"/>
    <w:rsid w:val="00311F9F"/>
    <w:rsid w:val="003129A3"/>
    <w:rsid w:val="00314DF5"/>
    <w:rsid w:val="00323F5F"/>
    <w:rsid w:val="00324F77"/>
    <w:rsid w:val="00327E46"/>
    <w:rsid w:val="00330B44"/>
    <w:rsid w:val="003360DB"/>
    <w:rsid w:val="003361E3"/>
    <w:rsid w:val="003408DA"/>
    <w:rsid w:val="00350CA8"/>
    <w:rsid w:val="003563A1"/>
    <w:rsid w:val="00364134"/>
    <w:rsid w:val="003657DE"/>
    <w:rsid w:val="003671AC"/>
    <w:rsid w:val="00370A50"/>
    <w:rsid w:val="0037458B"/>
    <w:rsid w:val="003765EB"/>
    <w:rsid w:val="00381921"/>
    <w:rsid w:val="0038411F"/>
    <w:rsid w:val="003853A1"/>
    <w:rsid w:val="00386706"/>
    <w:rsid w:val="003970FF"/>
    <w:rsid w:val="003973DE"/>
    <w:rsid w:val="003975DF"/>
    <w:rsid w:val="003A0ED9"/>
    <w:rsid w:val="003A6EFE"/>
    <w:rsid w:val="003B185B"/>
    <w:rsid w:val="003B1D8E"/>
    <w:rsid w:val="003B2640"/>
    <w:rsid w:val="003C02CF"/>
    <w:rsid w:val="003C4042"/>
    <w:rsid w:val="003C4DB8"/>
    <w:rsid w:val="003D2243"/>
    <w:rsid w:val="003D392E"/>
    <w:rsid w:val="003D4CAE"/>
    <w:rsid w:val="003E1919"/>
    <w:rsid w:val="003F0814"/>
    <w:rsid w:val="003F4354"/>
    <w:rsid w:val="003F6A07"/>
    <w:rsid w:val="003F7361"/>
    <w:rsid w:val="0040185F"/>
    <w:rsid w:val="00403667"/>
    <w:rsid w:val="0041186A"/>
    <w:rsid w:val="00413EC9"/>
    <w:rsid w:val="00422300"/>
    <w:rsid w:val="00423619"/>
    <w:rsid w:val="00425209"/>
    <w:rsid w:val="00425DB8"/>
    <w:rsid w:val="00430F72"/>
    <w:rsid w:val="00432FC3"/>
    <w:rsid w:val="00433230"/>
    <w:rsid w:val="00437DAF"/>
    <w:rsid w:val="00442E30"/>
    <w:rsid w:val="0044585D"/>
    <w:rsid w:val="004511D4"/>
    <w:rsid w:val="00452026"/>
    <w:rsid w:val="0045251A"/>
    <w:rsid w:val="004562C0"/>
    <w:rsid w:val="004637D6"/>
    <w:rsid w:val="00463CAE"/>
    <w:rsid w:val="00466CF8"/>
    <w:rsid w:val="00470AF0"/>
    <w:rsid w:val="00481402"/>
    <w:rsid w:val="0048679A"/>
    <w:rsid w:val="00495417"/>
    <w:rsid w:val="0049549E"/>
    <w:rsid w:val="004966B1"/>
    <w:rsid w:val="004A345F"/>
    <w:rsid w:val="004A7023"/>
    <w:rsid w:val="004B0F21"/>
    <w:rsid w:val="004C2B45"/>
    <w:rsid w:val="004C2D9D"/>
    <w:rsid w:val="004C554B"/>
    <w:rsid w:val="004C6E0B"/>
    <w:rsid w:val="004D24BF"/>
    <w:rsid w:val="004D7FEE"/>
    <w:rsid w:val="004E3838"/>
    <w:rsid w:val="004E5888"/>
    <w:rsid w:val="004E745F"/>
    <w:rsid w:val="004F1D1A"/>
    <w:rsid w:val="004F3F3E"/>
    <w:rsid w:val="004F5CE2"/>
    <w:rsid w:val="004F7426"/>
    <w:rsid w:val="004F7578"/>
    <w:rsid w:val="004F7F99"/>
    <w:rsid w:val="00507C51"/>
    <w:rsid w:val="005161A9"/>
    <w:rsid w:val="00530A5F"/>
    <w:rsid w:val="0053145D"/>
    <w:rsid w:val="0053205C"/>
    <w:rsid w:val="0053769A"/>
    <w:rsid w:val="00547033"/>
    <w:rsid w:val="005474F3"/>
    <w:rsid w:val="00555CC2"/>
    <w:rsid w:val="0055753A"/>
    <w:rsid w:val="0056170E"/>
    <w:rsid w:val="00562D6F"/>
    <w:rsid w:val="005636BC"/>
    <w:rsid w:val="0056592C"/>
    <w:rsid w:val="005759FB"/>
    <w:rsid w:val="00576D4D"/>
    <w:rsid w:val="0058590D"/>
    <w:rsid w:val="005865DD"/>
    <w:rsid w:val="00594ED3"/>
    <w:rsid w:val="005975C6"/>
    <w:rsid w:val="005A05A5"/>
    <w:rsid w:val="005B3938"/>
    <w:rsid w:val="005B5DD7"/>
    <w:rsid w:val="005B7BF2"/>
    <w:rsid w:val="005C0BAD"/>
    <w:rsid w:val="005C406C"/>
    <w:rsid w:val="005C5272"/>
    <w:rsid w:val="005C5CE3"/>
    <w:rsid w:val="005D4057"/>
    <w:rsid w:val="005E071F"/>
    <w:rsid w:val="005E0BFC"/>
    <w:rsid w:val="005F120E"/>
    <w:rsid w:val="005F38B5"/>
    <w:rsid w:val="005F63FD"/>
    <w:rsid w:val="005F7EBC"/>
    <w:rsid w:val="00606A16"/>
    <w:rsid w:val="00622956"/>
    <w:rsid w:val="006231FC"/>
    <w:rsid w:val="006245D3"/>
    <w:rsid w:val="006314F0"/>
    <w:rsid w:val="00632F34"/>
    <w:rsid w:val="00637F98"/>
    <w:rsid w:val="006409D9"/>
    <w:rsid w:val="00642DA8"/>
    <w:rsid w:val="00644E2F"/>
    <w:rsid w:val="006452E7"/>
    <w:rsid w:val="00650DCD"/>
    <w:rsid w:val="006516A2"/>
    <w:rsid w:val="006544C8"/>
    <w:rsid w:val="00654CF0"/>
    <w:rsid w:val="00661040"/>
    <w:rsid w:val="00661237"/>
    <w:rsid w:val="00661383"/>
    <w:rsid w:val="00665A11"/>
    <w:rsid w:val="00666C11"/>
    <w:rsid w:val="00667609"/>
    <w:rsid w:val="0066768A"/>
    <w:rsid w:val="00667A31"/>
    <w:rsid w:val="00667AF9"/>
    <w:rsid w:val="006711F2"/>
    <w:rsid w:val="006750B6"/>
    <w:rsid w:val="00680876"/>
    <w:rsid w:val="00684BD4"/>
    <w:rsid w:val="00684FB3"/>
    <w:rsid w:val="00686F6D"/>
    <w:rsid w:val="00690098"/>
    <w:rsid w:val="006A2714"/>
    <w:rsid w:val="006A39CF"/>
    <w:rsid w:val="006B7C56"/>
    <w:rsid w:val="006C3F5F"/>
    <w:rsid w:val="006D1506"/>
    <w:rsid w:val="006D1CD3"/>
    <w:rsid w:val="006D1EBE"/>
    <w:rsid w:val="006D780E"/>
    <w:rsid w:val="006E1990"/>
    <w:rsid w:val="006E1FE7"/>
    <w:rsid w:val="006F7275"/>
    <w:rsid w:val="006F7685"/>
    <w:rsid w:val="00700E2C"/>
    <w:rsid w:val="00723464"/>
    <w:rsid w:val="00727EAD"/>
    <w:rsid w:val="007304CC"/>
    <w:rsid w:val="00737705"/>
    <w:rsid w:val="007439FA"/>
    <w:rsid w:val="00752404"/>
    <w:rsid w:val="007664D8"/>
    <w:rsid w:val="007675AA"/>
    <w:rsid w:val="00770B24"/>
    <w:rsid w:val="00771777"/>
    <w:rsid w:val="007742D5"/>
    <w:rsid w:val="007747AB"/>
    <w:rsid w:val="00780275"/>
    <w:rsid w:val="00782796"/>
    <w:rsid w:val="0078364D"/>
    <w:rsid w:val="007878A7"/>
    <w:rsid w:val="007A0178"/>
    <w:rsid w:val="007A46F6"/>
    <w:rsid w:val="007A51CC"/>
    <w:rsid w:val="007B3DAD"/>
    <w:rsid w:val="007B5109"/>
    <w:rsid w:val="007B58FE"/>
    <w:rsid w:val="007C2DEC"/>
    <w:rsid w:val="007C62DC"/>
    <w:rsid w:val="007C6BE8"/>
    <w:rsid w:val="007D0DBF"/>
    <w:rsid w:val="007D0F16"/>
    <w:rsid w:val="007D6CD1"/>
    <w:rsid w:val="007E0610"/>
    <w:rsid w:val="007E19CB"/>
    <w:rsid w:val="007E3DAC"/>
    <w:rsid w:val="007F48C2"/>
    <w:rsid w:val="007F608A"/>
    <w:rsid w:val="007F6C3C"/>
    <w:rsid w:val="00801A31"/>
    <w:rsid w:val="00801A40"/>
    <w:rsid w:val="00805AF6"/>
    <w:rsid w:val="008112DB"/>
    <w:rsid w:val="0081646B"/>
    <w:rsid w:val="00823568"/>
    <w:rsid w:val="0082514A"/>
    <w:rsid w:val="0082E263"/>
    <w:rsid w:val="008326F6"/>
    <w:rsid w:val="00833EDD"/>
    <w:rsid w:val="008343EE"/>
    <w:rsid w:val="00864773"/>
    <w:rsid w:val="00867966"/>
    <w:rsid w:val="0087496F"/>
    <w:rsid w:val="00876B75"/>
    <w:rsid w:val="00877E56"/>
    <w:rsid w:val="00890E0A"/>
    <w:rsid w:val="00893D8C"/>
    <w:rsid w:val="00897324"/>
    <w:rsid w:val="00897AED"/>
    <w:rsid w:val="008A003A"/>
    <w:rsid w:val="008B33DC"/>
    <w:rsid w:val="008B48E3"/>
    <w:rsid w:val="008B5CC7"/>
    <w:rsid w:val="008B62B4"/>
    <w:rsid w:val="008C215B"/>
    <w:rsid w:val="008C6DA4"/>
    <w:rsid w:val="008D0C1D"/>
    <w:rsid w:val="008D2070"/>
    <w:rsid w:val="008D5B19"/>
    <w:rsid w:val="008E3453"/>
    <w:rsid w:val="008E5098"/>
    <w:rsid w:val="008E5592"/>
    <w:rsid w:val="008E66E1"/>
    <w:rsid w:val="008F65B6"/>
    <w:rsid w:val="008F6BF1"/>
    <w:rsid w:val="008F6C2B"/>
    <w:rsid w:val="00900885"/>
    <w:rsid w:val="009047BA"/>
    <w:rsid w:val="009107AD"/>
    <w:rsid w:val="00913F6A"/>
    <w:rsid w:val="0092265F"/>
    <w:rsid w:val="00923584"/>
    <w:rsid w:val="00926A33"/>
    <w:rsid w:val="009331B1"/>
    <w:rsid w:val="0093731C"/>
    <w:rsid w:val="00940024"/>
    <w:rsid w:val="00941523"/>
    <w:rsid w:val="0094750E"/>
    <w:rsid w:val="00960D90"/>
    <w:rsid w:val="00966959"/>
    <w:rsid w:val="0097438D"/>
    <w:rsid w:val="0098092C"/>
    <w:rsid w:val="009968A7"/>
    <w:rsid w:val="009A2F1F"/>
    <w:rsid w:val="009A384A"/>
    <w:rsid w:val="009A3F9E"/>
    <w:rsid w:val="009A7022"/>
    <w:rsid w:val="009A7D17"/>
    <w:rsid w:val="009B145A"/>
    <w:rsid w:val="009B1769"/>
    <w:rsid w:val="009C5F41"/>
    <w:rsid w:val="009C7EFA"/>
    <w:rsid w:val="009D0FB8"/>
    <w:rsid w:val="009D1B72"/>
    <w:rsid w:val="009E15A3"/>
    <w:rsid w:val="009E1971"/>
    <w:rsid w:val="009E2D22"/>
    <w:rsid w:val="009F633C"/>
    <w:rsid w:val="009F7288"/>
    <w:rsid w:val="00A01FD9"/>
    <w:rsid w:val="00A218B4"/>
    <w:rsid w:val="00A25380"/>
    <w:rsid w:val="00A3060A"/>
    <w:rsid w:val="00A3353F"/>
    <w:rsid w:val="00A3387C"/>
    <w:rsid w:val="00A4427D"/>
    <w:rsid w:val="00A46AA3"/>
    <w:rsid w:val="00A61E95"/>
    <w:rsid w:val="00A63771"/>
    <w:rsid w:val="00A650E2"/>
    <w:rsid w:val="00A6781F"/>
    <w:rsid w:val="00A71280"/>
    <w:rsid w:val="00A73D1A"/>
    <w:rsid w:val="00A75B1E"/>
    <w:rsid w:val="00A83E14"/>
    <w:rsid w:val="00A863AB"/>
    <w:rsid w:val="00A86999"/>
    <w:rsid w:val="00A901A2"/>
    <w:rsid w:val="00A9401A"/>
    <w:rsid w:val="00AA5312"/>
    <w:rsid w:val="00AB1889"/>
    <w:rsid w:val="00AB1B55"/>
    <w:rsid w:val="00AB2C24"/>
    <w:rsid w:val="00AB4495"/>
    <w:rsid w:val="00AC0D79"/>
    <w:rsid w:val="00AD1D74"/>
    <w:rsid w:val="00AD278B"/>
    <w:rsid w:val="00AD2D02"/>
    <w:rsid w:val="00AD5A4F"/>
    <w:rsid w:val="00AD6718"/>
    <w:rsid w:val="00AE2384"/>
    <w:rsid w:val="00AE6F97"/>
    <w:rsid w:val="00AF30F8"/>
    <w:rsid w:val="00B010A3"/>
    <w:rsid w:val="00B057D6"/>
    <w:rsid w:val="00B059FD"/>
    <w:rsid w:val="00B12E81"/>
    <w:rsid w:val="00B13C72"/>
    <w:rsid w:val="00B20057"/>
    <w:rsid w:val="00B216E8"/>
    <w:rsid w:val="00B243D6"/>
    <w:rsid w:val="00B278DD"/>
    <w:rsid w:val="00B30B26"/>
    <w:rsid w:val="00B313CC"/>
    <w:rsid w:val="00B34C74"/>
    <w:rsid w:val="00B34EE2"/>
    <w:rsid w:val="00B3627E"/>
    <w:rsid w:val="00B40886"/>
    <w:rsid w:val="00B45EAE"/>
    <w:rsid w:val="00B55B5D"/>
    <w:rsid w:val="00B55F03"/>
    <w:rsid w:val="00B564FB"/>
    <w:rsid w:val="00B574E3"/>
    <w:rsid w:val="00B57F8D"/>
    <w:rsid w:val="00B62E5E"/>
    <w:rsid w:val="00B64E33"/>
    <w:rsid w:val="00B667E8"/>
    <w:rsid w:val="00B67CA2"/>
    <w:rsid w:val="00B71205"/>
    <w:rsid w:val="00B71E55"/>
    <w:rsid w:val="00B73490"/>
    <w:rsid w:val="00B7369B"/>
    <w:rsid w:val="00B74619"/>
    <w:rsid w:val="00B75085"/>
    <w:rsid w:val="00B7534F"/>
    <w:rsid w:val="00B76D06"/>
    <w:rsid w:val="00B82A75"/>
    <w:rsid w:val="00B83082"/>
    <w:rsid w:val="00B84157"/>
    <w:rsid w:val="00B85EED"/>
    <w:rsid w:val="00B97A56"/>
    <w:rsid w:val="00BA5138"/>
    <w:rsid w:val="00BB1360"/>
    <w:rsid w:val="00BB168B"/>
    <w:rsid w:val="00BB4E1A"/>
    <w:rsid w:val="00BB5EFB"/>
    <w:rsid w:val="00BB7E92"/>
    <w:rsid w:val="00BC7452"/>
    <w:rsid w:val="00BD2A4B"/>
    <w:rsid w:val="00BD3929"/>
    <w:rsid w:val="00BD77B0"/>
    <w:rsid w:val="00BE7C3E"/>
    <w:rsid w:val="00BF121C"/>
    <w:rsid w:val="00BF44CB"/>
    <w:rsid w:val="00C00DC9"/>
    <w:rsid w:val="00C01878"/>
    <w:rsid w:val="00C14582"/>
    <w:rsid w:val="00C238E0"/>
    <w:rsid w:val="00C257A3"/>
    <w:rsid w:val="00C26460"/>
    <w:rsid w:val="00C279CD"/>
    <w:rsid w:val="00C3409B"/>
    <w:rsid w:val="00C364B4"/>
    <w:rsid w:val="00C36D12"/>
    <w:rsid w:val="00C50E76"/>
    <w:rsid w:val="00C551DE"/>
    <w:rsid w:val="00C57766"/>
    <w:rsid w:val="00C61290"/>
    <w:rsid w:val="00C635E4"/>
    <w:rsid w:val="00C63929"/>
    <w:rsid w:val="00C6764C"/>
    <w:rsid w:val="00C713B8"/>
    <w:rsid w:val="00C71710"/>
    <w:rsid w:val="00C72DAF"/>
    <w:rsid w:val="00C75EDE"/>
    <w:rsid w:val="00C77A51"/>
    <w:rsid w:val="00C83C2C"/>
    <w:rsid w:val="00C873EB"/>
    <w:rsid w:val="00C90269"/>
    <w:rsid w:val="00C92FB2"/>
    <w:rsid w:val="00CA0CB3"/>
    <w:rsid w:val="00CA1B45"/>
    <w:rsid w:val="00CA4EB9"/>
    <w:rsid w:val="00CA72E8"/>
    <w:rsid w:val="00CA7EAA"/>
    <w:rsid w:val="00CB0AC9"/>
    <w:rsid w:val="00CB0D83"/>
    <w:rsid w:val="00CB309D"/>
    <w:rsid w:val="00CB4BAD"/>
    <w:rsid w:val="00CC054D"/>
    <w:rsid w:val="00CC62D0"/>
    <w:rsid w:val="00CD43A5"/>
    <w:rsid w:val="00CE0504"/>
    <w:rsid w:val="00CE0D75"/>
    <w:rsid w:val="00CE6963"/>
    <w:rsid w:val="00CF1587"/>
    <w:rsid w:val="00CF1BE7"/>
    <w:rsid w:val="00CF454F"/>
    <w:rsid w:val="00D115B4"/>
    <w:rsid w:val="00D171BE"/>
    <w:rsid w:val="00D24E72"/>
    <w:rsid w:val="00D259D8"/>
    <w:rsid w:val="00D26627"/>
    <w:rsid w:val="00D36F82"/>
    <w:rsid w:val="00D435E5"/>
    <w:rsid w:val="00D5388B"/>
    <w:rsid w:val="00D5FED3"/>
    <w:rsid w:val="00D6225C"/>
    <w:rsid w:val="00D64D17"/>
    <w:rsid w:val="00D66ACB"/>
    <w:rsid w:val="00D706C9"/>
    <w:rsid w:val="00D72D85"/>
    <w:rsid w:val="00D77333"/>
    <w:rsid w:val="00D77B6E"/>
    <w:rsid w:val="00D84B4B"/>
    <w:rsid w:val="00D87536"/>
    <w:rsid w:val="00D9110B"/>
    <w:rsid w:val="00D94FEF"/>
    <w:rsid w:val="00DA4F67"/>
    <w:rsid w:val="00DA67B9"/>
    <w:rsid w:val="00DB4023"/>
    <w:rsid w:val="00DB6973"/>
    <w:rsid w:val="00DC1D8E"/>
    <w:rsid w:val="00DC569C"/>
    <w:rsid w:val="00DC6B73"/>
    <w:rsid w:val="00DC7060"/>
    <w:rsid w:val="00DC7753"/>
    <w:rsid w:val="00DD64E3"/>
    <w:rsid w:val="00DD782F"/>
    <w:rsid w:val="00DE0CC2"/>
    <w:rsid w:val="00DF46AB"/>
    <w:rsid w:val="00DF7088"/>
    <w:rsid w:val="00E04203"/>
    <w:rsid w:val="00E04527"/>
    <w:rsid w:val="00E12194"/>
    <w:rsid w:val="00E12D83"/>
    <w:rsid w:val="00E14F78"/>
    <w:rsid w:val="00E27BA2"/>
    <w:rsid w:val="00E30137"/>
    <w:rsid w:val="00E3563D"/>
    <w:rsid w:val="00E413F3"/>
    <w:rsid w:val="00E41F0A"/>
    <w:rsid w:val="00E50A0C"/>
    <w:rsid w:val="00E526D2"/>
    <w:rsid w:val="00E64C64"/>
    <w:rsid w:val="00E67791"/>
    <w:rsid w:val="00E71C63"/>
    <w:rsid w:val="00E74926"/>
    <w:rsid w:val="00E74B4D"/>
    <w:rsid w:val="00E75AF1"/>
    <w:rsid w:val="00E75BCA"/>
    <w:rsid w:val="00E76A00"/>
    <w:rsid w:val="00E76CD2"/>
    <w:rsid w:val="00E807C3"/>
    <w:rsid w:val="00E84CBF"/>
    <w:rsid w:val="00E853F1"/>
    <w:rsid w:val="00E8616D"/>
    <w:rsid w:val="00E87DD2"/>
    <w:rsid w:val="00E913E2"/>
    <w:rsid w:val="00E92E3E"/>
    <w:rsid w:val="00E967EA"/>
    <w:rsid w:val="00E97BA3"/>
    <w:rsid w:val="00EA1EAF"/>
    <w:rsid w:val="00EA7C8A"/>
    <w:rsid w:val="00EB1243"/>
    <w:rsid w:val="00EB167F"/>
    <w:rsid w:val="00EB3C10"/>
    <w:rsid w:val="00EB6B06"/>
    <w:rsid w:val="00EB6DB9"/>
    <w:rsid w:val="00EC0F27"/>
    <w:rsid w:val="00EC356F"/>
    <w:rsid w:val="00EC64D2"/>
    <w:rsid w:val="00EC7E46"/>
    <w:rsid w:val="00ED0B91"/>
    <w:rsid w:val="00ED6ED0"/>
    <w:rsid w:val="00ED79C3"/>
    <w:rsid w:val="00ED7CCE"/>
    <w:rsid w:val="00EE1A1B"/>
    <w:rsid w:val="00EE3DDE"/>
    <w:rsid w:val="00EF148C"/>
    <w:rsid w:val="00EF25FA"/>
    <w:rsid w:val="00EF57A2"/>
    <w:rsid w:val="00EF6525"/>
    <w:rsid w:val="00EF73C6"/>
    <w:rsid w:val="00F011C5"/>
    <w:rsid w:val="00F01DB5"/>
    <w:rsid w:val="00F0639C"/>
    <w:rsid w:val="00F10644"/>
    <w:rsid w:val="00F1317B"/>
    <w:rsid w:val="00F14CFF"/>
    <w:rsid w:val="00F15B8E"/>
    <w:rsid w:val="00F20027"/>
    <w:rsid w:val="00F32C15"/>
    <w:rsid w:val="00F370C4"/>
    <w:rsid w:val="00F45D52"/>
    <w:rsid w:val="00F46392"/>
    <w:rsid w:val="00F47108"/>
    <w:rsid w:val="00F557AC"/>
    <w:rsid w:val="00F609F5"/>
    <w:rsid w:val="00F66551"/>
    <w:rsid w:val="00F67B12"/>
    <w:rsid w:val="00F710E5"/>
    <w:rsid w:val="00F725E0"/>
    <w:rsid w:val="00F73AFF"/>
    <w:rsid w:val="00F744F9"/>
    <w:rsid w:val="00F75F38"/>
    <w:rsid w:val="00F76C08"/>
    <w:rsid w:val="00F808C0"/>
    <w:rsid w:val="00F80CC6"/>
    <w:rsid w:val="00F87D45"/>
    <w:rsid w:val="00F911D3"/>
    <w:rsid w:val="00F93665"/>
    <w:rsid w:val="00F9497D"/>
    <w:rsid w:val="00F95AA9"/>
    <w:rsid w:val="00F96AB0"/>
    <w:rsid w:val="00F96DCD"/>
    <w:rsid w:val="00FA2960"/>
    <w:rsid w:val="00FA3E3B"/>
    <w:rsid w:val="00FA699B"/>
    <w:rsid w:val="00FA7056"/>
    <w:rsid w:val="00FC1F4C"/>
    <w:rsid w:val="00FC34DC"/>
    <w:rsid w:val="00FC71E6"/>
    <w:rsid w:val="00FD14AE"/>
    <w:rsid w:val="00FD271E"/>
    <w:rsid w:val="00FD4B7F"/>
    <w:rsid w:val="00FD566D"/>
    <w:rsid w:val="00FD6598"/>
    <w:rsid w:val="00FD6EF2"/>
    <w:rsid w:val="00FE78B2"/>
    <w:rsid w:val="00FF4D84"/>
    <w:rsid w:val="00FF76B0"/>
    <w:rsid w:val="01978E35"/>
    <w:rsid w:val="01E8D958"/>
    <w:rsid w:val="0211F470"/>
    <w:rsid w:val="0250894C"/>
    <w:rsid w:val="02E8B678"/>
    <w:rsid w:val="043BBF85"/>
    <w:rsid w:val="04BAFA0B"/>
    <w:rsid w:val="0583A63E"/>
    <w:rsid w:val="06080F0E"/>
    <w:rsid w:val="06E3EA1B"/>
    <w:rsid w:val="075F3B07"/>
    <w:rsid w:val="0BEB5F7F"/>
    <w:rsid w:val="0C76C1F0"/>
    <w:rsid w:val="0CE3EAD3"/>
    <w:rsid w:val="0CE9FB20"/>
    <w:rsid w:val="0DF45E3F"/>
    <w:rsid w:val="1046363D"/>
    <w:rsid w:val="107B823C"/>
    <w:rsid w:val="112D7D9A"/>
    <w:rsid w:val="1146E167"/>
    <w:rsid w:val="118540AA"/>
    <w:rsid w:val="118B8ADD"/>
    <w:rsid w:val="1213F655"/>
    <w:rsid w:val="1216BDB0"/>
    <w:rsid w:val="12E8D09F"/>
    <w:rsid w:val="13876AF4"/>
    <w:rsid w:val="13E67B04"/>
    <w:rsid w:val="15D0F794"/>
    <w:rsid w:val="162DCF3D"/>
    <w:rsid w:val="16B1BA57"/>
    <w:rsid w:val="1734AF33"/>
    <w:rsid w:val="17A0F3E7"/>
    <w:rsid w:val="17AAD20F"/>
    <w:rsid w:val="1962C600"/>
    <w:rsid w:val="19A81647"/>
    <w:rsid w:val="1C3006C2"/>
    <w:rsid w:val="1C395AFE"/>
    <w:rsid w:val="1D2C383A"/>
    <w:rsid w:val="1D5F235D"/>
    <w:rsid w:val="1DDEE985"/>
    <w:rsid w:val="1E917248"/>
    <w:rsid w:val="1F25AA28"/>
    <w:rsid w:val="1FA05DFD"/>
    <w:rsid w:val="21344D2A"/>
    <w:rsid w:val="21763ACF"/>
    <w:rsid w:val="2189F444"/>
    <w:rsid w:val="23454583"/>
    <w:rsid w:val="23468517"/>
    <w:rsid w:val="2348C68D"/>
    <w:rsid w:val="2392D0C2"/>
    <w:rsid w:val="23EC952F"/>
    <w:rsid w:val="24EB442D"/>
    <w:rsid w:val="25140EE4"/>
    <w:rsid w:val="266E5463"/>
    <w:rsid w:val="2674C155"/>
    <w:rsid w:val="27027AAF"/>
    <w:rsid w:val="27C24B74"/>
    <w:rsid w:val="29643302"/>
    <w:rsid w:val="298A717D"/>
    <w:rsid w:val="2A51CC3D"/>
    <w:rsid w:val="2AE1CC1B"/>
    <w:rsid w:val="2D31AA3B"/>
    <w:rsid w:val="2D82D962"/>
    <w:rsid w:val="2E717664"/>
    <w:rsid w:val="2F578FAD"/>
    <w:rsid w:val="30A8A0AE"/>
    <w:rsid w:val="30D76251"/>
    <w:rsid w:val="31304EAC"/>
    <w:rsid w:val="31A8CB0E"/>
    <w:rsid w:val="31DAB114"/>
    <w:rsid w:val="3258BC6B"/>
    <w:rsid w:val="33CF2589"/>
    <w:rsid w:val="3793190D"/>
    <w:rsid w:val="3A97C0F9"/>
    <w:rsid w:val="3ACE4652"/>
    <w:rsid w:val="3C4B146F"/>
    <w:rsid w:val="3DD83E0F"/>
    <w:rsid w:val="3E413056"/>
    <w:rsid w:val="3E645504"/>
    <w:rsid w:val="40B3EC81"/>
    <w:rsid w:val="41AA61AA"/>
    <w:rsid w:val="4231D628"/>
    <w:rsid w:val="4304008A"/>
    <w:rsid w:val="43BD7607"/>
    <w:rsid w:val="446B90A8"/>
    <w:rsid w:val="44C2EF42"/>
    <w:rsid w:val="467457B0"/>
    <w:rsid w:val="468C46CD"/>
    <w:rsid w:val="46983C58"/>
    <w:rsid w:val="46FD2433"/>
    <w:rsid w:val="47D87180"/>
    <w:rsid w:val="48CAFF90"/>
    <w:rsid w:val="49A9A7E1"/>
    <w:rsid w:val="4AF1C607"/>
    <w:rsid w:val="4BC09782"/>
    <w:rsid w:val="4CF4A001"/>
    <w:rsid w:val="4EF12AD4"/>
    <w:rsid w:val="512B312E"/>
    <w:rsid w:val="528FA8BF"/>
    <w:rsid w:val="52E75E34"/>
    <w:rsid w:val="540E8C54"/>
    <w:rsid w:val="54393125"/>
    <w:rsid w:val="557733C0"/>
    <w:rsid w:val="55E67EF8"/>
    <w:rsid w:val="57437805"/>
    <w:rsid w:val="594DFB4C"/>
    <w:rsid w:val="5A206687"/>
    <w:rsid w:val="5ACF574A"/>
    <w:rsid w:val="5BB1DB99"/>
    <w:rsid w:val="5DF6D8DD"/>
    <w:rsid w:val="5E43C0C8"/>
    <w:rsid w:val="5F424C70"/>
    <w:rsid w:val="6058F51A"/>
    <w:rsid w:val="608BD67A"/>
    <w:rsid w:val="60B0ECC3"/>
    <w:rsid w:val="63640C0F"/>
    <w:rsid w:val="643CAA6B"/>
    <w:rsid w:val="6451518C"/>
    <w:rsid w:val="64534AC6"/>
    <w:rsid w:val="649B6CA1"/>
    <w:rsid w:val="64BD5DCA"/>
    <w:rsid w:val="65E41963"/>
    <w:rsid w:val="66357BBE"/>
    <w:rsid w:val="685DABEE"/>
    <w:rsid w:val="69495C15"/>
    <w:rsid w:val="69E8FACD"/>
    <w:rsid w:val="6C36BB40"/>
    <w:rsid w:val="6C500675"/>
    <w:rsid w:val="6C7EB7E9"/>
    <w:rsid w:val="6CF863EC"/>
    <w:rsid w:val="6D7DBB34"/>
    <w:rsid w:val="6ECB45E8"/>
    <w:rsid w:val="6ECD1B6A"/>
    <w:rsid w:val="6F5ABC69"/>
    <w:rsid w:val="6FBCA99D"/>
    <w:rsid w:val="70F39F71"/>
    <w:rsid w:val="71220C30"/>
    <w:rsid w:val="712A0588"/>
    <w:rsid w:val="747468CA"/>
    <w:rsid w:val="74DBFCFE"/>
    <w:rsid w:val="7527C1DA"/>
    <w:rsid w:val="757838E7"/>
    <w:rsid w:val="769824CE"/>
    <w:rsid w:val="76F5E8A9"/>
    <w:rsid w:val="773550E7"/>
    <w:rsid w:val="77601CB3"/>
    <w:rsid w:val="77F0290B"/>
    <w:rsid w:val="79267A49"/>
    <w:rsid w:val="7A335CB6"/>
    <w:rsid w:val="7AF6D8E9"/>
    <w:rsid w:val="7BE97FB3"/>
    <w:rsid w:val="7BFB20B6"/>
    <w:rsid w:val="7C56C814"/>
    <w:rsid w:val="7D5A4D88"/>
    <w:rsid w:val="7DD9D334"/>
    <w:rsid w:val="7DDE04D9"/>
    <w:rsid w:val="7DFBD350"/>
    <w:rsid w:val="7F9F3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EC6471"/>
  <w15:docId w15:val="{B15B727A-3733-48B8-897A-5E58B980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CF"/>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7F6C3C"/>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B48E3"/>
    <w:pPr>
      <w:keepNext/>
      <w:keepLines/>
      <w:numPr>
        <w:ilvl w:val="1"/>
        <w:numId w:val="1"/>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177A02"/>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24A94"/>
    <w:pPr>
      <w:keepNext/>
      <w:keepLines/>
      <w:numPr>
        <w:ilvl w:val="3"/>
        <w:numId w:val="1"/>
      </w:numPr>
      <w:spacing w:before="200" w:after="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next w:val="StyleTitleCenteredTopSinglesolidlineAuto075ptLin"/>
    <w:link w:val="TitleChar"/>
    <w:uiPriority w:val="10"/>
    <w:qFormat/>
    <w:rsid w:val="00876B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B7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6B75"/>
    <w:pPr>
      <w:ind w:left="720"/>
      <w:contextualSpacing/>
    </w:pPr>
  </w:style>
  <w:style w:type="character" w:customStyle="1" w:styleId="Heading1Char">
    <w:name w:val="Heading 1 Char"/>
    <w:basedOn w:val="DefaultParagraphFont"/>
    <w:link w:val="Heading1"/>
    <w:uiPriority w:val="9"/>
    <w:rsid w:val="007F6C3C"/>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qFormat/>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8B48E3"/>
    <w:rPr>
      <w:rFonts w:ascii="Arial" w:eastAsiaTheme="majorEastAsia" w:hAnsi="Arial" w:cstheme="majorBidi"/>
      <w:b/>
      <w:bCs/>
      <w:sz w:val="24"/>
      <w:szCs w:val="26"/>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177A02"/>
    <w:rPr>
      <w:rFonts w:ascii="Arial" w:eastAsiaTheme="majorEastAsia" w:hAnsi="Arial" w:cstheme="majorBidi"/>
      <w:b/>
      <w:bCs/>
      <w:sz w:val="20"/>
      <w:szCs w:val="20"/>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124A94"/>
    <w:rPr>
      <w:rFonts w:ascii="Arial" w:eastAsiaTheme="majorEastAsia" w:hAnsi="Arial" w:cstheme="majorBidi"/>
      <w:b/>
      <w:bCs/>
      <w:iCs/>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3731C"/>
    <w:pPr>
      <w:spacing w:before="0" w:after="200"/>
    </w:pPr>
    <w:rPr>
      <w:b/>
      <w:bCs/>
      <w:color w:val="4F81BD" w:themeColor="accent1"/>
      <w:sz w:val="18"/>
      <w:szCs w:val="18"/>
    </w:rPr>
  </w:style>
  <w:style w:type="paragraph" w:styleId="BodyTextIndent">
    <w:name w:val="Body Text Indent"/>
    <w:basedOn w:val="Normal"/>
    <w:link w:val="BodyTextIndentChar"/>
    <w:uiPriority w:val="99"/>
    <w:unhideWhenUsed/>
    <w:rsid w:val="007F6C3C"/>
    <w:pPr>
      <w:ind w:left="360"/>
    </w:pPr>
  </w:style>
  <w:style w:type="character" w:customStyle="1" w:styleId="BodyTextIndentChar">
    <w:name w:val="Body Text Indent Char"/>
    <w:basedOn w:val="DefaultParagraphFont"/>
    <w:link w:val="BodyTextIndent"/>
    <w:uiPriority w:val="99"/>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5"/>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71E55"/>
    <w:rPr>
      <w:color w:val="605E5C"/>
      <w:shd w:val="clear" w:color="auto" w:fill="E1DFDD"/>
    </w:rPr>
  </w:style>
  <w:style w:type="paragraph" w:customStyle="1" w:styleId="Table">
    <w:name w:val="Table"/>
    <w:basedOn w:val="Caption"/>
    <w:link w:val="TableChar"/>
    <w:qFormat/>
    <w:rsid w:val="008E66E1"/>
    <w:pPr>
      <w:jc w:val="center"/>
    </w:pPr>
    <w:rPr>
      <w:color w:val="auto"/>
    </w:rPr>
  </w:style>
  <w:style w:type="character" w:customStyle="1" w:styleId="TableChar">
    <w:name w:val="Table Char"/>
    <w:basedOn w:val="DefaultParagraphFont"/>
    <w:link w:val="Table"/>
    <w:rsid w:val="008E66E1"/>
    <w:rPr>
      <w:rFonts w:ascii="Arial" w:eastAsia="Times New Roman" w:hAnsi="Arial" w:cs="Verdana"/>
      <w:b/>
      <w:bCs/>
      <w:sz w:val="18"/>
      <w:szCs w:val="18"/>
    </w:rPr>
  </w:style>
  <w:style w:type="character" w:customStyle="1" w:styleId="cf01">
    <w:name w:val="cf01"/>
    <w:basedOn w:val="DefaultParagraphFont"/>
    <w:rsid w:val="009A7022"/>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9513350">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690643031">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491559279">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bookmark://_Toc50536389" TargetMode="External"/><Relationship Id="rId26" Type="http://schemas.openxmlformats.org/officeDocument/2006/relationships/hyperlink" Target="https://ndus.teamdynamix.com/TDNext/Home/Desktop/Default.aspx" TargetMode="External"/><Relationship Id="rId3" Type="http://schemas.openxmlformats.org/officeDocument/2006/relationships/customXml" Target="../customXml/item3.xml"/><Relationship Id="rId21" Type="http://schemas.openxmlformats.org/officeDocument/2006/relationships/hyperlink" Target="bookmark://_Toc50536392"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bookmark://_Toc50536388" TargetMode="External"/><Relationship Id="rId25" Type="http://schemas.openxmlformats.org/officeDocument/2006/relationships/hyperlink" Target="https://www.nd.gov/itd/sites/itd/files/legacy/services/pm/project-management-guidebook.pdf" TargetMode="External"/><Relationship Id="rId2" Type="http://schemas.openxmlformats.org/officeDocument/2006/relationships/customXml" Target="../customXml/item2.xml"/><Relationship Id="rId16" Type="http://schemas.openxmlformats.org/officeDocument/2006/relationships/hyperlink" Target="bookmark://_Toc50536387" TargetMode="External"/><Relationship Id="rId20" Type="http://schemas.openxmlformats.org/officeDocument/2006/relationships/hyperlink" Target="bookmark://_Toc505363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bookmark://_Toc50536386" TargetMode="External"/><Relationship Id="rId23" Type="http://schemas.openxmlformats.org/officeDocument/2006/relationships/hyperlink" Target="https://ndusbpos.sharepoint.com/:w:/s/NDUSPoliciesandProcedures/EW9capMJhvlGiEhQ6h28FrcBSBkmwDiPJzG0LVF6F_O2Dw?e=tyePI5"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bookmark://_Toc505363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bookmark://_Toc5053639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29482-BE77-4042-B5E2-2ABBF848960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67F976C476744C97C9C720F0148C0C" ma:contentTypeVersion="4" ma:contentTypeDescription="Create a new document." ma:contentTypeScope="" ma:versionID="56c38dd82391eb578143fdd15b4cb832">
  <xsd:schema xmlns:xsd="http://www.w3.org/2001/XMLSchema" xmlns:xs="http://www.w3.org/2001/XMLSchema" xmlns:p="http://schemas.microsoft.com/office/2006/metadata/properties" xmlns:ns2="9cea914f-2061-4e7a-833b-56ad8fc0046f" targetNamespace="http://schemas.microsoft.com/office/2006/metadata/properties" ma:root="true" ma:fieldsID="0ca7037009520a5778107bd3d0079249" ns2:_="">
    <xsd:import namespace="9cea914f-2061-4e7a-833b-56ad8fc00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a914f-2061-4e7a-833b-56ad8fc00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FA500-7AE3-4FDB-83F9-05493E003D4A}">
  <ds:schemaRefs>
    <ds:schemaRef ds:uri="http://schemas.openxmlformats.org/officeDocument/2006/bibliography"/>
  </ds:schemaRefs>
</ds:datastoreItem>
</file>

<file path=customXml/itemProps3.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4.xml><?xml version="1.0" encoding="utf-8"?>
<ds:datastoreItem xmlns:ds="http://schemas.openxmlformats.org/officeDocument/2006/customXml" ds:itemID="{9113822C-45F9-4CB6-A9B5-B46748B8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a914f-2061-4e7a-833b-56ad8fc00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A0E3C8-E524-4ACD-89EC-558A98454BBE}">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cea914f-2061-4e7a-833b-56ad8fc0046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7678</Words>
  <Characters>43769</Characters>
  <Application>Microsoft Office Word</Application>
  <DocSecurity>0</DocSecurity>
  <Lines>364</Lines>
  <Paragraphs>102</Paragraphs>
  <ScaleCrop>false</ScaleCrop>
  <Company>Information Technology Department</Company>
  <LinksUpToDate>false</LinksUpToDate>
  <CharactersWithSpaces>51345</CharactersWithSpaces>
  <SharedDoc>false</SharedDoc>
  <HLinks>
    <vt:vector size="396" baseType="variant">
      <vt:variant>
        <vt:i4>4456518</vt:i4>
      </vt:variant>
      <vt:variant>
        <vt:i4>738</vt:i4>
      </vt:variant>
      <vt:variant>
        <vt:i4>0</vt:i4>
      </vt:variant>
      <vt:variant>
        <vt:i4>5</vt:i4>
      </vt:variant>
      <vt:variant>
        <vt:lpwstr>https://ndus.teamdynamix.com/TDNext/Home/Desktop/Default.aspx</vt:lpwstr>
      </vt:variant>
      <vt:variant>
        <vt:lpwstr/>
      </vt:variant>
      <vt:variant>
        <vt:i4>7340128</vt:i4>
      </vt:variant>
      <vt:variant>
        <vt:i4>735</vt:i4>
      </vt:variant>
      <vt:variant>
        <vt:i4>0</vt:i4>
      </vt:variant>
      <vt:variant>
        <vt:i4>5</vt:i4>
      </vt:variant>
      <vt:variant>
        <vt:lpwstr>https://www.nd.gov/itd/sites/itd/files/legacy/services/pm/project-management-guidebook.pdf</vt:lpwstr>
      </vt:variant>
      <vt:variant>
        <vt:lpwstr/>
      </vt:variant>
      <vt:variant>
        <vt:i4>1507377</vt:i4>
      </vt:variant>
      <vt:variant>
        <vt:i4>705</vt:i4>
      </vt:variant>
      <vt:variant>
        <vt:i4>0</vt:i4>
      </vt:variant>
      <vt:variant>
        <vt:i4>5</vt:i4>
      </vt:variant>
      <vt:variant>
        <vt:lpwstr>https://ndusbpos.sharepoint.com/:w:/s/NDUSPoliciesandProcedures/EW9capMJhvlGiEhQ6h28FrcBSBkmwDiPJzG0LVF6F_O2Dw?e=tyePI5</vt:lpwstr>
      </vt:variant>
      <vt:variant>
        <vt:lpwstr/>
      </vt:variant>
      <vt:variant>
        <vt:i4>1179711</vt:i4>
      </vt:variant>
      <vt:variant>
        <vt:i4>698</vt:i4>
      </vt:variant>
      <vt:variant>
        <vt:i4>0</vt:i4>
      </vt:variant>
      <vt:variant>
        <vt:i4>5</vt:i4>
      </vt:variant>
      <vt:variant>
        <vt:lpwstr/>
      </vt:variant>
      <vt:variant>
        <vt:lpwstr>_Toc50536395</vt:lpwstr>
      </vt:variant>
      <vt:variant>
        <vt:i4>1245247</vt:i4>
      </vt:variant>
      <vt:variant>
        <vt:i4>692</vt:i4>
      </vt:variant>
      <vt:variant>
        <vt:i4>0</vt:i4>
      </vt:variant>
      <vt:variant>
        <vt:i4>5</vt:i4>
      </vt:variant>
      <vt:variant>
        <vt:lpwstr/>
      </vt:variant>
      <vt:variant>
        <vt:lpwstr>_Toc50536394</vt:lpwstr>
      </vt:variant>
      <vt:variant>
        <vt:i4>2424876</vt:i4>
      </vt:variant>
      <vt:variant>
        <vt:i4>683</vt:i4>
      </vt:variant>
      <vt:variant>
        <vt:i4>0</vt:i4>
      </vt:variant>
      <vt:variant>
        <vt:i4>5</vt:i4>
      </vt:variant>
      <vt:variant>
        <vt:lpwstr>bookmark://_Toc50536393/</vt:lpwstr>
      </vt:variant>
      <vt:variant>
        <vt:lpwstr>_Toc50536393</vt:lpwstr>
      </vt:variant>
      <vt:variant>
        <vt:i4>2359341</vt:i4>
      </vt:variant>
      <vt:variant>
        <vt:i4>677</vt:i4>
      </vt:variant>
      <vt:variant>
        <vt:i4>0</vt:i4>
      </vt:variant>
      <vt:variant>
        <vt:i4>5</vt:i4>
      </vt:variant>
      <vt:variant>
        <vt:lpwstr>bookmark://_Toc50536392/</vt:lpwstr>
      </vt:variant>
      <vt:variant>
        <vt:lpwstr>_Toc50536392</vt:lpwstr>
      </vt:variant>
      <vt:variant>
        <vt:i4>2555950</vt:i4>
      </vt:variant>
      <vt:variant>
        <vt:i4>671</vt:i4>
      </vt:variant>
      <vt:variant>
        <vt:i4>0</vt:i4>
      </vt:variant>
      <vt:variant>
        <vt:i4>5</vt:i4>
      </vt:variant>
      <vt:variant>
        <vt:lpwstr>bookmark://_Toc50536391/</vt:lpwstr>
      </vt:variant>
      <vt:variant>
        <vt:lpwstr>_Toc50536391</vt:lpwstr>
      </vt:variant>
      <vt:variant>
        <vt:i4>2490415</vt:i4>
      </vt:variant>
      <vt:variant>
        <vt:i4>665</vt:i4>
      </vt:variant>
      <vt:variant>
        <vt:i4>0</vt:i4>
      </vt:variant>
      <vt:variant>
        <vt:i4>5</vt:i4>
      </vt:variant>
      <vt:variant>
        <vt:lpwstr>bookmark://_Toc50536390/</vt:lpwstr>
      </vt:variant>
      <vt:variant>
        <vt:lpwstr>_Toc50536390</vt:lpwstr>
      </vt:variant>
      <vt:variant>
        <vt:i4>3014695</vt:i4>
      </vt:variant>
      <vt:variant>
        <vt:i4>659</vt:i4>
      </vt:variant>
      <vt:variant>
        <vt:i4>0</vt:i4>
      </vt:variant>
      <vt:variant>
        <vt:i4>5</vt:i4>
      </vt:variant>
      <vt:variant>
        <vt:lpwstr>bookmark://_Toc50536389/</vt:lpwstr>
      </vt:variant>
      <vt:variant>
        <vt:lpwstr>_Toc50536389</vt:lpwstr>
      </vt:variant>
      <vt:variant>
        <vt:i4>3080230</vt:i4>
      </vt:variant>
      <vt:variant>
        <vt:i4>653</vt:i4>
      </vt:variant>
      <vt:variant>
        <vt:i4>0</vt:i4>
      </vt:variant>
      <vt:variant>
        <vt:i4>5</vt:i4>
      </vt:variant>
      <vt:variant>
        <vt:lpwstr>bookmark://_Toc50536388/</vt:lpwstr>
      </vt:variant>
      <vt:variant>
        <vt:lpwstr>_Toc50536388</vt:lpwstr>
      </vt:variant>
      <vt:variant>
        <vt:i4>2097193</vt:i4>
      </vt:variant>
      <vt:variant>
        <vt:i4>647</vt:i4>
      </vt:variant>
      <vt:variant>
        <vt:i4>0</vt:i4>
      </vt:variant>
      <vt:variant>
        <vt:i4>5</vt:i4>
      </vt:variant>
      <vt:variant>
        <vt:lpwstr>bookmark://_Toc50536387/</vt:lpwstr>
      </vt:variant>
      <vt:variant>
        <vt:lpwstr>_Toc50536387</vt:lpwstr>
      </vt:variant>
      <vt:variant>
        <vt:i4>2162728</vt:i4>
      </vt:variant>
      <vt:variant>
        <vt:i4>641</vt:i4>
      </vt:variant>
      <vt:variant>
        <vt:i4>0</vt:i4>
      </vt:variant>
      <vt:variant>
        <vt:i4>5</vt:i4>
      </vt:variant>
      <vt:variant>
        <vt:lpwstr>bookmark://_Toc50536386/</vt:lpwstr>
      </vt:variant>
      <vt:variant>
        <vt:lpwstr>_Toc50536386</vt:lpwstr>
      </vt:variant>
      <vt:variant>
        <vt:i4>1114164</vt:i4>
      </vt:variant>
      <vt:variant>
        <vt:i4>314</vt:i4>
      </vt:variant>
      <vt:variant>
        <vt:i4>0</vt:i4>
      </vt:variant>
      <vt:variant>
        <vt:i4>5</vt:i4>
      </vt:variant>
      <vt:variant>
        <vt:lpwstr/>
      </vt:variant>
      <vt:variant>
        <vt:lpwstr>_Toc51594608</vt:lpwstr>
      </vt:variant>
      <vt:variant>
        <vt:i4>1966132</vt:i4>
      </vt:variant>
      <vt:variant>
        <vt:i4>308</vt:i4>
      </vt:variant>
      <vt:variant>
        <vt:i4>0</vt:i4>
      </vt:variant>
      <vt:variant>
        <vt:i4>5</vt:i4>
      </vt:variant>
      <vt:variant>
        <vt:lpwstr/>
      </vt:variant>
      <vt:variant>
        <vt:lpwstr>_Toc51594607</vt:lpwstr>
      </vt:variant>
      <vt:variant>
        <vt:i4>2031668</vt:i4>
      </vt:variant>
      <vt:variant>
        <vt:i4>302</vt:i4>
      </vt:variant>
      <vt:variant>
        <vt:i4>0</vt:i4>
      </vt:variant>
      <vt:variant>
        <vt:i4>5</vt:i4>
      </vt:variant>
      <vt:variant>
        <vt:lpwstr/>
      </vt:variant>
      <vt:variant>
        <vt:lpwstr>_Toc51594606</vt:lpwstr>
      </vt:variant>
      <vt:variant>
        <vt:i4>1835060</vt:i4>
      </vt:variant>
      <vt:variant>
        <vt:i4>296</vt:i4>
      </vt:variant>
      <vt:variant>
        <vt:i4>0</vt:i4>
      </vt:variant>
      <vt:variant>
        <vt:i4>5</vt:i4>
      </vt:variant>
      <vt:variant>
        <vt:lpwstr/>
      </vt:variant>
      <vt:variant>
        <vt:lpwstr>_Toc51594605</vt:lpwstr>
      </vt:variant>
      <vt:variant>
        <vt:i4>1900596</vt:i4>
      </vt:variant>
      <vt:variant>
        <vt:i4>290</vt:i4>
      </vt:variant>
      <vt:variant>
        <vt:i4>0</vt:i4>
      </vt:variant>
      <vt:variant>
        <vt:i4>5</vt:i4>
      </vt:variant>
      <vt:variant>
        <vt:lpwstr/>
      </vt:variant>
      <vt:variant>
        <vt:lpwstr>_Toc51594604</vt:lpwstr>
      </vt:variant>
      <vt:variant>
        <vt:i4>1703988</vt:i4>
      </vt:variant>
      <vt:variant>
        <vt:i4>284</vt:i4>
      </vt:variant>
      <vt:variant>
        <vt:i4>0</vt:i4>
      </vt:variant>
      <vt:variant>
        <vt:i4>5</vt:i4>
      </vt:variant>
      <vt:variant>
        <vt:lpwstr/>
      </vt:variant>
      <vt:variant>
        <vt:lpwstr>_Toc51594603</vt:lpwstr>
      </vt:variant>
      <vt:variant>
        <vt:i4>1769524</vt:i4>
      </vt:variant>
      <vt:variant>
        <vt:i4>278</vt:i4>
      </vt:variant>
      <vt:variant>
        <vt:i4>0</vt:i4>
      </vt:variant>
      <vt:variant>
        <vt:i4>5</vt:i4>
      </vt:variant>
      <vt:variant>
        <vt:lpwstr/>
      </vt:variant>
      <vt:variant>
        <vt:lpwstr>_Toc51594602</vt:lpwstr>
      </vt:variant>
      <vt:variant>
        <vt:i4>1572916</vt:i4>
      </vt:variant>
      <vt:variant>
        <vt:i4>272</vt:i4>
      </vt:variant>
      <vt:variant>
        <vt:i4>0</vt:i4>
      </vt:variant>
      <vt:variant>
        <vt:i4>5</vt:i4>
      </vt:variant>
      <vt:variant>
        <vt:lpwstr/>
      </vt:variant>
      <vt:variant>
        <vt:lpwstr>_Toc51594601</vt:lpwstr>
      </vt:variant>
      <vt:variant>
        <vt:i4>1638452</vt:i4>
      </vt:variant>
      <vt:variant>
        <vt:i4>266</vt:i4>
      </vt:variant>
      <vt:variant>
        <vt:i4>0</vt:i4>
      </vt:variant>
      <vt:variant>
        <vt:i4>5</vt:i4>
      </vt:variant>
      <vt:variant>
        <vt:lpwstr/>
      </vt:variant>
      <vt:variant>
        <vt:lpwstr>_Toc51594600</vt:lpwstr>
      </vt:variant>
      <vt:variant>
        <vt:i4>1245245</vt:i4>
      </vt:variant>
      <vt:variant>
        <vt:i4>260</vt:i4>
      </vt:variant>
      <vt:variant>
        <vt:i4>0</vt:i4>
      </vt:variant>
      <vt:variant>
        <vt:i4>5</vt:i4>
      </vt:variant>
      <vt:variant>
        <vt:lpwstr/>
      </vt:variant>
      <vt:variant>
        <vt:lpwstr>_Toc51594599</vt:lpwstr>
      </vt:variant>
      <vt:variant>
        <vt:i4>1179709</vt:i4>
      </vt:variant>
      <vt:variant>
        <vt:i4>254</vt:i4>
      </vt:variant>
      <vt:variant>
        <vt:i4>0</vt:i4>
      </vt:variant>
      <vt:variant>
        <vt:i4>5</vt:i4>
      </vt:variant>
      <vt:variant>
        <vt:lpwstr/>
      </vt:variant>
      <vt:variant>
        <vt:lpwstr>_Toc51594598</vt:lpwstr>
      </vt:variant>
      <vt:variant>
        <vt:i4>1900605</vt:i4>
      </vt:variant>
      <vt:variant>
        <vt:i4>248</vt:i4>
      </vt:variant>
      <vt:variant>
        <vt:i4>0</vt:i4>
      </vt:variant>
      <vt:variant>
        <vt:i4>5</vt:i4>
      </vt:variant>
      <vt:variant>
        <vt:lpwstr/>
      </vt:variant>
      <vt:variant>
        <vt:lpwstr>_Toc51594597</vt:lpwstr>
      </vt:variant>
      <vt:variant>
        <vt:i4>1835069</vt:i4>
      </vt:variant>
      <vt:variant>
        <vt:i4>242</vt:i4>
      </vt:variant>
      <vt:variant>
        <vt:i4>0</vt:i4>
      </vt:variant>
      <vt:variant>
        <vt:i4>5</vt:i4>
      </vt:variant>
      <vt:variant>
        <vt:lpwstr/>
      </vt:variant>
      <vt:variant>
        <vt:lpwstr>_Toc51594596</vt:lpwstr>
      </vt:variant>
      <vt:variant>
        <vt:i4>2031677</vt:i4>
      </vt:variant>
      <vt:variant>
        <vt:i4>236</vt:i4>
      </vt:variant>
      <vt:variant>
        <vt:i4>0</vt:i4>
      </vt:variant>
      <vt:variant>
        <vt:i4>5</vt:i4>
      </vt:variant>
      <vt:variant>
        <vt:lpwstr/>
      </vt:variant>
      <vt:variant>
        <vt:lpwstr>_Toc51594595</vt:lpwstr>
      </vt:variant>
      <vt:variant>
        <vt:i4>1966141</vt:i4>
      </vt:variant>
      <vt:variant>
        <vt:i4>230</vt:i4>
      </vt:variant>
      <vt:variant>
        <vt:i4>0</vt:i4>
      </vt:variant>
      <vt:variant>
        <vt:i4>5</vt:i4>
      </vt:variant>
      <vt:variant>
        <vt:lpwstr/>
      </vt:variant>
      <vt:variant>
        <vt:lpwstr>_Toc51594594</vt:lpwstr>
      </vt:variant>
      <vt:variant>
        <vt:i4>1638461</vt:i4>
      </vt:variant>
      <vt:variant>
        <vt:i4>224</vt:i4>
      </vt:variant>
      <vt:variant>
        <vt:i4>0</vt:i4>
      </vt:variant>
      <vt:variant>
        <vt:i4>5</vt:i4>
      </vt:variant>
      <vt:variant>
        <vt:lpwstr/>
      </vt:variant>
      <vt:variant>
        <vt:lpwstr>_Toc51594593</vt:lpwstr>
      </vt:variant>
      <vt:variant>
        <vt:i4>1572925</vt:i4>
      </vt:variant>
      <vt:variant>
        <vt:i4>218</vt:i4>
      </vt:variant>
      <vt:variant>
        <vt:i4>0</vt:i4>
      </vt:variant>
      <vt:variant>
        <vt:i4>5</vt:i4>
      </vt:variant>
      <vt:variant>
        <vt:lpwstr/>
      </vt:variant>
      <vt:variant>
        <vt:lpwstr>_Toc51594592</vt:lpwstr>
      </vt:variant>
      <vt:variant>
        <vt:i4>1769533</vt:i4>
      </vt:variant>
      <vt:variant>
        <vt:i4>212</vt:i4>
      </vt:variant>
      <vt:variant>
        <vt:i4>0</vt:i4>
      </vt:variant>
      <vt:variant>
        <vt:i4>5</vt:i4>
      </vt:variant>
      <vt:variant>
        <vt:lpwstr/>
      </vt:variant>
      <vt:variant>
        <vt:lpwstr>_Toc51594591</vt:lpwstr>
      </vt:variant>
      <vt:variant>
        <vt:i4>1703997</vt:i4>
      </vt:variant>
      <vt:variant>
        <vt:i4>206</vt:i4>
      </vt:variant>
      <vt:variant>
        <vt:i4>0</vt:i4>
      </vt:variant>
      <vt:variant>
        <vt:i4>5</vt:i4>
      </vt:variant>
      <vt:variant>
        <vt:lpwstr/>
      </vt:variant>
      <vt:variant>
        <vt:lpwstr>_Toc51594590</vt:lpwstr>
      </vt:variant>
      <vt:variant>
        <vt:i4>1245244</vt:i4>
      </vt:variant>
      <vt:variant>
        <vt:i4>200</vt:i4>
      </vt:variant>
      <vt:variant>
        <vt:i4>0</vt:i4>
      </vt:variant>
      <vt:variant>
        <vt:i4>5</vt:i4>
      </vt:variant>
      <vt:variant>
        <vt:lpwstr/>
      </vt:variant>
      <vt:variant>
        <vt:lpwstr>_Toc51594589</vt:lpwstr>
      </vt:variant>
      <vt:variant>
        <vt:i4>1179708</vt:i4>
      </vt:variant>
      <vt:variant>
        <vt:i4>194</vt:i4>
      </vt:variant>
      <vt:variant>
        <vt:i4>0</vt:i4>
      </vt:variant>
      <vt:variant>
        <vt:i4>5</vt:i4>
      </vt:variant>
      <vt:variant>
        <vt:lpwstr/>
      </vt:variant>
      <vt:variant>
        <vt:lpwstr>_Toc51594588</vt:lpwstr>
      </vt:variant>
      <vt:variant>
        <vt:i4>1900604</vt:i4>
      </vt:variant>
      <vt:variant>
        <vt:i4>188</vt:i4>
      </vt:variant>
      <vt:variant>
        <vt:i4>0</vt:i4>
      </vt:variant>
      <vt:variant>
        <vt:i4>5</vt:i4>
      </vt:variant>
      <vt:variant>
        <vt:lpwstr/>
      </vt:variant>
      <vt:variant>
        <vt:lpwstr>_Toc51594587</vt:lpwstr>
      </vt:variant>
      <vt:variant>
        <vt:i4>1835068</vt:i4>
      </vt:variant>
      <vt:variant>
        <vt:i4>182</vt:i4>
      </vt:variant>
      <vt:variant>
        <vt:i4>0</vt:i4>
      </vt:variant>
      <vt:variant>
        <vt:i4>5</vt:i4>
      </vt:variant>
      <vt:variant>
        <vt:lpwstr/>
      </vt:variant>
      <vt:variant>
        <vt:lpwstr>_Toc51594586</vt:lpwstr>
      </vt:variant>
      <vt:variant>
        <vt:i4>2031676</vt:i4>
      </vt:variant>
      <vt:variant>
        <vt:i4>176</vt:i4>
      </vt:variant>
      <vt:variant>
        <vt:i4>0</vt:i4>
      </vt:variant>
      <vt:variant>
        <vt:i4>5</vt:i4>
      </vt:variant>
      <vt:variant>
        <vt:lpwstr/>
      </vt:variant>
      <vt:variant>
        <vt:lpwstr>_Toc51594585</vt:lpwstr>
      </vt:variant>
      <vt:variant>
        <vt:i4>1966140</vt:i4>
      </vt:variant>
      <vt:variant>
        <vt:i4>170</vt:i4>
      </vt:variant>
      <vt:variant>
        <vt:i4>0</vt:i4>
      </vt:variant>
      <vt:variant>
        <vt:i4>5</vt:i4>
      </vt:variant>
      <vt:variant>
        <vt:lpwstr/>
      </vt:variant>
      <vt:variant>
        <vt:lpwstr>_Toc51594584</vt:lpwstr>
      </vt:variant>
      <vt:variant>
        <vt:i4>1638460</vt:i4>
      </vt:variant>
      <vt:variant>
        <vt:i4>164</vt:i4>
      </vt:variant>
      <vt:variant>
        <vt:i4>0</vt:i4>
      </vt:variant>
      <vt:variant>
        <vt:i4>5</vt:i4>
      </vt:variant>
      <vt:variant>
        <vt:lpwstr/>
      </vt:variant>
      <vt:variant>
        <vt:lpwstr>_Toc51594583</vt:lpwstr>
      </vt:variant>
      <vt:variant>
        <vt:i4>1572924</vt:i4>
      </vt:variant>
      <vt:variant>
        <vt:i4>158</vt:i4>
      </vt:variant>
      <vt:variant>
        <vt:i4>0</vt:i4>
      </vt:variant>
      <vt:variant>
        <vt:i4>5</vt:i4>
      </vt:variant>
      <vt:variant>
        <vt:lpwstr/>
      </vt:variant>
      <vt:variant>
        <vt:lpwstr>_Toc51594582</vt:lpwstr>
      </vt:variant>
      <vt:variant>
        <vt:i4>1769532</vt:i4>
      </vt:variant>
      <vt:variant>
        <vt:i4>152</vt:i4>
      </vt:variant>
      <vt:variant>
        <vt:i4>0</vt:i4>
      </vt:variant>
      <vt:variant>
        <vt:i4>5</vt:i4>
      </vt:variant>
      <vt:variant>
        <vt:lpwstr/>
      </vt:variant>
      <vt:variant>
        <vt:lpwstr>_Toc51594581</vt:lpwstr>
      </vt:variant>
      <vt:variant>
        <vt:i4>1703996</vt:i4>
      </vt:variant>
      <vt:variant>
        <vt:i4>146</vt:i4>
      </vt:variant>
      <vt:variant>
        <vt:i4>0</vt:i4>
      </vt:variant>
      <vt:variant>
        <vt:i4>5</vt:i4>
      </vt:variant>
      <vt:variant>
        <vt:lpwstr/>
      </vt:variant>
      <vt:variant>
        <vt:lpwstr>_Toc51594580</vt:lpwstr>
      </vt:variant>
      <vt:variant>
        <vt:i4>1245235</vt:i4>
      </vt:variant>
      <vt:variant>
        <vt:i4>140</vt:i4>
      </vt:variant>
      <vt:variant>
        <vt:i4>0</vt:i4>
      </vt:variant>
      <vt:variant>
        <vt:i4>5</vt:i4>
      </vt:variant>
      <vt:variant>
        <vt:lpwstr/>
      </vt:variant>
      <vt:variant>
        <vt:lpwstr>_Toc51594579</vt:lpwstr>
      </vt:variant>
      <vt:variant>
        <vt:i4>1179699</vt:i4>
      </vt:variant>
      <vt:variant>
        <vt:i4>134</vt:i4>
      </vt:variant>
      <vt:variant>
        <vt:i4>0</vt:i4>
      </vt:variant>
      <vt:variant>
        <vt:i4>5</vt:i4>
      </vt:variant>
      <vt:variant>
        <vt:lpwstr/>
      </vt:variant>
      <vt:variant>
        <vt:lpwstr>_Toc51594578</vt:lpwstr>
      </vt:variant>
      <vt:variant>
        <vt:i4>1900595</vt:i4>
      </vt:variant>
      <vt:variant>
        <vt:i4>128</vt:i4>
      </vt:variant>
      <vt:variant>
        <vt:i4>0</vt:i4>
      </vt:variant>
      <vt:variant>
        <vt:i4>5</vt:i4>
      </vt:variant>
      <vt:variant>
        <vt:lpwstr/>
      </vt:variant>
      <vt:variant>
        <vt:lpwstr>_Toc51594577</vt:lpwstr>
      </vt:variant>
      <vt:variant>
        <vt:i4>1835059</vt:i4>
      </vt:variant>
      <vt:variant>
        <vt:i4>122</vt:i4>
      </vt:variant>
      <vt:variant>
        <vt:i4>0</vt:i4>
      </vt:variant>
      <vt:variant>
        <vt:i4>5</vt:i4>
      </vt:variant>
      <vt:variant>
        <vt:lpwstr/>
      </vt:variant>
      <vt:variant>
        <vt:lpwstr>_Toc51594576</vt:lpwstr>
      </vt:variant>
      <vt:variant>
        <vt:i4>2031667</vt:i4>
      </vt:variant>
      <vt:variant>
        <vt:i4>116</vt:i4>
      </vt:variant>
      <vt:variant>
        <vt:i4>0</vt:i4>
      </vt:variant>
      <vt:variant>
        <vt:i4>5</vt:i4>
      </vt:variant>
      <vt:variant>
        <vt:lpwstr/>
      </vt:variant>
      <vt:variant>
        <vt:lpwstr>_Toc51594575</vt:lpwstr>
      </vt:variant>
      <vt:variant>
        <vt:i4>1966131</vt:i4>
      </vt:variant>
      <vt:variant>
        <vt:i4>110</vt:i4>
      </vt:variant>
      <vt:variant>
        <vt:i4>0</vt:i4>
      </vt:variant>
      <vt:variant>
        <vt:i4>5</vt:i4>
      </vt:variant>
      <vt:variant>
        <vt:lpwstr/>
      </vt:variant>
      <vt:variant>
        <vt:lpwstr>_Toc51594574</vt:lpwstr>
      </vt:variant>
      <vt:variant>
        <vt:i4>1638451</vt:i4>
      </vt:variant>
      <vt:variant>
        <vt:i4>104</vt:i4>
      </vt:variant>
      <vt:variant>
        <vt:i4>0</vt:i4>
      </vt:variant>
      <vt:variant>
        <vt:i4>5</vt:i4>
      </vt:variant>
      <vt:variant>
        <vt:lpwstr/>
      </vt:variant>
      <vt:variant>
        <vt:lpwstr>_Toc51594573</vt:lpwstr>
      </vt:variant>
      <vt:variant>
        <vt:i4>1572915</vt:i4>
      </vt:variant>
      <vt:variant>
        <vt:i4>98</vt:i4>
      </vt:variant>
      <vt:variant>
        <vt:i4>0</vt:i4>
      </vt:variant>
      <vt:variant>
        <vt:i4>5</vt:i4>
      </vt:variant>
      <vt:variant>
        <vt:lpwstr/>
      </vt:variant>
      <vt:variant>
        <vt:lpwstr>_Toc51594572</vt:lpwstr>
      </vt:variant>
      <vt:variant>
        <vt:i4>1769523</vt:i4>
      </vt:variant>
      <vt:variant>
        <vt:i4>92</vt:i4>
      </vt:variant>
      <vt:variant>
        <vt:i4>0</vt:i4>
      </vt:variant>
      <vt:variant>
        <vt:i4>5</vt:i4>
      </vt:variant>
      <vt:variant>
        <vt:lpwstr/>
      </vt:variant>
      <vt:variant>
        <vt:lpwstr>_Toc51594571</vt:lpwstr>
      </vt:variant>
      <vt:variant>
        <vt:i4>1703987</vt:i4>
      </vt:variant>
      <vt:variant>
        <vt:i4>86</vt:i4>
      </vt:variant>
      <vt:variant>
        <vt:i4>0</vt:i4>
      </vt:variant>
      <vt:variant>
        <vt:i4>5</vt:i4>
      </vt:variant>
      <vt:variant>
        <vt:lpwstr/>
      </vt:variant>
      <vt:variant>
        <vt:lpwstr>_Toc51594570</vt:lpwstr>
      </vt:variant>
      <vt:variant>
        <vt:i4>1245234</vt:i4>
      </vt:variant>
      <vt:variant>
        <vt:i4>80</vt:i4>
      </vt:variant>
      <vt:variant>
        <vt:i4>0</vt:i4>
      </vt:variant>
      <vt:variant>
        <vt:i4>5</vt:i4>
      </vt:variant>
      <vt:variant>
        <vt:lpwstr/>
      </vt:variant>
      <vt:variant>
        <vt:lpwstr>_Toc51594569</vt:lpwstr>
      </vt:variant>
      <vt:variant>
        <vt:i4>1179698</vt:i4>
      </vt:variant>
      <vt:variant>
        <vt:i4>74</vt:i4>
      </vt:variant>
      <vt:variant>
        <vt:i4>0</vt:i4>
      </vt:variant>
      <vt:variant>
        <vt:i4>5</vt:i4>
      </vt:variant>
      <vt:variant>
        <vt:lpwstr/>
      </vt:variant>
      <vt:variant>
        <vt:lpwstr>_Toc51594568</vt:lpwstr>
      </vt:variant>
      <vt:variant>
        <vt:i4>1900594</vt:i4>
      </vt:variant>
      <vt:variant>
        <vt:i4>68</vt:i4>
      </vt:variant>
      <vt:variant>
        <vt:i4>0</vt:i4>
      </vt:variant>
      <vt:variant>
        <vt:i4>5</vt:i4>
      </vt:variant>
      <vt:variant>
        <vt:lpwstr/>
      </vt:variant>
      <vt:variant>
        <vt:lpwstr>_Toc51594567</vt:lpwstr>
      </vt:variant>
      <vt:variant>
        <vt:i4>1835058</vt:i4>
      </vt:variant>
      <vt:variant>
        <vt:i4>62</vt:i4>
      </vt:variant>
      <vt:variant>
        <vt:i4>0</vt:i4>
      </vt:variant>
      <vt:variant>
        <vt:i4>5</vt:i4>
      </vt:variant>
      <vt:variant>
        <vt:lpwstr/>
      </vt:variant>
      <vt:variant>
        <vt:lpwstr>_Toc51594566</vt:lpwstr>
      </vt:variant>
      <vt:variant>
        <vt:i4>2031666</vt:i4>
      </vt:variant>
      <vt:variant>
        <vt:i4>56</vt:i4>
      </vt:variant>
      <vt:variant>
        <vt:i4>0</vt:i4>
      </vt:variant>
      <vt:variant>
        <vt:i4>5</vt:i4>
      </vt:variant>
      <vt:variant>
        <vt:lpwstr/>
      </vt:variant>
      <vt:variant>
        <vt:lpwstr>_Toc51594565</vt:lpwstr>
      </vt:variant>
      <vt:variant>
        <vt:i4>1966130</vt:i4>
      </vt:variant>
      <vt:variant>
        <vt:i4>50</vt:i4>
      </vt:variant>
      <vt:variant>
        <vt:i4>0</vt:i4>
      </vt:variant>
      <vt:variant>
        <vt:i4>5</vt:i4>
      </vt:variant>
      <vt:variant>
        <vt:lpwstr/>
      </vt:variant>
      <vt:variant>
        <vt:lpwstr>_Toc51594564</vt:lpwstr>
      </vt:variant>
      <vt:variant>
        <vt:i4>1638450</vt:i4>
      </vt:variant>
      <vt:variant>
        <vt:i4>44</vt:i4>
      </vt:variant>
      <vt:variant>
        <vt:i4>0</vt:i4>
      </vt:variant>
      <vt:variant>
        <vt:i4>5</vt:i4>
      </vt:variant>
      <vt:variant>
        <vt:lpwstr/>
      </vt:variant>
      <vt:variant>
        <vt:lpwstr>_Toc51594563</vt:lpwstr>
      </vt:variant>
      <vt:variant>
        <vt:i4>1572914</vt:i4>
      </vt:variant>
      <vt:variant>
        <vt:i4>38</vt:i4>
      </vt:variant>
      <vt:variant>
        <vt:i4>0</vt:i4>
      </vt:variant>
      <vt:variant>
        <vt:i4>5</vt:i4>
      </vt:variant>
      <vt:variant>
        <vt:lpwstr/>
      </vt:variant>
      <vt:variant>
        <vt:lpwstr>_Toc51594562</vt:lpwstr>
      </vt:variant>
      <vt:variant>
        <vt:i4>1769522</vt:i4>
      </vt:variant>
      <vt:variant>
        <vt:i4>32</vt:i4>
      </vt:variant>
      <vt:variant>
        <vt:i4>0</vt:i4>
      </vt:variant>
      <vt:variant>
        <vt:i4>5</vt:i4>
      </vt:variant>
      <vt:variant>
        <vt:lpwstr/>
      </vt:variant>
      <vt:variant>
        <vt:lpwstr>_Toc51594561</vt:lpwstr>
      </vt:variant>
      <vt:variant>
        <vt:i4>1703986</vt:i4>
      </vt:variant>
      <vt:variant>
        <vt:i4>26</vt:i4>
      </vt:variant>
      <vt:variant>
        <vt:i4>0</vt:i4>
      </vt:variant>
      <vt:variant>
        <vt:i4>5</vt:i4>
      </vt:variant>
      <vt:variant>
        <vt:lpwstr/>
      </vt:variant>
      <vt:variant>
        <vt:lpwstr>_Toc51594560</vt:lpwstr>
      </vt:variant>
      <vt:variant>
        <vt:i4>1245233</vt:i4>
      </vt:variant>
      <vt:variant>
        <vt:i4>20</vt:i4>
      </vt:variant>
      <vt:variant>
        <vt:i4>0</vt:i4>
      </vt:variant>
      <vt:variant>
        <vt:i4>5</vt:i4>
      </vt:variant>
      <vt:variant>
        <vt:lpwstr/>
      </vt:variant>
      <vt:variant>
        <vt:lpwstr>_Toc51594559</vt:lpwstr>
      </vt:variant>
      <vt:variant>
        <vt:i4>1179697</vt:i4>
      </vt:variant>
      <vt:variant>
        <vt:i4>14</vt:i4>
      </vt:variant>
      <vt:variant>
        <vt:i4>0</vt:i4>
      </vt:variant>
      <vt:variant>
        <vt:i4>5</vt:i4>
      </vt:variant>
      <vt:variant>
        <vt:lpwstr/>
      </vt:variant>
      <vt:variant>
        <vt:lpwstr>_Toc51594558</vt:lpwstr>
      </vt:variant>
      <vt:variant>
        <vt:i4>1900593</vt:i4>
      </vt:variant>
      <vt:variant>
        <vt:i4>8</vt:i4>
      </vt:variant>
      <vt:variant>
        <vt:i4>0</vt:i4>
      </vt:variant>
      <vt:variant>
        <vt:i4>5</vt:i4>
      </vt:variant>
      <vt:variant>
        <vt:lpwstr/>
      </vt:variant>
      <vt:variant>
        <vt:lpwstr>_Toc51594557</vt:lpwstr>
      </vt:variant>
      <vt:variant>
        <vt:i4>1835057</vt:i4>
      </vt:variant>
      <vt:variant>
        <vt:i4>2</vt:i4>
      </vt:variant>
      <vt:variant>
        <vt:i4>0</vt:i4>
      </vt:variant>
      <vt:variant>
        <vt:i4>5</vt:i4>
      </vt:variant>
      <vt:variant>
        <vt:lpwstr/>
      </vt:variant>
      <vt:variant>
        <vt:lpwstr>_Toc51594556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O'Leary, Angela</cp:lastModifiedBy>
  <cp:revision>2</cp:revision>
  <cp:lastPrinted>2010-08-26T03:46:00Z</cp:lastPrinted>
  <dcterms:created xsi:type="dcterms:W3CDTF">2020-10-02T16:13:00Z</dcterms:created>
  <dcterms:modified xsi:type="dcterms:W3CDTF">2020-10-02T16:13:00Z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0x0101008567F976C476744C97C9C720F0148C0C</vt:lpwstr>
  </property>
</Properties>
</file>